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D1F22F5" w14:textId="77777777" w:rsidR="000D6B5E" w:rsidRPr="00C6306E" w:rsidRDefault="00470482" w:rsidP="00627C7D">
      <w:pPr>
        <w:tabs>
          <w:tab w:val="left" w:pos="4996"/>
        </w:tabs>
        <w:spacing w:line="276" w:lineRule="auto"/>
        <w:rPr>
          <w:rFonts w:asciiTheme="majorHAnsi" w:hAnsiTheme="majorHAnsi"/>
        </w:rPr>
      </w:pPr>
      <w:bookmarkStart w:id="0" w:name="_Hlk59429758"/>
      <w:r w:rsidRPr="00C6306E">
        <w:rPr>
          <w:rFonts w:asciiTheme="majorHAnsi" w:hAnsiTheme="majorHAnsi"/>
        </w:rPr>
        <w:tab/>
      </w:r>
    </w:p>
    <w:p w14:paraId="331C6497" w14:textId="77777777" w:rsidR="004F55CA" w:rsidRDefault="004F55CA" w:rsidP="004F55CA">
      <w:pPr>
        <w:jc w:val="center"/>
        <w:rPr>
          <w:rFonts w:ascii="Cambria" w:hAnsi="Cambria" w:cs="Arial"/>
          <w:sz w:val="22"/>
          <w:szCs w:val="22"/>
        </w:rPr>
      </w:pPr>
    </w:p>
    <w:p w14:paraId="634BB538" w14:textId="43B25E17" w:rsidR="004F55CA" w:rsidRPr="00E65E2B" w:rsidRDefault="00E65E2B" w:rsidP="00E65E2B">
      <w:pPr>
        <w:spacing w:line="276" w:lineRule="auto"/>
        <w:jc w:val="center"/>
        <w:rPr>
          <w:rFonts w:ascii="Cambria" w:hAnsi="Cambria"/>
          <w:bCs/>
          <w:color w:val="000000" w:themeColor="text1"/>
          <w:sz w:val="20"/>
          <w:szCs w:val="20"/>
        </w:rPr>
      </w:pPr>
      <w:r w:rsidRPr="00E65E2B">
        <w:rPr>
          <w:rFonts w:ascii="Cambria" w:hAnsi="Cambria"/>
          <w:bCs/>
          <w:color w:val="000000" w:themeColor="text1"/>
          <w:sz w:val="20"/>
          <w:szCs w:val="20"/>
        </w:rPr>
        <w:t>GMINA POTOK WIELKI</w:t>
      </w:r>
    </w:p>
    <w:p w14:paraId="2CD0775E" w14:textId="77777777" w:rsidR="00E65E2B" w:rsidRPr="00E65E2B" w:rsidRDefault="00E65E2B" w:rsidP="00E65E2B">
      <w:pPr>
        <w:spacing w:line="276" w:lineRule="auto"/>
        <w:jc w:val="center"/>
        <w:rPr>
          <w:rFonts w:ascii="Cambria" w:hAnsi="Cambria" w:cs="Arial"/>
          <w:bCs/>
          <w:color w:val="000000" w:themeColor="text1"/>
          <w:sz w:val="10"/>
          <w:szCs w:val="10"/>
        </w:rPr>
      </w:pPr>
    </w:p>
    <w:p w14:paraId="14CB417F" w14:textId="3F26042C" w:rsidR="004F55CA" w:rsidRPr="00E65E2B" w:rsidRDefault="00185D8A" w:rsidP="00E65E2B">
      <w:pPr>
        <w:spacing w:line="276" w:lineRule="auto"/>
        <w:jc w:val="center"/>
        <w:rPr>
          <w:rFonts w:ascii="Cambria" w:hAnsi="Cambria" w:cs="Arial"/>
          <w:bCs/>
          <w:color w:val="000000" w:themeColor="text1"/>
          <w:sz w:val="22"/>
          <w:szCs w:val="22"/>
        </w:rPr>
      </w:pPr>
      <w:r w:rsidRPr="00E65E2B">
        <w:rPr>
          <w:bCs/>
          <w:noProof/>
          <w:color w:val="000000" w:themeColor="text1"/>
        </w:rPr>
        <w:drawing>
          <wp:inline distT="0" distB="0" distL="0" distR="0" wp14:anchorId="041D629A" wp14:editId="79501C25">
            <wp:extent cx="752475" cy="817006"/>
            <wp:effectExtent l="0" t="0" r="0" b="0"/>
            <wp:docPr id="3" name="Obraz 3" descr="Opis: HERB GMINY POTOK WIELK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 descr="Opis: HERB GMINY POTOK WIELKI"/>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63521" cy="828999"/>
                    </a:xfrm>
                    <a:prstGeom prst="rect">
                      <a:avLst/>
                    </a:prstGeom>
                    <a:noFill/>
                    <a:ln>
                      <a:noFill/>
                    </a:ln>
                  </pic:spPr>
                </pic:pic>
              </a:graphicData>
            </a:graphic>
          </wp:inline>
        </w:drawing>
      </w:r>
    </w:p>
    <w:tbl>
      <w:tblPr>
        <w:tblW w:w="0" w:type="auto"/>
        <w:jc w:val="center"/>
        <w:tblLook w:val="04A0" w:firstRow="1" w:lastRow="0" w:firstColumn="1" w:lastColumn="0" w:noHBand="0" w:noVBand="1"/>
      </w:tblPr>
      <w:tblGrid>
        <w:gridCol w:w="9072"/>
      </w:tblGrid>
      <w:tr w:rsidR="00E65E2B" w:rsidRPr="00E65E2B" w14:paraId="4303A28F" w14:textId="77777777" w:rsidTr="00E65E2B">
        <w:trPr>
          <w:trHeight w:val="120"/>
          <w:jc w:val="center"/>
        </w:trPr>
        <w:tc>
          <w:tcPr>
            <w:tcW w:w="9072" w:type="dxa"/>
            <w:shd w:val="clear" w:color="auto" w:fill="auto"/>
          </w:tcPr>
          <w:p w14:paraId="537ED023" w14:textId="42685E74" w:rsidR="004F55CA" w:rsidRPr="00E65E2B" w:rsidRDefault="004F55CA" w:rsidP="00E65E2B">
            <w:pPr>
              <w:spacing w:line="276" w:lineRule="auto"/>
              <w:jc w:val="center"/>
              <w:rPr>
                <w:rFonts w:ascii="Cambria" w:hAnsi="Cambria" w:cs="Arial"/>
                <w:bCs/>
                <w:color w:val="000000" w:themeColor="text1"/>
                <w:sz w:val="10"/>
                <w:szCs w:val="10"/>
              </w:rPr>
            </w:pPr>
          </w:p>
        </w:tc>
      </w:tr>
    </w:tbl>
    <w:p w14:paraId="0E1F663B" w14:textId="28EDBD2A" w:rsidR="004F55CA" w:rsidRPr="00E65E2B" w:rsidRDefault="004F55CA" w:rsidP="00E65E2B">
      <w:pPr>
        <w:spacing w:line="276" w:lineRule="auto"/>
        <w:jc w:val="center"/>
        <w:rPr>
          <w:rFonts w:ascii="Cambria" w:hAnsi="Cambria" w:cs="Arial"/>
          <w:bCs/>
          <w:color w:val="000000" w:themeColor="text1"/>
          <w:sz w:val="20"/>
          <w:szCs w:val="20"/>
        </w:rPr>
      </w:pPr>
      <w:r w:rsidRPr="00E65E2B">
        <w:rPr>
          <w:rFonts w:ascii="Cambria" w:hAnsi="Cambria" w:cs="Arial"/>
          <w:bCs/>
          <w:color w:val="000000" w:themeColor="text1"/>
          <w:sz w:val="20"/>
          <w:szCs w:val="20"/>
        </w:rPr>
        <w:t>REPREZENTOWANA PRZEZ</w:t>
      </w:r>
    </w:p>
    <w:p w14:paraId="65A19EFA" w14:textId="797675E2" w:rsidR="004F55CA" w:rsidRPr="00E65E2B" w:rsidRDefault="004F55CA" w:rsidP="00E65E2B">
      <w:pPr>
        <w:spacing w:line="276" w:lineRule="auto"/>
        <w:jc w:val="center"/>
        <w:rPr>
          <w:rFonts w:ascii="Cambria" w:hAnsi="Cambria" w:cs="Arial"/>
          <w:bCs/>
          <w:color w:val="000000" w:themeColor="text1"/>
          <w:sz w:val="20"/>
          <w:szCs w:val="20"/>
        </w:rPr>
      </w:pPr>
      <w:r w:rsidRPr="00E65E2B">
        <w:rPr>
          <w:rFonts w:ascii="Cambria" w:hAnsi="Cambria" w:cs="Arial"/>
          <w:bCs/>
          <w:color w:val="000000" w:themeColor="text1"/>
          <w:sz w:val="20"/>
          <w:szCs w:val="20"/>
        </w:rPr>
        <w:t>WÓJTA GMINY POTOK WIELKI</w:t>
      </w:r>
    </w:p>
    <w:p w14:paraId="10FBA094" w14:textId="77777777" w:rsidR="004F55CA" w:rsidRPr="00326533" w:rsidRDefault="004F55CA" w:rsidP="004F55CA">
      <w:pPr>
        <w:rPr>
          <w:rFonts w:ascii="Cambria" w:hAnsi="Cambria"/>
          <w:sz w:val="10"/>
          <w:szCs w:val="10"/>
        </w:rPr>
      </w:pPr>
    </w:p>
    <w:p w14:paraId="204C08E3" w14:textId="30E43419" w:rsidR="004F55CA" w:rsidRDefault="004F55CA" w:rsidP="004F55CA">
      <w:pPr>
        <w:rPr>
          <w:rFonts w:ascii="Cambria" w:hAnsi="Cambria"/>
        </w:rPr>
      </w:pPr>
    </w:p>
    <w:p w14:paraId="3DAF6C23" w14:textId="77777777" w:rsidR="00E65E2B" w:rsidRDefault="00E65E2B" w:rsidP="004F55CA">
      <w:pPr>
        <w:rPr>
          <w:rFonts w:ascii="Cambria" w:hAnsi="Cambria"/>
        </w:rPr>
      </w:pPr>
    </w:p>
    <w:p w14:paraId="38D7B972" w14:textId="77777777" w:rsidR="004F55CA" w:rsidRPr="005371A6" w:rsidRDefault="004F55CA" w:rsidP="004F55CA">
      <w:pPr>
        <w:rPr>
          <w:rFonts w:ascii="Cambria" w:hAnsi="Cambria"/>
        </w:rPr>
      </w:pPr>
    </w:p>
    <w:tbl>
      <w:tblPr>
        <w:tblW w:w="907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072"/>
      </w:tblGrid>
      <w:tr w:rsidR="004F55CA" w:rsidRPr="00FC016C" w14:paraId="61BC7D66" w14:textId="77777777" w:rsidTr="004F55CA">
        <w:tc>
          <w:tcPr>
            <w:tcW w:w="9072" w:type="dxa"/>
            <w:tcBorders>
              <w:top w:val="single" w:sz="4" w:space="0" w:color="auto"/>
              <w:left w:val="single" w:sz="4" w:space="0" w:color="auto"/>
              <w:bottom w:val="single" w:sz="4" w:space="0" w:color="auto"/>
              <w:right w:val="single" w:sz="4" w:space="0" w:color="auto"/>
            </w:tcBorders>
            <w:hideMark/>
          </w:tcPr>
          <w:p w14:paraId="1FFDAC02" w14:textId="5728BD70" w:rsidR="004F55CA" w:rsidRPr="00DB061C" w:rsidRDefault="004F55CA" w:rsidP="004F55CA">
            <w:pPr>
              <w:spacing w:line="276" w:lineRule="auto"/>
              <w:jc w:val="center"/>
              <w:rPr>
                <w:rFonts w:ascii="Cambria" w:hAnsi="Cambria" w:cs="Arial"/>
                <w:b/>
                <w:color w:val="000000" w:themeColor="text1"/>
                <w:sz w:val="44"/>
                <w:szCs w:val="44"/>
              </w:rPr>
            </w:pPr>
            <w:r w:rsidRPr="00E65E2B">
              <w:rPr>
                <w:rFonts w:ascii="Cambria" w:hAnsi="Cambria" w:cs="Arial"/>
                <w:b/>
                <w:color w:val="808080" w:themeColor="background1" w:themeShade="80"/>
                <w:sz w:val="44"/>
                <w:szCs w:val="44"/>
              </w:rPr>
              <w:t>S</w:t>
            </w:r>
            <w:r w:rsidRPr="00DB061C">
              <w:rPr>
                <w:rFonts w:ascii="Cambria" w:hAnsi="Cambria" w:cs="Arial"/>
                <w:b/>
                <w:color w:val="000000" w:themeColor="text1"/>
                <w:sz w:val="32"/>
                <w:szCs w:val="32"/>
              </w:rPr>
              <w:t xml:space="preserve">PECYFIKACJA </w:t>
            </w:r>
            <w:r w:rsidRPr="00E65E2B">
              <w:rPr>
                <w:rFonts w:ascii="Cambria" w:hAnsi="Cambria" w:cs="Arial"/>
                <w:b/>
                <w:color w:val="808080" w:themeColor="background1" w:themeShade="80"/>
                <w:sz w:val="44"/>
                <w:szCs w:val="40"/>
              </w:rPr>
              <w:t>W</w:t>
            </w:r>
            <w:r w:rsidRPr="00DB061C">
              <w:rPr>
                <w:rFonts w:ascii="Cambria" w:hAnsi="Cambria" w:cs="Arial"/>
                <w:b/>
                <w:color w:val="000000" w:themeColor="text1"/>
                <w:sz w:val="32"/>
                <w:szCs w:val="32"/>
              </w:rPr>
              <w:t xml:space="preserve">ARUNKÓW </w:t>
            </w:r>
            <w:r w:rsidRPr="00E65E2B">
              <w:rPr>
                <w:rFonts w:ascii="Cambria" w:hAnsi="Cambria" w:cs="Arial"/>
                <w:b/>
                <w:color w:val="808080" w:themeColor="background1" w:themeShade="80"/>
                <w:sz w:val="44"/>
                <w:szCs w:val="44"/>
              </w:rPr>
              <w:t>Z</w:t>
            </w:r>
            <w:r w:rsidRPr="00DB061C">
              <w:rPr>
                <w:rFonts w:ascii="Cambria" w:hAnsi="Cambria" w:cs="Arial"/>
                <w:b/>
                <w:color w:val="000000" w:themeColor="text1"/>
                <w:sz w:val="32"/>
                <w:szCs w:val="32"/>
              </w:rPr>
              <w:t>AMÓWIENIA</w:t>
            </w:r>
          </w:p>
        </w:tc>
      </w:tr>
    </w:tbl>
    <w:p w14:paraId="1723A67F" w14:textId="77777777" w:rsidR="004F55CA" w:rsidRPr="00FC016C" w:rsidRDefault="004F55CA" w:rsidP="004F55CA">
      <w:pPr>
        <w:spacing w:line="276" w:lineRule="auto"/>
        <w:jc w:val="center"/>
        <w:rPr>
          <w:rFonts w:ascii="Cambria" w:hAnsi="Cambria"/>
          <w:b/>
          <w:bCs/>
        </w:rPr>
      </w:pPr>
    </w:p>
    <w:p w14:paraId="4DB713F4" w14:textId="77777777" w:rsidR="004F55CA" w:rsidRPr="006A031E" w:rsidRDefault="004F55CA" w:rsidP="004F55CA">
      <w:pPr>
        <w:spacing w:line="276" w:lineRule="auto"/>
        <w:jc w:val="center"/>
        <w:rPr>
          <w:rFonts w:ascii="Cambria" w:hAnsi="Cambria"/>
          <w:bCs/>
        </w:rPr>
      </w:pPr>
      <w:r w:rsidRPr="006A031E">
        <w:rPr>
          <w:rFonts w:ascii="Cambria" w:hAnsi="Cambria"/>
          <w:bCs/>
        </w:rPr>
        <w:t>w postępowaniu o udzielenie zamówienia publicznego na</w:t>
      </w:r>
      <w:r>
        <w:rPr>
          <w:rFonts w:ascii="Cambria" w:hAnsi="Cambria"/>
          <w:bCs/>
        </w:rPr>
        <w:t xml:space="preserve"> zadanie</w:t>
      </w:r>
      <w:r w:rsidRPr="006A031E">
        <w:rPr>
          <w:rFonts w:ascii="Cambria" w:hAnsi="Cambria"/>
          <w:bCs/>
        </w:rPr>
        <w:t>:</w:t>
      </w:r>
    </w:p>
    <w:p w14:paraId="03854BDD" w14:textId="77777777" w:rsidR="004F55CA" w:rsidRDefault="004F55CA" w:rsidP="004F55CA">
      <w:pPr>
        <w:spacing w:line="276" w:lineRule="auto"/>
        <w:jc w:val="center"/>
        <w:rPr>
          <w:rFonts w:ascii="Cambria" w:hAnsi="Cambria"/>
          <w:bCs/>
          <w:sz w:val="10"/>
          <w:szCs w:val="10"/>
        </w:rPr>
      </w:pPr>
    </w:p>
    <w:p w14:paraId="2BBC170E" w14:textId="77777777" w:rsidR="004F55CA" w:rsidRPr="00124066" w:rsidRDefault="004F55CA" w:rsidP="004F55CA">
      <w:pPr>
        <w:spacing w:line="276" w:lineRule="auto"/>
        <w:jc w:val="center"/>
        <w:rPr>
          <w:rFonts w:ascii="Cambria" w:hAnsi="Cambria"/>
          <w:bCs/>
          <w:sz w:val="10"/>
          <w:szCs w:val="10"/>
        </w:rPr>
      </w:pPr>
    </w:p>
    <w:p w14:paraId="69CD4FA5" w14:textId="7FB7623A" w:rsidR="004F55CA" w:rsidRPr="00FC016C" w:rsidRDefault="004F55CA" w:rsidP="004F55CA">
      <w:pPr>
        <w:spacing w:line="276" w:lineRule="auto"/>
        <w:jc w:val="center"/>
        <w:rPr>
          <w:rFonts w:ascii="Cambria" w:hAnsi="Cambria" w:cs="Arial"/>
          <w:b/>
          <w:sz w:val="28"/>
          <w:szCs w:val="28"/>
        </w:rPr>
      </w:pPr>
      <w:r>
        <w:rPr>
          <w:rFonts w:ascii="Cambria" w:hAnsi="Cambria"/>
          <w:b/>
          <w:bCs/>
          <w:sz w:val="28"/>
          <w:szCs w:val="28"/>
        </w:rPr>
        <w:t>„</w:t>
      </w:r>
      <w:r w:rsidRPr="00FC016C">
        <w:rPr>
          <w:rFonts w:ascii="Cambria" w:hAnsi="Cambria"/>
          <w:b/>
          <w:bCs/>
          <w:sz w:val="28"/>
          <w:szCs w:val="28"/>
        </w:rPr>
        <w:t>Dostaw</w:t>
      </w:r>
      <w:r>
        <w:rPr>
          <w:rFonts w:ascii="Cambria" w:hAnsi="Cambria"/>
          <w:b/>
          <w:bCs/>
          <w:sz w:val="28"/>
          <w:szCs w:val="28"/>
        </w:rPr>
        <w:t>a</w:t>
      </w:r>
      <w:r w:rsidRPr="00FC016C">
        <w:rPr>
          <w:rFonts w:ascii="Cambria" w:hAnsi="Cambria"/>
          <w:b/>
          <w:bCs/>
          <w:sz w:val="28"/>
          <w:szCs w:val="28"/>
        </w:rPr>
        <w:t xml:space="preserve"> i montaż </w:t>
      </w:r>
      <w:r>
        <w:rPr>
          <w:rFonts w:ascii="Cambria" w:hAnsi="Cambria"/>
          <w:b/>
          <w:bCs/>
          <w:sz w:val="28"/>
          <w:szCs w:val="28"/>
        </w:rPr>
        <w:t xml:space="preserve">instalacji fotowoltaicznych oraz kotłów na biomasę </w:t>
      </w:r>
      <w:r w:rsidRPr="00FC016C">
        <w:rPr>
          <w:rFonts w:ascii="Cambria" w:hAnsi="Cambria" w:cs="Calibri"/>
          <w:b/>
          <w:sz w:val="28"/>
          <w:szCs w:val="28"/>
          <w:lang w:eastAsia="ar-SA"/>
        </w:rPr>
        <w:t xml:space="preserve">na </w:t>
      </w:r>
      <w:r>
        <w:rPr>
          <w:rFonts w:ascii="Cambria" w:hAnsi="Cambria"/>
          <w:b/>
          <w:bCs/>
          <w:sz w:val="28"/>
          <w:szCs w:val="28"/>
        </w:rPr>
        <w:t>terenie Gminy</w:t>
      </w:r>
      <w:r w:rsidRPr="00FC016C">
        <w:rPr>
          <w:rFonts w:ascii="Cambria" w:hAnsi="Cambria"/>
          <w:b/>
          <w:bCs/>
          <w:sz w:val="28"/>
          <w:szCs w:val="28"/>
        </w:rPr>
        <w:t xml:space="preserve"> </w:t>
      </w:r>
      <w:r>
        <w:rPr>
          <w:rFonts w:ascii="Cambria" w:hAnsi="Cambria"/>
          <w:b/>
          <w:bCs/>
          <w:sz w:val="28"/>
          <w:szCs w:val="28"/>
        </w:rPr>
        <w:t>Potok Wielki</w:t>
      </w:r>
      <w:r w:rsidRPr="00FC016C">
        <w:rPr>
          <w:rFonts w:ascii="Cambria" w:hAnsi="Cambria" w:cs="Arial"/>
          <w:b/>
          <w:sz w:val="28"/>
          <w:szCs w:val="28"/>
        </w:rPr>
        <w:t>”</w:t>
      </w:r>
    </w:p>
    <w:p w14:paraId="04756BCD" w14:textId="77777777" w:rsidR="004F55CA" w:rsidRPr="00FC016C" w:rsidRDefault="004F55CA" w:rsidP="004F55CA">
      <w:pPr>
        <w:tabs>
          <w:tab w:val="left" w:pos="567"/>
        </w:tabs>
        <w:spacing w:line="276" w:lineRule="auto"/>
        <w:rPr>
          <w:rFonts w:ascii="Cambria" w:hAnsi="Cambria"/>
          <w:b/>
        </w:rPr>
      </w:pPr>
      <w:r w:rsidRPr="00FC016C">
        <w:rPr>
          <w:rFonts w:ascii="Cambria" w:hAnsi="Cambria"/>
          <w:b/>
        </w:rPr>
        <w:tab/>
      </w:r>
    </w:p>
    <w:p w14:paraId="27B53871" w14:textId="466D2AE5" w:rsidR="004F55CA" w:rsidRPr="00B512F8" w:rsidRDefault="004F55CA" w:rsidP="004F55CA">
      <w:pPr>
        <w:tabs>
          <w:tab w:val="left" w:pos="567"/>
        </w:tabs>
        <w:spacing w:line="276" w:lineRule="auto"/>
        <w:jc w:val="center"/>
        <w:rPr>
          <w:rFonts w:ascii="Cambria" w:hAnsi="Cambria"/>
          <w:b/>
          <w:bCs/>
          <w:color w:val="000000" w:themeColor="text1"/>
        </w:rPr>
      </w:pPr>
      <w:r w:rsidRPr="00B512F8">
        <w:rPr>
          <w:rFonts w:ascii="Cambria" w:hAnsi="Cambria"/>
          <w:b/>
          <w:bCs/>
          <w:color w:val="000000" w:themeColor="text1"/>
        </w:rPr>
        <w:t>(Znak postępowania:</w:t>
      </w:r>
      <w:r w:rsidRPr="00B512F8">
        <w:rPr>
          <w:rFonts w:ascii="Cambria" w:hAnsi="Cambria"/>
          <w:color w:val="000000" w:themeColor="text1"/>
        </w:rPr>
        <w:t xml:space="preserve"> </w:t>
      </w:r>
      <w:r w:rsidR="003C086B" w:rsidRPr="003C086B">
        <w:rPr>
          <w:rFonts w:ascii="Cambria" w:hAnsi="Cambria"/>
          <w:b/>
          <w:color w:val="000000" w:themeColor="text1"/>
        </w:rPr>
        <w:t>INW.271.1.2021</w:t>
      </w:r>
      <w:r w:rsidRPr="00B512F8">
        <w:rPr>
          <w:rFonts w:ascii="Cambria" w:hAnsi="Cambria"/>
          <w:b/>
          <w:bCs/>
          <w:color w:val="000000" w:themeColor="text1"/>
        </w:rPr>
        <w:t>)</w:t>
      </w:r>
    </w:p>
    <w:p w14:paraId="1FDEA1AD" w14:textId="77777777" w:rsidR="004F55CA" w:rsidRDefault="004F55CA" w:rsidP="00185D8A">
      <w:pPr>
        <w:spacing w:line="276" w:lineRule="auto"/>
        <w:rPr>
          <w:rFonts w:ascii="Cambria" w:hAnsi="Cambria"/>
        </w:rPr>
      </w:pPr>
    </w:p>
    <w:p w14:paraId="333F043B" w14:textId="0DD45861" w:rsidR="004F55CA" w:rsidRDefault="004F55CA" w:rsidP="00185D8A">
      <w:pPr>
        <w:spacing w:line="276" w:lineRule="auto"/>
        <w:rPr>
          <w:rFonts w:ascii="Cambria" w:hAnsi="Cambria"/>
          <w:b/>
        </w:rPr>
      </w:pPr>
    </w:p>
    <w:p w14:paraId="264F36AA" w14:textId="47F0DECA" w:rsidR="00E65E2B" w:rsidRDefault="00E65E2B" w:rsidP="00185D8A">
      <w:pPr>
        <w:spacing w:line="276" w:lineRule="auto"/>
        <w:rPr>
          <w:rFonts w:ascii="Cambria" w:hAnsi="Cambria"/>
          <w:b/>
        </w:rPr>
      </w:pPr>
    </w:p>
    <w:p w14:paraId="7E9FCCB6" w14:textId="537D6072" w:rsidR="00E65E2B" w:rsidRDefault="00E65E2B" w:rsidP="00185D8A">
      <w:pPr>
        <w:spacing w:line="276" w:lineRule="auto"/>
        <w:rPr>
          <w:rFonts w:ascii="Cambria" w:hAnsi="Cambria"/>
          <w:b/>
        </w:rPr>
      </w:pPr>
    </w:p>
    <w:p w14:paraId="0BE9D8D9" w14:textId="77777777" w:rsidR="00E65E2B" w:rsidRDefault="00E65E2B" w:rsidP="00185D8A">
      <w:pPr>
        <w:spacing w:line="276" w:lineRule="auto"/>
        <w:rPr>
          <w:rFonts w:ascii="Cambria" w:hAnsi="Cambria"/>
          <w:b/>
        </w:rPr>
      </w:pPr>
    </w:p>
    <w:p w14:paraId="13922713" w14:textId="77777777" w:rsidR="004F55CA" w:rsidRDefault="004F55CA" w:rsidP="004F55CA">
      <w:pPr>
        <w:jc w:val="center"/>
        <w:rPr>
          <w:rFonts w:ascii="Cambria" w:hAnsi="Cambria"/>
          <w:b/>
        </w:rPr>
      </w:pPr>
      <w:r w:rsidRPr="00A20271">
        <w:rPr>
          <w:rFonts w:ascii="Cambria" w:hAnsi="Cambria"/>
          <w:b/>
        </w:rPr>
        <w:t>ZATWIERDZAM</w:t>
      </w:r>
    </w:p>
    <w:p w14:paraId="68F1BCFF" w14:textId="77777777" w:rsidR="004F55CA" w:rsidRPr="00A20271" w:rsidRDefault="004F55CA" w:rsidP="004F55CA">
      <w:pPr>
        <w:jc w:val="center"/>
        <w:rPr>
          <w:rFonts w:ascii="Cambria" w:hAnsi="Cambria"/>
          <w:b/>
        </w:rPr>
      </w:pPr>
    </w:p>
    <w:p w14:paraId="1CEC6C37" w14:textId="6BE9E764" w:rsidR="004F55CA" w:rsidRDefault="004F55CA" w:rsidP="004F55CA">
      <w:pPr>
        <w:jc w:val="center"/>
        <w:rPr>
          <w:rFonts w:ascii="Cambria" w:hAnsi="Cambria"/>
          <w:b/>
        </w:rPr>
      </w:pPr>
      <w:r w:rsidRPr="00DD79B4">
        <w:rPr>
          <w:rFonts w:ascii="Cambria" w:hAnsi="Cambria"/>
          <w:b/>
        </w:rPr>
        <w:t xml:space="preserve">Wójt Gminy </w:t>
      </w:r>
      <w:r>
        <w:rPr>
          <w:rFonts w:ascii="Cambria" w:hAnsi="Cambria"/>
          <w:b/>
        </w:rPr>
        <w:t xml:space="preserve">Potok Wielki </w:t>
      </w:r>
      <w:r w:rsidRPr="00DD79B4">
        <w:rPr>
          <w:rFonts w:ascii="Cambria" w:hAnsi="Cambria"/>
          <w:b/>
        </w:rPr>
        <w:t>–</w:t>
      </w:r>
      <w:r>
        <w:rPr>
          <w:rFonts w:ascii="Cambria" w:hAnsi="Cambria"/>
          <w:b/>
        </w:rPr>
        <w:t xml:space="preserve"> </w:t>
      </w:r>
      <w:r w:rsidRPr="004F55CA">
        <w:rPr>
          <w:rFonts w:ascii="Cambria" w:hAnsi="Cambria"/>
          <w:b/>
        </w:rPr>
        <w:t>Leszek Nosal</w:t>
      </w:r>
    </w:p>
    <w:p w14:paraId="35002AD6" w14:textId="77777777" w:rsidR="004F55CA" w:rsidRDefault="004F55CA" w:rsidP="004F55CA">
      <w:pPr>
        <w:jc w:val="center"/>
        <w:rPr>
          <w:rFonts w:ascii="Cambria" w:hAnsi="Cambria"/>
          <w:b/>
        </w:rPr>
      </w:pPr>
    </w:p>
    <w:p w14:paraId="34322491" w14:textId="77777777" w:rsidR="004F55CA" w:rsidRDefault="004F55CA" w:rsidP="004F55CA">
      <w:pPr>
        <w:jc w:val="center"/>
        <w:rPr>
          <w:rFonts w:ascii="Cambria" w:hAnsi="Cambria"/>
        </w:rPr>
      </w:pPr>
    </w:p>
    <w:p w14:paraId="70E60C4D" w14:textId="2BE3FA70" w:rsidR="004F55CA" w:rsidRDefault="004F55CA" w:rsidP="00185D8A">
      <w:pPr>
        <w:rPr>
          <w:rFonts w:ascii="Cambria" w:hAnsi="Cambria"/>
        </w:rPr>
      </w:pPr>
    </w:p>
    <w:p w14:paraId="640B5488" w14:textId="77777777" w:rsidR="004F55CA" w:rsidRDefault="004F55CA" w:rsidP="004F55CA">
      <w:pPr>
        <w:jc w:val="center"/>
        <w:rPr>
          <w:rFonts w:ascii="Cambria" w:hAnsi="Cambria"/>
        </w:rPr>
      </w:pPr>
    </w:p>
    <w:p w14:paraId="4472D099" w14:textId="77777777" w:rsidR="004F55CA" w:rsidRPr="00FC016C" w:rsidRDefault="004F55CA" w:rsidP="004F55CA">
      <w:pPr>
        <w:jc w:val="center"/>
        <w:rPr>
          <w:rFonts w:ascii="Cambria" w:hAnsi="Cambria"/>
        </w:rPr>
      </w:pPr>
    </w:p>
    <w:p w14:paraId="03B95A46" w14:textId="77777777" w:rsidR="004F55CA" w:rsidRPr="00FC016C" w:rsidRDefault="004F55CA" w:rsidP="004F55CA">
      <w:pPr>
        <w:jc w:val="center"/>
        <w:rPr>
          <w:rFonts w:ascii="Cambria" w:hAnsi="Cambria"/>
        </w:rPr>
      </w:pPr>
      <w:r w:rsidRPr="00FC016C">
        <w:rPr>
          <w:rFonts w:ascii="Cambria" w:hAnsi="Cambria"/>
        </w:rPr>
        <w:t>……………………………….………….………..</w:t>
      </w:r>
    </w:p>
    <w:p w14:paraId="78C8D6FD" w14:textId="77777777" w:rsidR="004F55CA" w:rsidRPr="00FC016C" w:rsidRDefault="004F55CA" w:rsidP="004F55CA">
      <w:pPr>
        <w:jc w:val="center"/>
        <w:rPr>
          <w:rFonts w:ascii="Cambria" w:hAnsi="Cambria"/>
          <w:i/>
          <w:sz w:val="18"/>
          <w:szCs w:val="18"/>
        </w:rPr>
      </w:pPr>
      <w:r w:rsidRPr="00FC016C">
        <w:rPr>
          <w:rFonts w:ascii="Cambria" w:hAnsi="Cambria"/>
          <w:i/>
          <w:sz w:val="18"/>
          <w:szCs w:val="18"/>
        </w:rPr>
        <w:t>(podpis Kierownika Zamawiającego)</w:t>
      </w:r>
    </w:p>
    <w:p w14:paraId="4BECA484" w14:textId="77777777" w:rsidR="004F55CA" w:rsidRDefault="004F55CA" w:rsidP="004F55CA">
      <w:pPr>
        <w:jc w:val="center"/>
        <w:rPr>
          <w:rFonts w:ascii="Cambria" w:hAnsi="Cambria"/>
        </w:rPr>
      </w:pPr>
    </w:p>
    <w:p w14:paraId="33B54FD0" w14:textId="77777777" w:rsidR="003C086B" w:rsidRDefault="003C086B" w:rsidP="004F55CA">
      <w:pPr>
        <w:jc w:val="center"/>
        <w:rPr>
          <w:rFonts w:ascii="Cambria" w:hAnsi="Cambria"/>
        </w:rPr>
      </w:pPr>
    </w:p>
    <w:p w14:paraId="5070387D" w14:textId="65136277" w:rsidR="004F55CA" w:rsidRDefault="004F55CA" w:rsidP="004F55CA">
      <w:pPr>
        <w:jc w:val="center"/>
        <w:rPr>
          <w:rFonts w:ascii="Cambria" w:hAnsi="Cambria"/>
        </w:rPr>
      </w:pPr>
      <w:r>
        <w:rPr>
          <w:rFonts w:ascii="Cambria" w:hAnsi="Cambria"/>
        </w:rPr>
        <w:t>Potok Wielki</w:t>
      </w:r>
      <w:r w:rsidRPr="00FC016C">
        <w:rPr>
          <w:rFonts w:ascii="Cambria" w:hAnsi="Cambria"/>
        </w:rPr>
        <w:t xml:space="preserve">, </w:t>
      </w:r>
      <w:r w:rsidR="00E65E2B" w:rsidRPr="00E65E2B">
        <w:rPr>
          <w:rFonts w:ascii="Cambria" w:hAnsi="Cambria"/>
        </w:rPr>
        <w:t>11</w:t>
      </w:r>
      <w:r w:rsidR="00E65E2B">
        <w:rPr>
          <w:rFonts w:ascii="Cambria" w:hAnsi="Cambria"/>
        </w:rPr>
        <w:t xml:space="preserve"> </w:t>
      </w:r>
      <w:r w:rsidR="00E65E2B" w:rsidRPr="00E65E2B">
        <w:rPr>
          <w:rFonts w:ascii="Cambria" w:hAnsi="Cambria"/>
        </w:rPr>
        <w:t>lutego</w:t>
      </w:r>
      <w:r w:rsidRPr="00E65E2B">
        <w:rPr>
          <w:rFonts w:ascii="Cambria" w:hAnsi="Cambria"/>
        </w:rPr>
        <w:t xml:space="preserve"> 2021 r.</w:t>
      </w:r>
    </w:p>
    <w:tbl>
      <w:tblPr>
        <w:tblW w:w="0" w:type="auto"/>
        <w:jc w:val="center"/>
        <w:tblBorders>
          <w:bottom w:val="single" w:sz="4" w:space="0" w:color="auto"/>
        </w:tblBorders>
        <w:tblLook w:val="00A0" w:firstRow="1" w:lastRow="0" w:firstColumn="1" w:lastColumn="0" w:noHBand="0" w:noVBand="0"/>
      </w:tblPr>
      <w:tblGrid>
        <w:gridCol w:w="9054"/>
      </w:tblGrid>
      <w:tr w:rsidR="00A435B8" w:rsidRPr="00C6306E" w14:paraId="0354E9A7" w14:textId="77777777" w:rsidTr="001B764C">
        <w:trPr>
          <w:trHeight w:val="735"/>
          <w:jc w:val="center"/>
        </w:trPr>
        <w:tc>
          <w:tcPr>
            <w:tcW w:w="9054" w:type="dxa"/>
            <w:tcBorders>
              <w:top w:val="nil"/>
              <w:left w:val="nil"/>
              <w:bottom w:val="single" w:sz="4" w:space="0" w:color="auto"/>
              <w:right w:val="nil"/>
            </w:tcBorders>
            <w:shd w:val="clear" w:color="auto" w:fill="D9D9D9" w:themeFill="background1" w:themeFillShade="D9"/>
            <w:hideMark/>
          </w:tcPr>
          <w:p w14:paraId="1ACE761E" w14:textId="340D7765" w:rsidR="00A435B8" w:rsidRPr="00C6306E" w:rsidRDefault="00A435B8" w:rsidP="001B764C">
            <w:pPr>
              <w:spacing w:line="276" w:lineRule="auto"/>
              <w:jc w:val="center"/>
              <w:rPr>
                <w:rFonts w:asciiTheme="majorHAnsi" w:hAnsiTheme="majorHAnsi"/>
                <w:sz w:val="26"/>
                <w:szCs w:val="26"/>
              </w:rPr>
            </w:pPr>
            <w:r>
              <w:rPr>
                <w:rFonts w:asciiTheme="majorHAnsi" w:hAnsiTheme="majorHAnsi"/>
                <w:sz w:val="26"/>
                <w:szCs w:val="26"/>
              </w:rPr>
              <w:lastRenderedPageBreak/>
              <w:t>Rozdział 1</w:t>
            </w:r>
          </w:p>
          <w:p w14:paraId="7D961FF5" w14:textId="33B3F2FE" w:rsidR="00A435B8" w:rsidRPr="00C6306E" w:rsidRDefault="00A435B8" w:rsidP="001B764C">
            <w:pPr>
              <w:spacing w:line="276" w:lineRule="auto"/>
              <w:jc w:val="center"/>
              <w:rPr>
                <w:rFonts w:asciiTheme="majorHAnsi" w:hAnsiTheme="majorHAnsi"/>
                <w:b/>
                <w:bCs/>
              </w:rPr>
            </w:pPr>
            <w:r>
              <w:rPr>
                <w:rFonts w:asciiTheme="majorHAnsi" w:hAnsiTheme="majorHAnsi"/>
                <w:b/>
                <w:bCs/>
                <w:sz w:val="26"/>
                <w:szCs w:val="26"/>
              </w:rPr>
              <w:t>POSTANOWIENIA OGÓLNE</w:t>
            </w:r>
          </w:p>
        </w:tc>
      </w:tr>
    </w:tbl>
    <w:p w14:paraId="0A9000AE" w14:textId="77777777" w:rsidR="00E4259A" w:rsidRPr="00C6306E" w:rsidRDefault="00E4259A" w:rsidP="00627C7D">
      <w:pPr>
        <w:widowControl w:val="0"/>
        <w:spacing w:line="276" w:lineRule="auto"/>
        <w:ind w:left="567"/>
        <w:jc w:val="both"/>
        <w:outlineLvl w:val="3"/>
        <w:rPr>
          <w:rFonts w:asciiTheme="majorHAnsi" w:hAnsiTheme="majorHAnsi" w:cs="Arial"/>
          <w:b/>
          <w:bCs/>
        </w:rPr>
      </w:pPr>
    </w:p>
    <w:p w14:paraId="5176BE38" w14:textId="77777777" w:rsidR="00E4259A" w:rsidRPr="00C6306E" w:rsidRDefault="00E4259A" w:rsidP="00627C7D">
      <w:pPr>
        <w:widowControl w:val="0"/>
        <w:numPr>
          <w:ilvl w:val="1"/>
          <w:numId w:val="1"/>
        </w:numPr>
        <w:spacing w:line="276" w:lineRule="auto"/>
        <w:ind w:left="567" w:hanging="567"/>
        <w:jc w:val="both"/>
        <w:outlineLvl w:val="3"/>
        <w:rPr>
          <w:rFonts w:asciiTheme="majorHAnsi" w:hAnsiTheme="majorHAnsi" w:cs="Arial"/>
          <w:b/>
          <w:bCs/>
        </w:rPr>
      </w:pPr>
      <w:r w:rsidRPr="00C6306E">
        <w:rPr>
          <w:rFonts w:asciiTheme="majorHAnsi" w:hAnsiTheme="majorHAnsi" w:cs="Arial"/>
          <w:b/>
          <w:bCs/>
        </w:rPr>
        <w:t>Nazwa oraz adres Zamawiającego.</w:t>
      </w:r>
      <w:r w:rsidRPr="00C6306E">
        <w:rPr>
          <w:rFonts w:asciiTheme="majorHAnsi" w:hAnsiTheme="majorHAnsi" w:cs="Arial"/>
          <w:b/>
          <w:bCs/>
        </w:rPr>
        <w:tab/>
      </w:r>
    </w:p>
    <w:p w14:paraId="7E507603" w14:textId="5D5B2BFC" w:rsidR="002F720D" w:rsidRDefault="002F720D" w:rsidP="002F720D">
      <w:pPr>
        <w:spacing w:line="276" w:lineRule="auto"/>
        <w:ind w:firstLine="567"/>
        <w:rPr>
          <w:rFonts w:ascii="Cambria" w:hAnsi="Cambria"/>
        </w:rPr>
      </w:pPr>
      <w:r w:rsidRPr="00A35CB8">
        <w:rPr>
          <w:rFonts w:ascii="Cambria" w:hAnsi="Cambria"/>
          <w:b/>
        </w:rPr>
        <w:t xml:space="preserve">Gmina </w:t>
      </w:r>
      <w:r w:rsidR="004F55CA">
        <w:rPr>
          <w:rFonts w:ascii="Cambria" w:hAnsi="Cambria"/>
          <w:b/>
        </w:rPr>
        <w:t>Potok Wielki</w:t>
      </w:r>
      <w:r>
        <w:rPr>
          <w:rFonts w:ascii="Cambria" w:hAnsi="Cambria"/>
          <w:b/>
        </w:rPr>
        <w:t xml:space="preserve"> </w:t>
      </w:r>
      <w:r w:rsidRPr="008D1447">
        <w:rPr>
          <w:rFonts w:ascii="Cambria" w:hAnsi="Cambria"/>
        </w:rPr>
        <w:t>zwana dalej „Zamawiającym”</w:t>
      </w:r>
    </w:p>
    <w:p w14:paraId="6FCC39E9" w14:textId="38B5B783" w:rsidR="002F720D" w:rsidRPr="00F2584E" w:rsidRDefault="004F55CA" w:rsidP="002F720D">
      <w:pPr>
        <w:spacing w:line="276" w:lineRule="auto"/>
        <w:ind w:firstLine="567"/>
        <w:rPr>
          <w:rFonts w:ascii="Cambria" w:hAnsi="Cambria"/>
        </w:rPr>
      </w:pPr>
      <w:r w:rsidRPr="004F55CA">
        <w:rPr>
          <w:rFonts w:ascii="Cambria" w:hAnsi="Cambria"/>
        </w:rPr>
        <w:t>Potok Wielki 106</w:t>
      </w:r>
      <w:r w:rsidR="002F720D">
        <w:rPr>
          <w:rFonts w:ascii="Cambria" w:hAnsi="Cambria"/>
        </w:rPr>
        <w:t xml:space="preserve">, </w:t>
      </w:r>
      <w:r w:rsidRPr="004F55CA">
        <w:rPr>
          <w:rFonts w:ascii="Cambria" w:hAnsi="Cambria"/>
        </w:rPr>
        <w:t>23-313 Potok Wielki</w:t>
      </w:r>
      <w:r>
        <w:rPr>
          <w:rFonts w:ascii="Cambria" w:hAnsi="Cambria"/>
        </w:rPr>
        <w:t xml:space="preserve">, </w:t>
      </w:r>
      <w:r w:rsidR="002F720D" w:rsidRPr="00F2584E">
        <w:rPr>
          <w:rFonts w:ascii="Cambria" w:hAnsi="Cambria"/>
        </w:rPr>
        <w:t>wojew</w:t>
      </w:r>
      <w:r w:rsidR="002F720D">
        <w:rPr>
          <w:rFonts w:ascii="Cambria" w:hAnsi="Cambria"/>
        </w:rPr>
        <w:t>ó</w:t>
      </w:r>
      <w:r w:rsidR="002F720D" w:rsidRPr="00F2584E">
        <w:rPr>
          <w:rFonts w:ascii="Cambria" w:hAnsi="Cambria"/>
        </w:rPr>
        <w:t xml:space="preserve">dztwo </w:t>
      </w:r>
      <w:r>
        <w:rPr>
          <w:rFonts w:ascii="Cambria" w:hAnsi="Cambria"/>
        </w:rPr>
        <w:t>lubelskie</w:t>
      </w:r>
    </w:p>
    <w:p w14:paraId="08D6A459" w14:textId="6A27C186" w:rsidR="002F720D" w:rsidRPr="00E65E2B" w:rsidRDefault="002F720D" w:rsidP="002F720D">
      <w:pPr>
        <w:spacing w:line="276" w:lineRule="auto"/>
        <w:ind w:firstLine="567"/>
        <w:rPr>
          <w:rFonts w:ascii="Cambria" w:hAnsi="Cambria"/>
        </w:rPr>
      </w:pPr>
      <w:r w:rsidRPr="00E65E2B">
        <w:rPr>
          <w:rFonts w:ascii="Cambria" w:hAnsi="Cambria"/>
        </w:rPr>
        <w:t xml:space="preserve">NIP </w:t>
      </w:r>
      <w:r w:rsidR="00185D8A" w:rsidRPr="00E65E2B">
        <w:rPr>
          <w:rFonts w:ascii="Cambria" w:hAnsi="Cambria"/>
          <w:color w:val="000000"/>
        </w:rPr>
        <w:t>8621582675</w:t>
      </w:r>
      <w:r w:rsidRPr="00E65E2B">
        <w:rPr>
          <w:rFonts w:ascii="Cambria" w:hAnsi="Cambria"/>
        </w:rPr>
        <w:t>, REGON</w:t>
      </w:r>
      <w:r w:rsidR="00185D8A" w:rsidRPr="00E65E2B">
        <w:rPr>
          <w:rFonts w:ascii="Cambria" w:hAnsi="Cambria"/>
          <w:color w:val="000000"/>
        </w:rPr>
        <w:t>: 830409614</w:t>
      </w:r>
      <w:r w:rsidR="00E65E2B" w:rsidRPr="00E65E2B">
        <w:rPr>
          <w:rFonts w:ascii="Cambria" w:hAnsi="Cambria"/>
          <w:color w:val="000000"/>
        </w:rPr>
        <w:t>,</w:t>
      </w:r>
    </w:p>
    <w:p w14:paraId="2D6B91D2" w14:textId="3DB087DE" w:rsidR="002F720D" w:rsidRDefault="002F720D" w:rsidP="002F720D">
      <w:pPr>
        <w:spacing w:line="276" w:lineRule="auto"/>
        <w:ind w:firstLine="567"/>
        <w:jc w:val="both"/>
        <w:rPr>
          <w:rFonts w:ascii="Cambria" w:hAnsi="Cambria"/>
        </w:rPr>
      </w:pPr>
      <w:r>
        <w:rPr>
          <w:rFonts w:ascii="Cambria" w:hAnsi="Cambria"/>
        </w:rPr>
        <w:t xml:space="preserve">tel. +48 </w:t>
      </w:r>
      <w:r w:rsidR="004F55CA">
        <w:rPr>
          <w:rFonts w:ascii="Cambria" w:hAnsi="Cambria"/>
        </w:rPr>
        <w:t>(</w:t>
      </w:r>
      <w:r w:rsidR="004F55CA" w:rsidRPr="004F55CA">
        <w:rPr>
          <w:rFonts w:ascii="Cambria" w:hAnsi="Cambria"/>
        </w:rPr>
        <w:t>15</w:t>
      </w:r>
      <w:r w:rsidR="004F55CA">
        <w:rPr>
          <w:rFonts w:ascii="Cambria" w:hAnsi="Cambria"/>
        </w:rPr>
        <w:t>)</w:t>
      </w:r>
      <w:r w:rsidR="004F55CA" w:rsidRPr="004F55CA">
        <w:rPr>
          <w:rFonts w:ascii="Cambria" w:hAnsi="Cambria"/>
        </w:rPr>
        <w:t xml:space="preserve"> 8740 204</w:t>
      </w:r>
    </w:p>
    <w:p w14:paraId="2827AA63" w14:textId="155DB38D" w:rsidR="002F720D" w:rsidRPr="002F720D" w:rsidRDefault="002F720D" w:rsidP="002F720D">
      <w:pPr>
        <w:tabs>
          <w:tab w:val="left" w:pos="567"/>
        </w:tabs>
        <w:autoSpaceDE w:val="0"/>
        <w:autoSpaceDN w:val="0"/>
        <w:adjustRightInd w:val="0"/>
        <w:spacing w:line="276" w:lineRule="auto"/>
        <w:jc w:val="both"/>
        <w:rPr>
          <w:rFonts w:asciiTheme="majorHAnsi" w:hAnsiTheme="majorHAnsi" w:cs="Arial"/>
          <w:bCs/>
        </w:rPr>
      </w:pPr>
      <w:r w:rsidRPr="002F720D">
        <w:rPr>
          <w:rFonts w:asciiTheme="majorHAnsi" w:hAnsiTheme="majorHAnsi" w:cs="Arial"/>
          <w:bCs/>
        </w:rPr>
        <w:tab/>
        <w:t xml:space="preserve">Poczta elektroniczna [e-mail]: </w:t>
      </w:r>
      <w:r w:rsidR="004F55CA" w:rsidRPr="004F55CA">
        <w:rPr>
          <w:rFonts w:ascii="Cambria" w:hAnsi="Cambria"/>
          <w:color w:val="0070C0"/>
          <w:u w:val="single"/>
        </w:rPr>
        <w:t>gmina@potokwielki.pl</w:t>
      </w:r>
    </w:p>
    <w:p w14:paraId="14C06BF6" w14:textId="4A723B4D" w:rsidR="002F720D" w:rsidRPr="002F720D" w:rsidRDefault="002F720D" w:rsidP="002F720D">
      <w:pPr>
        <w:tabs>
          <w:tab w:val="left" w:pos="567"/>
        </w:tabs>
        <w:autoSpaceDE w:val="0"/>
        <w:autoSpaceDN w:val="0"/>
        <w:adjustRightInd w:val="0"/>
        <w:spacing w:line="276" w:lineRule="auto"/>
        <w:jc w:val="both"/>
        <w:rPr>
          <w:rFonts w:asciiTheme="majorHAnsi" w:hAnsiTheme="majorHAnsi" w:cs="Arial"/>
          <w:bCs/>
        </w:rPr>
      </w:pPr>
      <w:r w:rsidRPr="002F720D">
        <w:rPr>
          <w:rFonts w:asciiTheme="majorHAnsi" w:hAnsiTheme="majorHAnsi" w:cs="Arial"/>
          <w:bCs/>
        </w:rPr>
        <w:tab/>
        <w:t xml:space="preserve">Strona internetowa </w:t>
      </w:r>
      <w:r w:rsidR="00717F90">
        <w:rPr>
          <w:rFonts w:asciiTheme="majorHAnsi" w:hAnsiTheme="majorHAnsi" w:cs="Arial"/>
          <w:bCs/>
        </w:rPr>
        <w:t>Z</w:t>
      </w:r>
      <w:r w:rsidRPr="002F720D">
        <w:rPr>
          <w:rFonts w:asciiTheme="majorHAnsi" w:hAnsiTheme="majorHAnsi" w:cs="Arial"/>
          <w:bCs/>
        </w:rPr>
        <w:t xml:space="preserve">amawiającego [URL]: </w:t>
      </w:r>
      <w:r w:rsidR="004F55CA" w:rsidRPr="004F55CA">
        <w:rPr>
          <w:rFonts w:ascii="Cambria" w:hAnsi="Cambria"/>
          <w:color w:val="0070C0"/>
          <w:u w:val="single"/>
        </w:rPr>
        <w:t>https://ugpotokwielki.bip.lubelskie.pl</w:t>
      </w:r>
    </w:p>
    <w:p w14:paraId="34FA8799" w14:textId="584BD66B" w:rsidR="002F720D" w:rsidRDefault="002F720D" w:rsidP="002F720D">
      <w:pPr>
        <w:tabs>
          <w:tab w:val="left" w:pos="567"/>
        </w:tabs>
        <w:autoSpaceDE w:val="0"/>
        <w:autoSpaceDN w:val="0"/>
        <w:adjustRightInd w:val="0"/>
        <w:spacing w:line="276" w:lineRule="auto"/>
        <w:ind w:left="567"/>
        <w:jc w:val="both"/>
        <w:rPr>
          <w:rFonts w:asciiTheme="majorHAnsi" w:hAnsiTheme="majorHAnsi"/>
        </w:rPr>
      </w:pPr>
      <w:r w:rsidRPr="002F720D">
        <w:rPr>
          <w:rFonts w:asciiTheme="majorHAnsi" w:hAnsiTheme="majorHAnsi" w:cs="Arial"/>
          <w:bCs/>
        </w:rPr>
        <w:t xml:space="preserve">Strona internetowa prowadzonego postępowania na której udostępniane </w:t>
      </w:r>
      <w:r w:rsidRPr="002F720D">
        <w:rPr>
          <w:rFonts w:asciiTheme="majorHAnsi" w:hAnsiTheme="majorHAnsi" w:cs="Arial"/>
          <w:bCs/>
        </w:rPr>
        <w:br/>
        <w:t xml:space="preserve">będą zmiany i wyjaśnienia treści SWZ oraz inne dokumenty zamówienia bezpośrednio związane z postępowaniem o udzielenie zamówienia [URL]: </w:t>
      </w:r>
      <w:r w:rsidR="004F55CA" w:rsidRPr="004F55CA">
        <w:rPr>
          <w:rFonts w:ascii="Cambria" w:hAnsi="Cambria"/>
          <w:color w:val="0070C0"/>
          <w:u w:val="single"/>
        </w:rPr>
        <w:t>https://ugpotokwielki.bip.lubelskie.pl</w:t>
      </w:r>
    </w:p>
    <w:p w14:paraId="3ACD623F" w14:textId="77777777" w:rsidR="00E65E2B" w:rsidRPr="00AA54E5" w:rsidRDefault="00E65E2B" w:rsidP="00E65E2B">
      <w:pPr>
        <w:widowControl w:val="0"/>
        <w:spacing w:line="276" w:lineRule="auto"/>
        <w:ind w:left="567"/>
        <w:jc w:val="both"/>
        <w:outlineLvl w:val="3"/>
        <w:rPr>
          <w:rFonts w:ascii="Cambria" w:hAnsi="Cambria" w:cs="Arial"/>
          <w:bCs/>
        </w:rPr>
      </w:pPr>
      <w:r w:rsidRPr="00AA54E5">
        <w:rPr>
          <w:rFonts w:ascii="Cambria" w:hAnsi="Cambria" w:cs="Arial"/>
          <w:bCs/>
        </w:rPr>
        <w:t xml:space="preserve">Elektroniczna Skrzynka Podawcza: </w:t>
      </w:r>
      <w:r w:rsidRPr="009E7C53">
        <w:rPr>
          <w:rFonts w:ascii="Cambria" w:hAnsi="Cambria"/>
          <w:color w:val="0070C0"/>
        </w:rPr>
        <w:t>/0605072/skrytka</w:t>
      </w:r>
      <w:r w:rsidRPr="00581E58">
        <w:rPr>
          <w:rFonts w:ascii="Cambria" w:hAnsi="Cambria" w:cs="Arial"/>
          <w:bCs/>
          <w:color w:val="0070C0"/>
        </w:rPr>
        <w:t xml:space="preserve"> </w:t>
      </w:r>
      <w:r w:rsidRPr="00AA54E5">
        <w:rPr>
          <w:rFonts w:ascii="Cambria" w:hAnsi="Cambria" w:cs="Arial"/>
          <w:bCs/>
        </w:rPr>
        <w:t xml:space="preserve">znajdująca się na platformie </w:t>
      </w:r>
      <w:proofErr w:type="spellStart"/>
      <w:r w:rsidRPr="00AA54E5">
        <w:rPr>
          <w:rFonts w:ascii="Cambria" w:hAnsi="Cambria" w:cs="Arial"/>
          <w:bCs/>
        </w:rPr>
        <w:t>ePUAP</w:t>
      </w:r>
      <w:proofErr w:type="spellEnd"/>
      <w:r w:rsidRPr="00AA54E5">
        <w:rPr>
          <w:rFonts w:ascii="Cambria" w:hAnsi="Cambria" w:cs="Arial"/>
          <w:bCs/>
        </w:rPr>
        <w:t xml:space="preserve"> pod adresem </w:t>
      </w:r>
      <w:r w:rsidRPr="00581E58">
        <w:rPr>
          <w:rFonts w:ascii="Cambria" w:hAnsi="Cambria" w:cs="Arial"/>
          <w:bCs/>
          <w:color w:val="0070C0"/>
          <w:u w:val="single"/>
        </w:rPr>
        <w:t>https://epuap.gov.pl/wps/portal</w:t>
      </w:r>
    </w:p>
    <w:p w14:paraId="0F209FC1" w14:textId="42BD0DA6" w:rsidR="002F720D" w:rsidRPr="004F55CA" w:rsidRDefault="002F720D" w:rsidP="004F55CA">
      <w:pPr>
        <w:widowControl w:val="0"/>
        <w:spacing w:line="276" w:lineRule="auto"/>
        <w:ind w:left="567"/>
        <w:jc w:val="both"/>
        <w:outlineLvl w:val="3"/>
        <w:rPr>
          <w:rFonts w:ascii="Cambria" w:hAnsi="Cambria" w:cs="Arial"/>
          <w:bCs/>
          <w:color w:val="000000" w:themeColor="text1"/>
        </w:rPr>
      </w:pPr>
      <w:r w:rsidRPr="00AA54E5">
        <w:rPr>
          <w:rFonts w:ascii="Cambria" w:hAnsi="Cambria" w:cs="Arial"/>
          <w:bCs/>
          <w:color w:val="000000" w:themeColor="text1"/>
        </w:rPr>
        <w:t>Godziny urzędowania Urzędu Gminy</w:t>
      </w:r>
      <w:r>
        <w:rPr>
          <w:rFonts w:ascii="Cambria" w:hAnsi="Cambria" w:cs="Arial"/>
          <w:bCs/>
          <w:color w:val="000000" w:themeColor="text1"/>
        </w:rPr>
        <w:t xml:space="preserve"> </w:t>
      </w:r>
      <w:r w:rsidR="004F55CA">
        <w:rPr>
          <w:rFonts w:ascii="Cambria" w:hAnsi="Cambria" w:cs="Arial"/>
          <w:bCs/>
          <w:color w:val="000000" w:themeColor="text1"/>
        </w:rPr>
        <w:t>Potok Wielki</w:t>
      </w:r>
      <w:r w:rsidRPr="00AA54E5">
        <w:rPr>
          <w:rFonts w:ascii="Cambria" w:hAnsi="Cambria" w:cs="Arial"/>
          <w:bCs/>
          <w:color w:val="000000" w:themeColor="text1"/>
        </w:rPr>
        <w:t>:</w:t>
      </w:r>
      <w:r w:rsidR="004F55CA">
        <w:rPr>
          <w:rFonts w:ascii="Cambria" w:hAnsi="Cambria" w:cs="Arial"/>
          <w:bCs/>
          <w:color w:val="000000" w:themeColor="text1"/>
        </w:rPr>
        <w:t xml:space="preserve"> od p</w:t>
      </w:r>
      <w:r w:rsidRPr="008F728C">
        <w:rPr>
          <w:rFonts w:ascii="Cambria" w:hAnsi="Cambria" w:cs="Arial"/>
          <w:bCs/>
          <w:color w:val="000000" w:themeColor="text1"/>
        </w:rPr>
        <w:t>oniedział</w:t>
      </w:r>
      <w:r w:rsidR="004F55CA">
        <w:rPr>
          <w:rFonts w:ascii="Cambria" w:hAnsi="Cambria" w:cs="Arial"/>
          <w:bCs/>
          <w:color w:val="000000" w:themeColor="text1"/>
        </w:rPr>
        <w:t xml:space="preserve">ku do piątku </w:t>
      </w:r>
      <w:r w:rsidR="004F55CA">
        <w:rPr>
          <w:rFonts w:ascii="Cambria" w:hAnsi="Cambria" w:cs="Arial"/>
          <w:bCs/>
          <w:color w:val="000000" w:themeColor="text1"/>
        </w:rPr>
        <w:br/>
        <w:t xml:space="preserve">w godz. </w:t>
      </w:r>
      <w:r>
        <w:rPr>
          <w:rFonts w:ascii="Cambria" w:hAnsi="Cambria" w:cs="Arial"/>
          <w:bCs/>
          <w:color w:val="000000" w:themeColor="text1"/>
        </w:rPr>
        <w:t xml:space="preserve">7:30 </w:t>
      </w:r>
      <w:r w:rsidR="004F55CA">
        <w:rPr>
          <w:rFonts w:ascii="Cambria" w:hAnsi="Cambria" w:cs="Arial"/>
          <w:bCs/>
          <w:color w:val="000000" w:themeColor="text1"/>
        </w:rPr>
        <w:t xml:space="preserve">- </w:t>
      </w:r>
      <w:r>
        <w:rPr>
          <w:rFonts w:ascii="Cambria" w:hAnsi="Cambria" w:cs="Arial"/>
          <w:bCs/>
          <w:color w:val="000000" w:themeColor="text1"/>
        </w:rPr>
        <w:t>15:3</w:t>
      </w:r>
      <w:r w:rsidRPr="008F728C">
        <w:rPr>
          <w:rFonts w:ascii="Cambria" w:hAnsi="Cambria" w:cs="Arial"/>
          <w:bCs/>
          <w:color w:val="000000" w:themeColor="text1"/>
        </w:rPr>
        <w:t>0</w:t>
      </w:r>
      <w:r w:rsidR="004F55CA">
        <w:rPr>
          <w:rFonts w:ascii="Cambria" w:hAnsi="Cambria" w:cs="Arial"/>
          <w:bCs/>
          <w:color w:val="000000" w:themeColor="text1"/>
        </w:rPr>
        <w:t xml:space="preserve"> </w:t>
      </w:r>
      <w:r w:rsidRPr="00E96355">
        <w:rPr>
          <w:rFonts w:ascii="Cambria" w:hAnsi="Cambria" w:cs="Arial"/>
          <w:bCs/>
        </w:rPr>
        <w:t>z wyłączeniem dni ustawowo wolnych od pracy.</w:t>
      </w:r>
    </w:p>
    <w:p w14:paraId="7ADE4F7B" w14:textId="0FF910DA" w:rsidR="00E4259A" w:rsidRPr="00C6306E" w:rsidRDefault="004D3201" w:rsidP="00627C7D">
      <w:pPr>
        <w:widowControl w:val="0"/>
        <w:numPr>
          <w:ilvl w:val="1"/>
          <w:numId w:val="1"/>
        </w:numPr>
        <w:spacing w:line="276" w:lineRule="auto"/>
        <w:ind w:left="567" w:hanging="567"/>
        <w:jc w:val="both"/>
        <w:outlineLvl w:val="3"/>
        <w:rPr>
          <w:rFonts w:asciiTheme="majorHAnsi" w:hAnsiTheme="majorHAnsi" w:cs="Arial"/>
          <w:b/>
          <w:bCs/>
        </w:rPr>
      </w:pPr>
      <w:r w:rsidRPr="00C6306E">
        <w:rPr>
          <w:rFonts w:asciiTheme="majorHAnsi" w:hAnsiTheme="majorHAnsi" w:cs="Arial"/>
          <w:b/>
          <w:bCs/>
        </w:rPr>
        <w:t>Tryb udzielenia zamówienia</w:t>
      </w:r>
      <w:r w:rsidR="00E4259A" w:rsidRPr="00C6306E">
        <w:rPr>
          <w:rFonts w:asciiTheme="majorHAnsi" w:hAnsiTheme="majorHAnsi" w:cs="Arial"/>
          <w:b/>
          <w:bCs/>
        </w:rPr>
        <w:t>.</w:t>
      </w:r>
    </w:p>
    <w:p w14:paraId="359CEB7D" w14:textId="03591C96" w:rsidR="004D3201" w:rsidRPr="00C6306E" w:rsidRDefault="00AE469E" w:rsidP="00A435B8">
      <w:pPr>
        <w:widowControl w:val="0"/>
        <w:spacing w:line="276" w:lineRule="auto"/>
        <w:ind w:left="567"/>
        <w:jc w:val="both"/>
        <w:outlineLvl w:val="3"/>
        <w:rPr>
          <w:rFonts w:asciiTheme="majorHAnsi" w:hAnsiTheme="majorHAnsi" w:cs="Arial"/>
          <w:bCs/>
        </w:rPr>
      </w:pPr>
      <w:r w:rsidRPr="00C6306E">
        <w:rPr>
          <w:rFonts w:asciiTheme="majorHAnsi" w:hAnsiTheme="majorHAnsi" w:cs="Arial"/>
          <w:bCs/>
        </w:rPr>
        <w:t>Niniejsze p</w:t>
      </w:r>
      <w:r w:rsidR="00E4259A" w:rsidRPr="00C6306E">
        <w:rPr>
          <w:rFonts w:asciiTheme="majorHAnsi" w:hAnsiTheme="majorHAnsi" w:cs="Arial"/>
          <w:bCs/>
        </w:rPr>
        <w:t xml:space="preserve">ostępowanie o udzielenie zamówienia publicznego prowadzone jest </w:t>
      </w:r>
      <w:r w:rsidR="000A7932">
        <w:rPr>
          <w:rFonts w:asciiTheme="majorHAnsi" w:hAnsiTheme="majorHAnsi" w:cs="Arial"/>
          <w:bCs/>
        </w:rPr>
        <w:t xml:space="preserve">zgodnie z przepisami ustawy z dnia 11 września 2019 r. Prawo zamówień publicznych </w:t>
      </w:r>
      <w:r w:rsidR="00E4259A" w:rsidRPr="00C6306E">
        <w:rPr>
          <w:rFonts w:asciiTheme="majorHAnsi" w:hAnsiTheme="majorHAnsi" w:cs="Arial"/>
          <w:bCs/>
        </w:rPr>
        <w:t xml:space="preserve">w trybie </w:t>
      </w:r>
      <w:r w:rsidR="000A7932">
        <w:rPr>
          <w:rFonts w:asciiTheme="majorHAnsi" w:hAnsiTheme="majorHAnsi" w:cs="Arial"/>
          <w:bCs/>
        </w:rPr>
        <w:t>przetargu nieograniczonego (art. 129 ust 1 pkt 1 ustawy</w:t>
      </w:r>
      <w:r w:rsidR="002F720D">
        <w:rPr>
          <w:rFonts w:asciiTheme="majorHAnsi" w:hAnsiTheme="majorHAnsi" w:cs="Arial"/>
          <w:bCs/>
        </w:rPr>
        <w:t xml:space="preserve"> </w:t>
      </w:r>
      <w:proofErr w:type="spellStart"/>
      <w:r w:rsidR="002F720D">
        <w:rPr>
          <w:rFonts w:asciiTheme="majorHAnsi" w:hAnsiTheme="majorHAnsi" w:cs="Arial"/>
          <w:bCs/>
        </w:rPr>
        <w:t>Pzp</w:t>
      </w:r>
      <w:proofErr w:type="spellEnd"/>
      <w:r w:rsidR="000A7932">
        <w:rPr>
          <w:rFonts w:asciiTheme="majorHAnsi" w:hAnsiTheme="majorHAnsi" w:cs="Arial"/>
          <w:bCs/>
        </w:rPr>
        <w:t>)</w:t>
      </w:r>
      <w:r w:rsidR="008C5504" w:rsidRPr="00C6306E">
        <w:rPr>
          <w:rFonts w:asciiTheme="majorHAnsi" w:hAnsiTheme="majorHAnsi"/>
          <w:color w:val="000000"/>
        </w:rPr>
        <w:t>.</w:t>
      </w:r>
    </w:p>
    <w:p w14:paraId="29F23175" w14:textId="77777777" w:rsidR="00E4259A" w:rsidRPr="00C6306E" w:rsidRDefault="00E4259A" w:rsidP="00627C7D">
      <w:pPr>
        <w:widowControl w:val="0"/>
        <w:numPr>
          <w:ilvl w:val="1"/>
          <w:numId w:val="1"/>
        </w:numPr>
        <w:spacing w:line="276" w:lineRule="auto"/>
        <w:ind w:left="567" w:hanging="567"/>
        <w:jc w:val="both"/>
        <w:outlineLvl w:val="3"/>
        <w:rPr>
          <w:rFonts w:asciiTheme="majorHAnsi" w:eastAsia="MS Mincho" w:hAnsiTheme="majorHAnsi" w:cs="MS Mincho"/>
          <w:b/>
          <w:bCs/>
        </w:rPr>
      </w:pPr>
      <w:bookmarkStart w:id="1" w:name="_Hlk60813568"/>
      <w:r w:rsidRPr="00C6306E">
        <w:rPr>
          <w:rFonts w:asciiTheme="majorHAnsi" w:eastAsia="MS Mincho" w:hAnsiTheme="majorHAnsi" w:cs="MS Mincho"/>
          <w:b/>
          <w:bCs/>
        </w:rPr>
        <w:t>Wartość zamówienia.</w:t>
      </w:r>
    </w:p>
    <w:p w14:paraId="4B601FAF" w14:textId="15E3F030" w:rsidR="00E4259A" w:rsidRPr="00C6306E" w:rsidRDefault="00AE469E" w:rsidP="00627C7D">
      <w:pPr>
        <w:widowControl w:val="0"/>
        <w:spacing w:line="276" w:lineRule="auto"/>
        <w:ind w:left="567"/>
        <w:jc w:val="both"/>
        <w:outlineLvl w:val="3"/>
        <w:rPr>
          <w:rFonts w:asciiTheme="majorHAnsi" w:eastAsia="MS Mincho" w:hAnsiTheme="majorHAnsi" w:cs="MS Mincho"/>
          <w:bCs/>
        </w:rPr>
      </w:pPr>
      <w:r w:rsidRPr="00C6306E">
        <w:rPr>
          <w:rFonts w:asciiTheme="majorHAnsi" w:eastAsia="MS Mincho" w:hAnsiTheme="majorHAnsi" w:cs="MS Mincho"/>
          <w:bCs/>
        </w:rPr>
        <w:t>Niniejsze zamówienie jest zamówieniem klasycznym w rozumieniu art. 7 pkt 33) ustawy</w:t>
      </w:r>
      <w:r w:rsidR="002F720D">
        <w:rPr>
          <w:rFonts w:asciiTheme="majorHAnsi" w:eastAsia="MS Mincho" w:hAnsiTheme="majorHAnsi" w:cs="MS Mincho"/>
          <w:bCs/>
        </w:rPr>
        <w:t xml:space="preserve"> </w:t>
      </w:r>
      <w:proofErr w:type="spellStart"/>
      <w:r w:rsidR="002F720D">
        <w:rPr>
          <w:rFonts w:asciiTheme="majorHAnsi" w:eastAsia="MS Mincho" w:hAnsiTheme="majorHAnsi" w:cs="MS Mincho"/>
          <w:bCs/>
        </w:rPr>
        <w:t>Pzp</w:t>
      </w:r>
      <w:proofErr w:type="spellEnd"/>
      <w:r w:rsidRPr="00C6306E">
        <w:rPr>
          <w:rFonts w:asciiTheme="majorHAnsi" w:eastAsia="MS Mincho" w:hAnsiTheme="majorHAnsi" w:cs="MS Mincho"/>
          <w:bCs/>
        </w:rPr>
        <w:t xml:space="preserve">. </w:t>
      </w:r>
      <w:r w:rsidR="00E4259A" w:rsidRPr="00C6306E">
        <w:rPr>
          <w:rFonts w:asciiTheme="majorHAnsi" w:eastAsia="MS Mincho" w:hAnsiTheme="majorHAnsi" w:cs="MS Mincho"/>
          <w:bCs/>
        </w:rPr>
        <w:t xml:space="preserve">Wartość zamówienia </w:t>
      </w:r>
      <w:r w:rsidRPr="00C6306E">
        <w:rPr>
          <w:rFonts w:asciiTheme="majorHAnsi" w:eastAsia="MS Mincho" w:hAnsiTheme="majorHAnsi" w:cs="MS Mincho"/>
          <w:bCs/>
        </w:rPr>
        <w:t>przekracz</w:t>
      </w:r>
      <w:r w:rsidR="000A7932">
        <w:rPr>
          <w:rFonts w:asciiTheme="majorHAnsi" w:eastAsia="MS Mincho" w:hAnsiTheme="majorHAnsi" w:cs="MS Mincho"/>
          <w:bCs/>
        </w:rPr>
        <w:t>a</w:t>
      </w:r>
      <w:r w:rsidRPr="00C6306E">
        <w:rPr>
          <w:rFonts w:asciiTheme="majorHAnsi" w:eastAsia="MS Mincho" w:hAnsiTheme="majorHAnsi" w:cs="MS Mincho"/>
          <w:bCs/>
        </w:rPr>
        <w:t xml:space="preserve"> prog</w:t>
      </w:r>
      <w:r w:rsidR="000A7932">
        <w:rPr>
          <w:rFonts w:asciiTheme="majorHAnsi" w:eastAsia="MS Mincho" w:hAnsiTheme="majorHAnsi" w:cs="MS Mincho"/>
          <w:bCs/>
        </w:rPr>
        <w:t>i</w:t>
      </w:r>
      <w:r w:rsidRPr="00C6306E">
        <w:rPr>
          <w:rFonts w:asciiTheme="majorHAnsi" w:eastAsia="MS Mincho" w:hAnsiTheme="majorHAnsi" w:cs="MS Mincho"/>
          <w:bCs/>
        </w:rPr>
        <w:t xml:space="preserve"> unijn</w:t>
      </w:r>
      <w:r w:rsidR="000A7932">
        <w:rPr>
          <w:rFonts w:asciiTheme="majorHAnsi" w:eastAsia="MS Mincho" w:hAnsiTheme="majorHAnsi" w:cs="MS Mincho"/>
          <w:bCs/>
        </w:rPr>
        <w:t>e</w:t>
      </w:r>
      <w:r w:rsidRPr="00C6306E">
        <w:rPr>
          <w:rFonts w:asciiTheme="majorHAnsi" w:eastAsia="MS Mincho" w:hAnsiTheme="majorHAnsi" w:cs="MS Mincho"/>
          <w:bCs/>
        </w:rPr>
        <w:t xml:space="preserve"> w rozumieniu art. 3 ustawy</w:t>
      </w:r>
      <w:r w:rsidR="002F720D">
        <w:rPr>
          <w:rFonts w:asciiTheme="majorHAnsi" w:eastAsia="MS Mincho" w:hAnsiTheme="majorHAnsi" w:cs="MS Mincho"/>
          <w:bCs/>
        </w:rPr>
        <w:t xml:space="preserve"> </w:t>
      </w:r>
      <w:proofErr w:type="spellStart"/>
      <w:r w:rsidR="002F720D">
        <w:rPr>
          <w:rFonts w:asciiTheme="majorHAnsi" w:eastAsia="MS Mincho" w:hAnsiTheme="majorHAnsi" w:cs="MS Mincho"/>
          <w:bCs/>
        </w:rPr>
        <w:t>Pzp</w:t>
      </w:r>
      <w:proofErr w:type="spellEnd"/>
      <w:r w:rsidR="00E4259A" w:rsidRPr="00C6306E">
        <w:rPr>
          <w:rFonts w:asciiTheme="majorHAnsi" w:eastAsia="MS Mincho" w:hAnsiTheme="majorHAnsi" w:cs="MS Mincho"/>
          <w:bCs/>
        </w:rPr>
        <w:t>.</w:t>
      </w:r>
    </w:p>
    <w:bookmarkEnd w:id="1"/>
    <w:p w14:paraId="41AC4FAB" w14:textId="77777777" w:rsidR="00E4259A" w:rsidRPr="00C6306E" w:rsidRDefault="00E4259A" w:rsidP="00627C7D">
      <w:pPr>
        <w:widowControl w:val="0"/>
        <w:numPr>
          <w:ilvl w:val="1"/>
          <w:numId w:val="1"/>
        </w:numPr>
        <w:spacing w:line="276" w:lineRule="auto"/>
        <w:ind w:left="567" w:hanging="567"/>
        <w:jc w:val="both"/>
        <w:outlineLvl w:val="3"/>
        <w:rPr>
          <w:rFonts w:asciiTheme="majorHAnsi" w:eastAsia="MS Mincho" w:hAnsiTheme="majorHAnsi" w:cs="MS Mincho"/>
          <w:b/>
          <w:bCs/>
        </w:rPr>
      </w:pPr>
      <w:r w:rsidRPr="00C6306E">
        <w:rPr>
          <w:rFonts w:asciiTheme="majorHAnsi" w:eastAsia="MS Mincho" w:hAnsiTheme="majorHAnsi" w:cs="MS Mincho"/>
          <w:b/>
          <w:bCs/>
        </w:rPr>
        <w:t>Słownik.</w:t>
      </w:r>
    </w:p>
    <w:p w14:paraId="0A793DD3" w14:textId="660DAB64" w:rsidR="00E4259A" w:rsidRPr="00C6306E" w:rsidRDefault="00E4259A" w:rsidP="00627C7D">
      <w:pPr>
        <w:widowControl w:val="0"/>
        <w:spacing w:line="276" w:lineRule="auto"/>
        <w:ind w:left="567"/>
        <w:jc w:val="both"/>
        <w:outlineLvl w:val="3"/>
        <w:rPr>
          <w:rFonts w:asciiTheme="majorHAnsi" w:eastAsia="MS Mincho" w:hAnsiTheme="majorHAnsi" w:cs="MS Mincho"/>
          <w:bCs/>
        </w:rPr>
      </w:pPr>
      <w:r w:rsidRPr="00C6306E">
        <w:rPr>
          <w:rFonts w:asciiTheme="majorHAnsi" w:eastAsia="MS Mincho" w:hAnsiTheme="majorHAnsi" w:cs="MS Mincho"/>
          <w:bCs/>
        </w:rPr>
        <w:t xml:space="preserve">Użyte w niniejszej </w:t>
      </w:r>
      <w:r w:rsidR="00A435B8">
        <w:rPr>
          <w:rFonts w:asciiTheme="majorHAnsi" w:eastAsia="MS Mincho" w:hAnsiTheme="majorHAnsi" w:cs="MS Mincho"/>
          <w:bCs/>
        </w:rPr>
        <w:t>SWZ</w:t>
      </w:r>
      <w:r w:rsidRPr="00C6306E">
        <w:rPr>
          <w:rFonts w:asciiTheme="majorHAnsi" w:eastAsia="MS Mincho" w:hAnsiTheme="majorHAnsi" w:cs="MS Mincho"/>
          <w:bCs/>
        </w:rPr>
        <w:t xml:space="preserve"> (oraz w załącznikach) terminy mają następujące znaczenie:</w:t>
      </w:r>
    </w:p>
    <w:p w14:paraId="68456DF0" w14:textId="2F1A88F9" w:rsidR="00E4259A" w:rsidRPr="00C6306E" w:rsidRDefault="00E4259A" w:rsidP="000F0B7E">
      <w:pPr>
        <w:pStyle w:val="Kolorowalistaakcent11"/>
        <w:widowControl w:val="0"/>
        <w:numPr>
          <w:ilvl w:val="0"/>
          <w:numId w:val="6"/>
        </w:numPr>
        <w:spacing w:before="0" w:after="0" w:line="276" w:lineRule="auto"/>
        <w:ind w:left="993" w:hanging="426"/>
        <w:outlineLvl w:val="3"/>
        <w:rPr>
          <w:rFonts w:asciiTheme="majorHAnsi" w:eastAsia="MS Mincho" w:hAnsiTheme="majorHAnsi" w:cs="MS Mincho"/>
          <w:bCs/>
          <w:sz w:val="24"/>
          <w:szCs w:val="24"/>
        </w:rPr>
      </w:pPr>
      <w:r w:rsidRPr="00C6306E">
        <w:rPr>
          <w:rFonts w:asciiTheme="majorHAnsi" w:eastAsia="MS Mincho" w:hAnsiTheme="majorHAnsi" w:cs="MS Mincho"/>
          <w:b/>
          <w:bCs/>
          <w:sz w:val="24"/>
          <w:szCs w:val="24"/>
        </w:rPr>
        <w:t>„ustawa</w:t>
      </w:r>
      <w:r w:rsidR="002F720D">
        <w:rPr>
          <w:rFonts w:asciiTheme="majorHAnsi" w:eastAsia="MS Mincho" w:hAnsiTheme="majorHAnsi" w:cs="MS Mincho"/>
          <w:b/>
          <w:bCs/>
          <w:sz w:val="24"/>
          <w:szCs w:val="24"/>
        </w:rPr>
        <w:t xml:space="preserve"> </w:t>
      </w:r>
      <w:proofErr w:type="spellStart"/>
      <w:r w:rsidR="002F720D">
        <w:rPr>
          <w:rFonts w:asciiTheme="majorHAnsi" w:eastAsia="MS Mincho" w:hAnsiTheme="majorHAnsi" w:cs="MS Mincho"/>
          <w:b/>
          <w:bCs/>
          <w:sz w:val="24"/>
          <w:szCs w:val="24"/>
        </w:rPr>
        <w:t>Pzp</w:t>
      </w:r>
      <w:proofErr w:type="spellEnd"/>
      <w:r w:rsidRPr="00C6306E">
        <w:rPr>
          <w:rFonts w:asciiTheme="majorHAnsi" w:eastAsia="MS Mincho" w:hAnsiTheme="majorHAnsi" w:cs="MS Mincho"/>
          <w:b/>
          <w:bCs/>
          <w:sz w:val="24"/>
          <w:szCs w:val="24"/>
        </w:rPr>
        <w:t>”</w:t>
      </w:r>
      <w:r w:rsidRPr="00C6306E">
        <w:rPr>
          <w:rFonts w:asciiTheme="majorHAnsi" w:eastAsia="MS Mincho" w:hAnsiTheme="majorHAnsi" w:cs="MS Mincho"/>
          <w:bCs/>
          <w:sz w:val="24"/>
          <w:szCs w:val="24"/>
        </w:rPr>
        <w:t xml:space="preserve"> – ustawa z dnia </w:t>
      </w:r>
      <w:r w:rsidR="00AE469E" w:rsidRPr="00C6306E">
        <w:rPr>
          <w:rFonts w:asciiTheme="majorHAnsi" w:eastAsia="MS Mincho" w:hAnsiTheme="majorHAnsi" w:cs="MS Mincho"/>
          <w:bCs/>
          <w:sz w:val="24"/>
          <w:szCs w:val="24"/>
        </w:rPr>
        <w:t xml:space="preserve">11 września </w:t>
      </w:r>
      <w:r w:rsidRPr="00C6306E">
        <w:rPr>
          <w:rFonts w:asciiTheme="majorHAnsi" w:eastAsia="MS Mincho" w:hAnsiTheme="majorHAnsi" w:cs="MS Mincho"/>
          <w:bCs/>
          <w:sz w:val="24"/>
          <w:szCs w:val="24"/>
        </w:rPr>
        <w:t>20</w:t>
      </w:r>
      <w:r w:rsidR="00AE469E" w:rsidRPr="00C6306E">
        <w:rPr>
          <w:rFonts w:asciiTheme="majorHAnsi" w:eastAsia="MS Mincho" w:hAnsiTheme="majorHAnsi" w:cs="MS Mincho"/>
          <w:bCs/>
          <w:sz w:val="24"/>
          <w:szCs w:val="24"/>
        </w:rPr>
        <w:t>19</w:t>
      </w:r>
      <w:r w:rsidRPr="00C6306E">
        <w:rPr>
          <w:rFonts w:asciiTheme="majorHAnsi" w:eastAsia="MS Mincho" w:hAnsiTheme="majorHAnsi" w:cs="MS Mincho"/>
          <w:bCs/>
          <w:sz w:val="24"/>
          <w:szCs w:val="24"/>
        </w:rPr>
        <w:t xml:space="preserve"> r. Prawo zamówień publicznych (</w:t>
      </w:r>
      <w:r w:rsidR="00A435B8">
        <w:rPr>
          <w:rFonts w:asciiTheme="majorHAnsi" w:eastAsia="MS Mincho" w:hAnsiTheme="majorHAnsi" w:cs="MS Mincho"/>
          <w:bCs/>
          <w:sz w:val="24"/>
          <w:szCs w:val="24"/>
        </w:rPr>
        <w:t xml:space="preserve">t. j. </w:t>
      </w:r>
      <w:r w:rsidRPr="00C6306E">
        <w:rPr>
          <w:rFonts w:asciiTheme="majorHAnsi" w:eastAsia="MS Mincho" w:hAnsiTheme="majorHAnsi" w:cs="MS Mincho"/>
          <w:bCs/>
          <w:sz w:val="24"/>
          <w:szCs w:val="24"/>
        </w:rPr>
        <w:t>Dz. U. z 201</w:t>
      </w:r>
      <w:r w:rsidR="00430F97" w:rsidRPr="00C6306E">
        <w:rPr>
          <w:rFonts w:asciiTheme="majorHAnsi" w:eastAsia="MS Mincho" w:hAnsiTheme="majorHAnsi" w:cs="MS Mincho"/>
          <w:bCs/>
          <w:sz w:val="24"/>
          <w:szCs w:val="24"/>
        </w:rPr>
        <w:t>9</w:t>
      </w:r>
      <w:r w:rsidRPr="00C6306E">
        <w:rPr>
          <w:rFonts w:asciiTheme="majorHAnsi" w:eastAsia="MS Mincho" w:hAnsiTheme="majorHAnsi" w:cs="MS Mincho"/>
          <w:bCs/>
          <w:sz w:val="24"/>
          <w:szCs w:val="24"/>
        </w:rPr>
        <w:t xml:space="preserve"> r., poz. </w:t>
      </w:r>
      <w:r w:rsidR="00AE469E" w:rsidRPr="00C6306E">
        <w:rPr>
          <w:rFonts w:asciiTheme="majorHAnsi" w:eastAsia="MS Mincho" w:hAnsiTheme="majorHAnsi" w:cs="MS Mincho"/>
          <w:bCs/>
          <w:sz w:val="24"/>
          <w:szCs w:val="24"/>
        </w:rPr>
        <w:t>2019</w:t>
      </w:r>
      <w:r w:rsidR="00433CA9" w:rsidRPr="00C6306E">
        <w:rPr>
          <w:rFonts w:asciiTheme="majorHAnsi" w:eastAsia="MS Mincho" w:hAnsiTheme="majorHAnsi" w:cs="MS Mincho"/>
          <w:bCs/>
          <w:sz w:val="24"/>
          <w:szCs w:val="24"/>
        </w:rPr>
        <w:t xml:space="preserve"> </w:t>
      </w:r>
      <w:r w:rsidR="00433CA9" w:rsidRPr="00C6306E">
        <w:rPr>
          <w:rFonts w:asciiTheme="majorHAnsi" w:hAnsiTheme="majorHAnsi" w:cs="Arial"/>
          <w:bCs/>
          <w:sz w:val="24"/>
          <w:szCs w:val="24"/>
        </w:rPr>
        <w:t xml:space="preserve">z </w:t>
      </w:r>
      <w:proofErr w:type="spellStart"/>
      <w:r w:rsidR="00433CA9" w:rsidRPr="00C6306E">
        <w:rPr>
          <w:rFonts w:asciiTheme="majorHAnsi" w:hAnsiTheme="majorHAnsi" w:cs="Arial"/>
          <w:bCs/>
          <w:sz w:val="24"/>
          <w:szCs w:val="24"/>
        </w:rPr>
        <w:t>późn</w:t>
      </w:r>
      <w:proofErr w:type="spellEnd"/>
      <w:r w:rsidR="00433CA9" w:rsidRPr="00C6306E">
        <w:rPr>
          <w:rFonts w:asciiTheme="majorHAnsi" w:hAnsiTheme="majorHAnsi" w:cs="Arial"/>
          <w:bCs/>
          <w:sz w:val="24"/>
          <w:szCs w:val="24"/>
        </w:rPr>
        <w:t>. zm.</w:t>
      </w:r>
      <w:r w:rsidRPr="00C6306E">
        <w:rPr>
          <w:rFonts w:asciiTheme="majorHAnsi" w:eastAsia="MS Mincho" w:hAnsiTheme="majorHAnsi" w:cs="MS Mincho"/>
          <w:bCs/>
          <w:sz w:val="24"/>
          <w:szCs w:val="24"/>
        </w:rPr>
        <w:t>),</w:t>
      </w:r>
    </w:p>
    <w:p w14:paraId="4A97896C" w14:textId="51AD7143" w:rsidR="00E4259A" w:rsidRPr="00C6306E" w:rsidRDefault="00E4259A" w:rsidP="000F0B7E">
      <w:pPr>
        <w:pStyle w:val="Kolorowalistaakcent11"/>
        <w:widowControl w:val="0"/>
        <w:numPr>
          <w:ilvl w:val="0"/>
          <w:numId w:val="6"/>
        </w:numPr>
        <w:spacing w:before="0" w:after="0" w:line="276" w:lineRule="auto"/>
        <w:ind w:left="993" w:hanging="426"/>
        <w:outlineLvl w:val="3"/>
        <w:rPr>
          <w:rFonts w:asciiTheme="majorHAnsi" w:eastAsia="MS Mincho" w:hAnsiTheme="majorHAnsi" w:cs="MS Mincho"/>
          <w:bCs/>
          <w:sz w:val="24"/>
          <w:szCs w:val="24"/>
        </w:rPr>
      </w:pPr>
      <w:r w:rsidRPr="00C6306E">
        <w:rPr>
          <w:rFonts w:asciiTheme="majorHAnsi" w:eastAsia="MS Mincho" w:hAnsiTheme="majorHAnsi" w:cs="MS Mincho"/>
          <w:b/>
          <w:bCs/>
          <w:sz w:val="24"/>
          <w:szCs w:val="24"/>
        </w:rPr>
        <w:t>„SWZ”</w:t>
      </w:r>
      <w:r w:rsidRPr="00C6306E">
        <w:rPr>
          <w:rFonts w:asciiTheme="majorHAnsi" w:eastAsia="MS Mincho" w:hAnsiTheme="majorHAnsi" w:cs="MS Mincho"/>
          <w:bCs/>
          <w:sz w:val="24"/>
          <w:szCs w:val="24"/>
        </w:rPr>
        <w:t xml:space="preserve"> – niniejsza Specyfikacja Warunków Zamówienia,</w:t>
      </w:r>
    </w:p>
    <w:p w14:paraId="327FCA07" w14:textId="047C3183" w:rsidR="00E4259A" w:rsidRPr="00C6306E" w:rsidRDefault="00E4259A" w:rsidP="000F0B7E">
      <w:pPr>
        <w:pStyle w:val="Kolorowalistaakcent11"/>
        <w:widowControl w:val="0"/>
        <w:numPr>
          <w:ilvl w:val="0"/>
          <w:numId w:val="6"/>
        </w:numPr>
        <w:spacing w:before="0" w:after="0" w:line="276" w:lineRule="auto"/>
        <w:ind w:left="993" w:hanging="426"/>
        <w:outlineLvl w:val="3"/>
        <w:rPr>
          <w:rFonts w:asciiTheme="majorHAnsi" w:eastAsia="MS Mincho" w:hAnsiTheme="majorHAnsi" w:cs="MS Mincho"/>
          <w:bCs/>
          <w:sz w:val="24"/>
          <w:szCs w:val="24"/>
        </w:rPr>
      </w:pPr>
      <w:r w:rsidRPr="00C6306E">
        <w:rPr>
          <w:rFonts w:asciiTheme="majorHAnsi" w:eastAsia="MS Mincho" w:hAnsiTheme="majorHAnsi" w:cs="MS Mincho"/>
          <w:bCs/>
          <w:sz w:val="24"/>
          <w:szCs w:val="24"/>
        </w:rPr>
        <w:t xml:space="preserve"> </w:t>
      </w:r>
      <w:r w:rsidRPr="00C6306E">
        <w:rPr>
          <w:rFonts w:asciiTheme="majorHAnsi" w:eastAsia="MS Mincho" w:hAnsiTheme="majorHAnsi" w:cs="MS Mincho"/>
          <w:b/>
          <w:bCs/>
          <w:sz w:val="24"/>
          <w:szCs w:val="24"/>
        </w:rPr>
        <w:t>„zamówienie”</w:t>
      </w:r>
      <w:r w:rsidRPr="00C6306E">
        <w:rPr>
          <w:rFonts w:asciiTheme="majorHAnsi" w:eastAsia="MS Mincho" w:hAnsiTheme="majorHAnsi" w:cs="MS Mincho"/>
          <w:bCs/>
          <w:sz w:val="24"/>
          <w:szCs w:val="24"/>
        </w:rPr>
        <w:t xml:space="preserve"> – zamówienie publiczne</w:t>
      </w:r>
      <w:r w:rsidR="00041710" w:rsidRPr="00C6306E">
        <w:rPr>
          <w:rFonts w:asciiTheme="majorHAnsi" w:eastAsia="MS Mincho" w:hAnsiTheme="majorHAnsi" w:cs="MS Mincho"/>
          <w:bCs/>
          <w:sz w:val="24"/>
          <w:szCs w:val="24"/>
        </w:rPr>
        <w:t xml:space="preserve"> będące przedmiotem niniejszego postępowania</w:t>
      </w:r>
      <w:r w:rsidRPr="00C6306E">
        <w:rPr>
          <w:rFonts w:asciiTheme="majorHAnsi" w:eastAsia="MS Mincho" w:hAnsiTheme="majorHAnsi" w:cs="MS Mincho"/>
          <w:bCs/>
          <w:sz w:val="24"/>
          <w:szCs w:val="24"/>
        </w:rPr>
        <w:t>,</w:t>
      </w:r>
    </w:p>
    <w:p w14:paraId="6B76478E" w14:textId="2B842464" w:rsidR="00E4259A" w:rsidRPr="00C6306E" w:rsidRDefault="00E4259A" w:rsidP="000F0B7E">
      <w:pPr>
        <w:pStyle w:val="Kolorowalistaakcent11"/>
        <w:widowControl w:val="0"/>
        <w:numPr>
          <w:ilvl w:val="0"/>
          <w:numId w:val="6"/>
        </w:numPr>
        <w:spacing w:before="0" w:after="0" w:line="276" w:lineRule="auto"/>
        <w:ind w:left="993" w:hanging="426"/>
        <w:outlineLvl w:val="3"/>
        <w:rPr>
          <w:rFonts w:asciiTheme="majorHAnsi" w:eastAsia="MS Mincho" w:hAnsiTheme="majorHAnsi" w:cs="MS Mincho"/>
          <w:bCs/>
          <w:sz w:val="24"/>
          <w:szCs w:val="24"/>
        </w:rPr>
      </w:pPr>
      <w:r w:rsidRPr="00C6306E">
        <w:rPr>
          <w:rFonts w:asciiTheme="majorHAnsi" w:eastAsia="MS Mincho" w:hAnsiTheme="majorHAnsi" w:cs="MS Mincho"/>
          <w:b/>
          <w:bCs/>
          <w:sz w:val="24"/>
          <w:szCs w:val="24"/>
        </w:rPr>
        <w:t>„postępowanie”</w:t>
      </w:r>
      <w:r w:rsidRPr="00C6306E">
        <w:rPr>
          <w:rFonts w:asciiTheme="majorHAnsi" w:eastAsia="MS Mincho" w:hAnsiTheme="majorHAnsi" w:cs="MS Mincho"/>
          <w:bCs/>
          <w:sz w:val="24"/>
          <w:szCs w:val="24"/>
        </w:rPr>
        <w:t xml:space="preserve"> – postępowanie o udzielenie zamówienia publicznego, którego dotyczy niniejsza SWZ,</w:t>
      </w:r>
    </w:p>
    <w:p w14:paraId="33A40AB2" w14:textId="6040891D" w:rsidR="00E4259A" w:rsidRPr="00C6306E" w:rsidRDefault="00E4259A" w:rsidP="000F0B7E">
      <w:pPr>
        <w:pStyle w:val="Kolorowalistaakcent11"/>
        <w:widowControl w:val="0"/>
        <w:numPr>
          <w:ilvl w:val="0"/>
          <w:numId w:val="6"/>
        </w:numPr>
        <w:spacing w:before="0" w:after="0" w:line="276" w:lineRule="auto"/>
        <w:ind w:left="993" w:hanging="426"/>
        <w:outlineLvl w:val="3"/>
        <w:rPr>
          <w:rFonts w:asciiTheme="majorHAnsi" w:eastAsia="MS Mincho" w:hAnsiTheme="majorHAnsi" w:cs="MS Mincho"/>
          <w:bCs/>
          <w:sz w:val="24"/>
          <w:szCs w:val="24"/>
        </w:rPr>
      </w:pPr>
      <w:r w:rsidRPr="00C6306E">
        <w:rPr>
          <w:rFonts w:asciiTheme="majorHAnsi" w:eastAsia="MS Mincho" w:hAnsiTheme="majorHAnsi" w:cs="MS Mincho"/>
          <w:b/>
          <w:bCs/>
          <w:sz w:val="24"/>
          <w:szCs w:val="24"/>
        </w:rPr>
        <w:t>„Zamawiający”</w:t>
      </w:r>
      <w:r w:rsidR="00131C95" w:rsidRPr="00C6306E">
        <w:rPr>
          <w:rFonts w:asciiTheme="majorHAnsi" w:eastAsia="MS Mincho" w:hAnsiTheme="majorHAnsi" w:cs="MS Mincho"/>
          <w:bCs/>
          <w:sz w:val="24"/>
          <w:szCs w:val="24"/>
        </w:rPr>
        <w:t xml:space="preserve"> – </w:t>
      </w:r>
      <w:r w:rsidR="002F720D" w:rsidRPr="002F720D">
        <w:rPr>
          <w:rFonts w:asciiTheme="majorHAnsi" w:eastAsia="MS Mincho" w:hAnsiTheme="majorHAnsi" w:cs="MS Mincho"/>
          <w:bCs/>
          <w:sz w:val="24"/>
          <w:szCs w:val="24"/>
        </w:rPr>
        <w:t xml:space="preserve">Gmina </w:t>
      </w:r>
      <w:r w:rsidR="004F55CA">
        <w:rPr>
          <w:rFonts w:asciiTheme="majorHAnsi" w:eastAsia="MS Mincho" w:hAnsiTheme="majorHAnsi" w:cs="MS Mincho"/>
          <w:bCs/>
          <w:sz w:val="24"/>
          <w:szCs w:val="24"/>
        </w:rPr>
        <w:t>Potok Wielki</w:t>
      </w:r>
      <w:r w:rsidR="002F720D">
        <w:rPr>
          <w:rFonts w:asciiTheme="majorHAnsi" w:eastAsia="MS Mincho" w:hAnsiTheme="majorHAnsi" w:cs="MS Mincho"/>
          <w:bCs/>
          <w:sz w:val="24"/>
          <w:szCs w:val="24"/>
        </w:rPr>
        <w:t>,</w:t>
      </w:r>
    </w:p>
    <w:p w14:paraId="373B2F19" w14:textId="64F24C71" w:rsidR="00433CA9" w:rsidRPr="00C6306E" w:rsidRDefault="00433CA9" w:rsidP="000F0B7E">
      <w:pPr>
        <w:pStyle w:val="Akapitzlist"/>
        <w:widowControl w:val="0"/>
        <w:numPr>
          <w:ilvl w:val="0"/>
          <w:numId w:val="6"/>
        </w:numPr>
        <w:spacing w:before="0" w:after="0" w:line="276" w:lineRule="auto"/>
        <w:ind w:left="993" w:hanging="426"/>
        <w:outlineLvl w:val="3"/>
        <w:rPr>
          <w:rFonts w:asciiTheme="majorHAnsi" w:eastAsia="MS Mincho" w:hAnsiTheme="majorHAnsi" w:cs="MS Mincho"/>
          <w:bCs/>
          <w:sz w:val="24"/>
          <w:szCs w:val="24"/>
        </w:rPr>
      </w:pPr>
      <w:r w:rsidRPr="00C6306E">
        <w:rPr>
          <w:rFonts w:asciiTheme="majorHAnsi" w:eastAsia="MS Mincho" w:hAnsiTheme="majorHAnsi" w:cs="MS Mincho"/>
          <w:b/>
          <w:bCs/>
          <w:sz w:val="24"/>
          <w:szCs w:val="24"/>
        </w:rPr>
        <w:t>„Wykonawca”</w:t>
      </w:r>
      <w:r w:rsidRPr="00C6306E">
        <w:rPr>
          <w:rFonts w:asciiTheme="majorHAnsi" w:eastAsia="MS Mincho" w:hAnsiTheme="majorHAnsi" w:cs="MS Mincho"/>
          <w:bCs/>
          <w:sz w:val="24"/>
          <w:szCs w:val="24"/>
        </w:rPr>
        <w:t xml:space="preserve"> – </w:t>
      </w:r>
      <w:r w:rsidR="00041710" w:rsidRPr="00C6306E">
        <w:rPr>
          <w:rFonts w:asciiTheme="majorHAnsi" w:hAnsiTheme="majorHAnsi"/>
          <w:color w:val="000000"/>
          <w:sz w:val="24"/>
          <w:szCs w:val="24"/>
          <w:shd w:val="clear" w:color="auto" w:fill="FFFFFF"/>
        </w:rPr>
        <w:t xml:space="preserve">należy przez to rozumieć osobę fizyczną, osobę prawną albo </w:t>
      </w:r>
      <w:r w:rsidR="00041710" w:rsidRPr="00C6306E">
        <w:rPr>
          <w:rFonts w:asciiTheme="majorHAnsi" w:hAnsiTheme="majorHAnsi"/>
          <w:color w:val="000000"/>
          <w:sz w:val="24"/>
          <w:szCs w:val="24"/>
          <w:shd w:val="clear" w:color="auto" w:fill="FFFFFF"/>
        </w:rPr>
        <w:lastRenderedPageBreak/>
        <w:t>jednostkę organizacyjną nieposiadającą osobowości prawnej, która oferuje na rynku wykonanie robót budowlanych lub obiektu budowlanego, dostawę produktów lub świadczenie usług lub ubiega się o udzielenie zamówienia, złożyła ofertę lub zawarła umowę w sprawie zamówienia publicznego</w:t>
      </w:r>
      <w:r w:rsidRPr="00C6306E">
        <w:rPr>
          <w:rFonts w:asciiTheme="majorHAnsi" w:eastAsia="MS Mincho" w:hAnsiTheme="majorHAnsi" w:cs="MS Mincho"/>
          <w:bCs/>
          <w:sz w:val="24"/>
          <w:szCs w:val="24"/>
        </w:rPr>
        <w:t>,</w:t>
      </w:r>
    </w:p>
    <w:p w14:paraId="05A1FD8B" w14:textId="0198F976" w:rsidR="00FB3C1F" w:rsidRPr="00C6306E" w:rsidRDefault="00FB3C1F" w:rsidP="000F0B7E">
      <w:pPr>
        <w:pStyle w:val="Kolorowalistaakcent11"/>
        <w:widowControl w:val="0"/>
        <w:numPr>
          <w:ilvl w:val="0"/>
          <w:numId w:val="6"/>
        </w:numPr>
        <w:spacing w:before="0" w:after="0" w:line="276" w:lineRule="auto"/>
        <w:ind w:left="993" w:hanging="426"/>
        <w:outlineLvl w:val="3"/>
        <w:rPr>
          <w:rFonts w:asciiTheme="majorHAnsi" w:eastAsia="MS Mincho" w:hAnsiTheme="majorHAnsi" w:cs="MS Mincho"/>
          <w:bCs/>
          <w:sz w:val="24"/>
          <w:szCs w:val="24"/>
        </w:rPr>
      </w:pPr>
      <w:r w:rsidRPr="00C6306E">
        <w:rPr>
          <w:rFonts w:asciiTheme="majorHAnsi" w:eastAsia="MS Mincho" w:hAnsiTheme="majorHAnsi" w:cs="MS Mincho"/>
          <w:b/>
          <w:bCs/>
          <w:sz w:val="24"/>
          <w:szCs w:val="24"/>
        </w:rPr>
        <w:t>„RODO”</w:t>
      </w:r>
      <w:r w:rsidRPr="00C6306E">
        <w:rPr>
          <w:rFonts w:asciiTheme="majorHAnsi" w:eastAsia="MS Mincho" w:hAnsiTheme="majorHAnsi" w:cs="MS Mincho"/>
          <w:bCs/>
          <w:sz w:val="24"/>
          <w:szCs w:val="24"/>
        </w:rPr>
        <w:t xml:space="preserve"> - </w:t>
      </w:r>
      <w:r w:rsidR="00041710" w:rsidRPr="00C6306E">
        <w:rPr>
          <w:rFonts w:asciiTheme="majorHAnsi" w:eastAsia="MS Mincho" w:hAnsiTheme="majorHAnsi" w:cs="MS Mincho"/>
          <w:bCs/>
          <w:sz w:val="24"/>
          <w:szCs w:val="24"/>
        </w:rPr>
        <w:t>rozporządzenie Parlamentu Europejskiego</w:t>
      </w:r>
      <w:r w:rsidRPr="00C6306E">
        <w:rPr>
          <w:rFonts w:asciiTheme="majorHAnsi" w:eastAsia="MS Mincho" w:hAnsiTheme="majorHAnsi" w:cs="MS Mincho"/>
          <w:bCs/>
          <w:sz w:val="24"/>
          <w:szCs w:val="24"/>
        </w:rPr>
        <w:t xml:space="preserve"> i Rady (UE) 2016/679 z dnia 27 kwietnia2016 r.  </w:t>
      </w:r>
      <w:r w:rsidR="00041710" w:rsidRPr="00C6306E">
        <w:rPr>
          <w:rFonts w:asciiTheme="majorHAnsi" w:eastAsia="MS Mincho" w:hAnsiTheme="majorHAnsi" w:cs="MS Mincho"/>
          <w:bCs/>
          <w:sz w:val="24"/>
          <w:szCs w:val="24"/>
        </w:rPr>
        <w:t>w sprawie ochrony</w:t>
      </w:r>
      <w:r w:rsidRPr="00C6306E">
        <w:rPr>
          <w:rFonts w:asciiTheme="majorHAnsi" w:eastAsia="MS Mincho" w:hAnsiTheme="majorHAnsi" w:cs="MS Mincho"/>
          <w:bCs/>
          <w:sz w:val="24"/>
          <w:szCs w:val="24"/>
        </w:rPr>
        <w:t xml:space="preserve"> osób fizycznych w związku z przetwarzaniem danych osobowych i w sprawie swobodnego przepływu takich danych oraz uchylenia dyrektywy 95/46/WE (ogólne rozporządzenie o ochronie danych) (Dz. Urz. UE L 119 z 04.05.2016, str. 1),</w:t>
      </w:r>
    </w:p>
    <w:p w14:paraId="3288600A" w14:textId="72D8B5DD" w:rsidR="00807E56" w:rsidRPr="00C6306E" w:rsidRDefault="00807E56" w:rsidP="000F0B7E">
      <w:pPr>
        <w:pStyle w:val="Kolorowalistaakcent11"/>
        <w:widowControl w:val="0"/>
        <w:numPr>
          <w:ilvl w:val="0"/>
          <w:numId w:val="6"/>
        </w:numPr>
        <w:spacing w:line="276" w:lineRule="auto"/>
        <w:ind w:left="993" w:hanging="426"/>
        <w:outlineLvl w:val="3"/>
        <w:rPr>
          <w:rFonts w:asciiTheme="majorHAnsi" w:eastAsia="MS Mincho" w:hAnsiTheme="majorHAnsi" w:cs="MS Mincho"/>
          <w:bCs/>
          <w:sz w:val="24"/>
          <w:szCs w:val="24"/>
        </w:rPr>
      </w:pPr>
      <w:r w:rsidRPr="00C6306E">
        <w:rPr>
          <w:rFonts w:asciiTheme="majorHAnsi" w:eastAsia="MS Mincho" w:hAnsiTheme="majorHAnsi" w:cs="MS Mincho"/>
          <w:b/>
          <w:bCs/>
          <w:sz w:val="24"/>
          <w:szCs w:val="24"/>
        </w:rPr>
        <w:t>„</w:t>
      </w:r>
      <w:proofErr w:type="spellStart"/>
      <w:r w:rsidR="00041710" w:rsidRPr="00C6306E">
        <w:rPr>
          <w:rFonts w:asciiTheme="majorHAnsi" w:eastAsia="MS Mincho" w:hAnsiTheme="majorHAnsi" w:cs="MS Mincho"/>
          <w:b/>
          <w:bCs/>
          <w:sz w:val="24"/>
          <w:szCs w:val="24"/>
        </w:rPr>
        <w:t>m</w:t>
      </w:r>
      <w:r w:rsidRPr="00C6306E">
        <w:rPr>
          <w:rFonts w:asciiTheme="majorHAnsi" w:eastAsia="MS Mincho" w:hAnsiTheme="majorHAnsi" w:cs="MS Mincho"/>
          <w:b/>
          <w:bCs/>
          <w:sz w:val="24"/>
          <w:szCs w:val="24"/>
        </w:rPr>
        <w:t>ini</w:t>
      </w:r>
      <w:r w:rsidR="00041710" w:rsidRPr="00C6306E">
        <w:rPr>
          <w:rFonts w:asciiTheme="majorHAnsi" w:eastAsia="MS Mincho" w:hAnsiTheme="majorHAnsi" w:cs="MS Mincho"/>
          <w:b/>
          <w:bCs/>
          <w:sz w:val="24"/>
          <w:szCs w:val="24"/>
        </w:rPr>
        <w:t>P</w:t>
      </w:r>
      <w:r w:rsidRPr="00C6306E">
        <w:rPr>
          <w:rFonts w:asciiTheme="majorHAnsi" w:eastAsia="MS Mincho" w:hAnsiTheme="majorHAnsi" w:cs="MS Mincho"/>
          <w:b/>
          <w:bCs/>
          <w:sz w:val="24"/>
          <w:szCs w:val="24"/>
        </w:rPr>
        <w:t>ortal</w:t>
      </w:r>
      <w:proofErr w:type="spellEnd"/>
      <w:r w:rsidRPr="00C6306E">
        <w:rPr>
          <w:rFonts w:asciiTheme="majorHAnsi" w:eastAsia="MS Mincho" w:hAnsiTheme="majorHAnsi" w:cs="MS Mincho"/>
          <w:b/>
          <w:bCs/>
          <w:sz w:val="24"/>
          <w:szCs w:val="24"/>
        </w:rPr>
        <w:t>”</w:t>
      </w:r>
      <w:r w:rsidR="002F720D">
        <w:rPr>
          <w:rFonts w:asciiTheme="majorHAnsi" w:eastAsia="MS Mincho" w:hAnsiTheme="majorHAnsi" w:cs="MS Mincho"/>
          <w:b/>
          <w:bCs/>
          <w:sz w:val="24"/>
          <w:szCs w:val="24"/>
        </w:rPr>
        <w:t xml:space="preserve"> </w:t>
      </w:r>
      <w:r w:rsidRPr="00C6306E">
        <w:rPr>
          <w:rFonts w:asciiTheme="majorHAnsi" w:eastAsia="MS Mincho" w:hAnsiTheme="majorHAnsi" w:cs="MS Mincho"/>
          <w:bCs/>
          <w:sz w:val="24"/>
          <w:szCs w:val="24"/>
        </w:rPr>
        <w:t xml:space="preserve">– </w:t>
      </w:r>
      <w:r w:rsidR="00006522">
        <w:rPr>
          <w:rFonts w:asciiTheme="majorHAnsi" w:eastAsia="MS Mincho" w:hAnsiTheme="majorHAnsi" w:cs="MS Mincho"/>
          <w:bCs/>
          <w:sz w:val="24"/>
          <w:szCs w:val="24"/>
        </w:rPr>
        <w:t xml:space="preserve">środek komunikacji elektronicznej służący do </w:t>
      </w:r>
      <w:r w:rsidRPr="00C6306E">
        <w:rPr>
          <w:rFonts w:asciiTheme="majorHAnsi" w:eastAsia="MS Mincho" w:hAnsiTheme="majorHAnsi" w:cs="MS Mincho"/>
          <w:bCs/>
          <w:sz w:val="24"/>
          <w:szCs w:val="24"/>
        </w:rPr>
        <w:t>komunikacj</w:t>
      </w:r>
      <w:r w:rsidR="00006522">
        <w:rPr>
          <w:rFonts w:asciiTheme="majorHAnsi" w:eastAsia="MS Mincho" w:hAnsiTheme="majorHAnsi" w:cs="MS Mincho"/>
          <w:bCs/>
          <w:sz w:val="24"/>
          <w:szCs w:val="24"/>
        </w:rPr>
        <w:t>i</w:t>
      </w:r>
      <w:r w:rsidRPr="00C6306E">
        <w:rPr>
          <w:rFonts w:asciiTheme="majorHAnsi" w:eastAsia="MS Mincho" w:hAnsiTheme="majorHAnsi" w:cs="MS Mincho"/>
          <w:bCs/>
          <w:sz w:val="24"/>
          <w:szCs w:val="24"/>
        </w:rPr>
        <w:t xml:space="preserve"> elektroniczn</w:t>
      </w:r>
      <w:r w:rsidR="00006522">
        <w:rPr>
          <w:rFonts w:asciiTheme="majorHAnsi" w:eastAsia="MS Mincho" w:hAnsiTheme="majorHAnsi" w:cs="MS Mincho"/>
          <w:bCs/>
          <w:sz w:val="24"/>
          <w:szCs w:val="24"/>
        </w:rPr>
        <w:t>ej</w:t>
      </w:r>
      <w:r w:rsidRPr="00C6306E">
        <w:rPr>
          <w:rFonts w:asciiTheme="majorHAnsi" w:eastAsia="MS Mincho" w:hAnsiTheme="majorHAnsi" w:cs="MS Mincho"/>
          <w:bCs/>
          <w:sz w:val="24"/>
          <w:szCs w:val="24"/>
        </w:rPr>
        <w:t xml:space="preserve"> między Zamawiającym i   Wykonawcami</w:t>
      </w:r>
      <w:r w:rsidR="002F720D">
        <w:rPr>
          <w:rFonts w:asciiTheme="majorHAnsi" w:eastAsia="MS Mincho" w:hAnsiTheme="majorHAnsi" w:cs="MS Mincho"/>
          <w:bCs/>
          <w:sz w:val="24"/>
          <w:szCs w:val="24"/>
        </w:rPr>
        <w:t>,</w:t>
      </w:r>
    </w:p>
    <w:p w14:paraId="34D92F5C" w14:textId="2CB030A0" w:rsidR="00807E56" w:rsidRPr="00C6306E" w:rsidRDefault="00807E56" w:rsidP="000F0B7E">
      <w:pPr>
        <w:pStyle w:val="Kolorowalistaakcent11"/>
        <w:widowControl w:val="0"/>
        <w:numPr>
          <w:ilvl w:val="0"/>
          <w:numId w:val="6"/>
        </w:numPr>
        <w:spacing w:before="0" w:after="0" w:line="276" w:lineRule="auto"/>
        <w:ind w:left="993" w:hanging="426"/>
        <w:outlineLvl w:val="3"/>
        <w:rPr>
          <w:rFonts w:asciiTheme="majorHAnsi" w:eastAsia="MS Mincho" w:hAnsiTheme="majorHAnsi" w:cs="MS Mincho"/>
          <w:bCs/>
          <w:sz w:val="24"/>
          <w:szCs w:val="24"/>
        </w:rPr>
      </w:pPr>
      <w:r w:rsidRPr="00C6306E">
        <w:rPr>
          <w:rFonts w:asciiTheme="majorHAnsi" w:eastAsia="MS Mincho" w:hAnsiTheme="majorHAnsi" w:cs="MS Mincho"/>
          <w:b/>
          <w:bCs/>
          <w:sz w:val="24"/>
          <w:szCs w:val="24"/>
        </w:rPr>
        <w:t>„</w:t>
      </w:r>
      <w:proofErr w:type="spellStart"/>
      <w:r w:rsidRPr="00C6306E">
        <w:rPr>
          <w:rFonts w:asciiTheme="majorHAnsi" w:eastAsia="MS Mincho" w:hAnsiTheme="majorHAnsi" w:cs="MS Mincho"/>
          <w:b/>
          <w:bCs/>
          <w:sz w:val="24"/>
          <w:szCs w:val="24"/>
        </w:rPr>
        <w:t>ePUAP</w:t>
      </w:r>
      <w:proofErr w:type="spellEnd"/>
      <w:r w:rsidRPr="00C6306E">
        <w:rPr>
          <w:rFonts w:asciiTheme="majorHAnsi" w:eastAsia="MS Mincho" w:hAnsiTheme="majorHAnsi" w:cs="MS Mincho"/>
          <w:b/>
          <w:bCs/>
          <w:sz w:val="24"/>
          <w:szCs w:val="24"/>
        </w:rPr>
        <w:t>”</w:t>
      </w:r>
      <w:r w:rsidR="002F720D">
        <w:rPr>
          <w:rFonts w:asciiTheme="majorHAnsi" w:eastAsia="MS Mincho" w:hAnsiTheme="majorHAnsi" w:cs="MS Mincho"/>
          <w:b/>
          <w:bCs/>
          <w:sz w:val="24"/>
          <w:szCs w:val="24"/>
        </w:rPr>
        <w:t xml:space="preserve"> </w:t>
      </w:r>
      <w:r w:rsidRPr="00C6306E">
        <w:rPr>
          <w:rFonts w:asciiTheme="majorHAnsi" w:eastAsia="MS Mincho" w:hAnsiTheme="majorHAnsi" w:cs="MS Mincho"/>
          <w:bCs/>
          <w:sz w:val="24"/>
          <w:szCs w:val="24"/>
        </w:rPr>
        <w:t xml:space="preserve">– elektroniczna platforma usług Administracji Publicznej </w:t>
      </w:r>
      <w:r w:rsidRPr="00C6306E">
        <w:rPr>
          <w:rFonts w:asciiTheme="majorHAnsi" w:eastAsia="MS Mincho" w:hAnsiTheme="majorHAnsi" w:cs="MS Mincho"/>
          <w:bCs/>
          <w:sz w:val="24"/>
          <w:szCs w:val="24"/>
        </w:rPr>
        <w:br/>
        <w:t>oferująca w szczególności dostęp do formularzy umożliwiających komunikację Wykonawcy z Zamawiającym</w:t>
      </w:r>
      <w:r w:rsidR="002F720D">
        <w:rPr>
          <w:rFonts w:asciiTheme="majorHAnsi" w:eastAsia="MS Mincho" w:hAnsiTheme="majorHAnsi" w:cs="MS Mincho"/>
          <w:bCs/>
          <w:sz w:val="24"/>
          <w:szCs w:val="24"/>
        </w:rPr>
        <w:t>,</w:t>
      </w:r>
    </w:p>
    <w:p w14:paraId="370B8222" w14:textId="7D3E94C2" w:rsidR="00D84FB9" w:rsidRPr="00C6306E" w:rsidRDefault="00D84FB9" w:rsidP="000F0B7E">
      <w:pPr>
        <w:pStyle w:val="Kolorowalistaakcent11"/>
        <w:widowControl w:val="0"/>
        <w:numPr>
          <w:ilvl w:val="0"/>
          <w:numId w:val="6"/>
        </w:numPr>
        <w:spacing w:before="0" w:after="0" w:line="276" w:lineRule="auto"/>
        <w:ind w:left="993" w:hanging="426"/>
        <w:outlineLvl w:val="3"/>
        <w:rPr>
          <w:rFonts w:asciiTheme="majorHAnsi" w:eastAsia="MS Mincho" w:hAnsiTheme="majorHAnsi" w:cs="MS Mincho"/>
          <w:bCs/>
          <w:sz w:val="24"/>
          <w:szCs w:val="24"/>
        </w:rPr>
      </w:pPr>
      <w:r w:rsidRPr="00C6306E">
        <w:rPr>
          <w:rFonts w:asciiTheme="majorHAnsi" w:eastAsia="MS Mincho" w:hAnsiTheme="majorHAnsi" w:cs="MS Mincho"/>
          <w:b/>
          <w:bCs/>
          <w:sz w:val="24"/>
          <w:szCs w:val="24"/>
        </w:rPr>
        <w:t>Instrukcja użytkownika</w:t>
      </w:r>
      <w:r w:rsidRPr="00C6306E">
        <w:rPr>
          <w:rFonts w:asciiTheme="majorHAnsi" w:eastAsia="MS Mincho" w:hAnsiTheme="majorHAnsi" w:cs="MS Mincho"/>
          <w:bCs/>
          <w:sz w:val="24"/>
          <w:szCs w:val="24"/>
        </w:rPr>
        <w:t xml:space="preserve"> – Instrukcja użytkownika systemu </w:t>
      </w:r>
      <w:proofErr w:type="spellStart"/>
      <w:r w:rsidRPr="00C6306E">
        <w:rPr>
          <w:rFonts w:asciiTheme="majorHAnsi" w:eastAsia="MS Mincho" w:hAnsiTheme="majorHAnsi" w:cs="MS Mincho"/>
          <w:bCs/>
          <w:sz w:val="24"/>
          <w:szCs w:val="24"/>
        </w:rPr>
        <w:t>miniPortal</w:t>
      </w:r>
      <w:proofErr w:type="spellEnd"/>
      <w:r w:rsidRPr="00C6306E">
        <w:rPr>
          <w:rFonts w:asciiTheme="majorHAnsi" w:eastAsia="MS Mincho" w:hAnsiTheme="majorHAnsi" w:cs="MS Mincho"/>
          <w:bCs/>
          <w:sz w:val="24"/>
          <w:szCs w:val="24"/>
        </w:rPr>
        <w:t xml:space="preserve"> dostępna na stronie: </w:t>
      </w:r>
    </w:p>
    <w:p w14:paraId="2EC95437" w14:textId="77777777" w:rsidR="00D84FB9" w:rsidRPr="00A435B8" w:rsidRDefault="00D84FB9" w:rsidP="00A435B8">
      <w:pPr>
        <w:pStyle w:val="Kolorowalistaakcent11"/>
        <w:widowControl w:val="0"/>
        <w:spacing w:before="0" w:after="0" w:line="276" w:lineRule="auto"/>
        <w:ind w:left="993"/>
        <w:outlineLvl w:val="3"/>
        <w:rPr>
          <w:rFonts w:asciiTheme="majorHAnsi" w:eastAsia="MS Mincho" w:hAnsiTheme="majorHAnsi" w:cs="MS Mincho"/>
          <w:bCs/>
          <w:color w:val="0070C0"/>
          <w:sz w:val="22"/>
          <w:szCs w:val="22"/>
        </w:rPr>
      </w:pPr>
      <w:r w:rsidRPr="00A435B8">
        <w:rPr>
          <w:rFonts w:asciiTheme="majorHAnsi" w:eastAsia="MS Mincho" w:hAnsiTheme="majorHAnsi" w:cs="MS Mincho"/>
          <w:bCs/>
          <w:color w:val="0070C0"/>
          <w:sz w:val="22"/>
          <w:szCs w:val="22"/>
          <w:u w:val="single"/>
        </w:rPr>
        <w:t>https://miniportal.uzp.gov.pl/InstrukcjaUzytkownikaSystemuMiniPortalePUAP.pdf</w:t>
      </w:r>
      <w:r w:rsidRPr="00A435B8">
        <w:rPr>
          <w:rFonts w:asciiTheme="majorHAnsi" w:eastAsia="MS Mincho" w:hAnsiTheme="majorHAnsi" w:cs="MS Mincho"/>
          <w:bCs/>
          <w:color w:val="0070C0"/>
          <w:sz w:val="22"/>
          <w:szCs w:val="22"/>
        </w:rPr>
        <w:t xml:space="preserve">  </w:t>
      </w:r>
    </w:p>
    <w:p w14:paraId="7702A5BE" w14:textId="494CA034" w:rsidR="00006522" w:rsidRPr="00006522" w:rsidRDefault="00D84FB9" w:rsidP="00006522">
      <w:pPr>
        <w:pStyle w:val="Kolorowalistaakcent11"/>
        <w:widowControl w:val="0"/>
        <w:spacing w:before="0" w:after="0" w:line="276" w:lineRule="auto"/>
        <w:ind w:left="993"/>
        <w:outlineLvl w:val="3"/>
        <w:rPr>
          <w:rFonts w:asciiTheme="majorHAnsi" w:eastAsia="MS Mincho" w:hAnsiTheme="majorHAnsi" w:cs="MS Mincho"/>
          <w:bCs/>
          <w:sz w:val="24"/>
          <w:szCs w:val="24"/>
        </w:rPr>
      </w:pPr>
      <w:r w:rsidRPr="00C6306E">
        <w:rPr>
          <w:rFonts w:asciiTheme="majorHAnsi" w:eastAsia="MS Mincho" w:hAnsiTheme="majorHAnsi" w:cs="MS Mincho"/>
          <w:bCs/>
          <w:sz w:val="24"/>
          <w:szCs w:val="24"/>
        </w:rPr>
        <w:t xml:space="preserve">zawierająca wiążące wykonawcę informacje związane z korzystaniem </w:t>
      </w:r>
      <w:r w:rsidRPr="00C6306E">
        <w:rPr>
          <w:rFonts w:asciiTheme="majorHAnsi" w:eastAsia="MS Mincho" w:hAnsiTheme="majorHAnsi" w:cs="MS Mincho"/>
          <w:bCs/>
          <w:sz w:val="24"/>
          <w:szCs w:val="24"/>
        </w:rPr>
        <w:br/>
        <w:t xml:space="preserve">z </w:t>
      </w:r>
      <w:proofErr w:type="spellStart"/>
      <w:r w:rsidR="00041710" w:rsidRPr="00C6306E">
        <w:rPr>
          <w:rFonts w:asciiTheme="majorHAnsi" w:eastAsia="MS Mincho" w:hAnsiTheme="majorHAnsi" w:cs="MS Mincho"/>
          <w:bCs/>
          <w:sz w:val="24"/>
          <w:szCs w:val="24"/>
        </w:rPr>
        <w:t>m</w:t>
      </w:r>
      <w:r w:rsidRPr="00C6306E">
        <w:rPr>
          <w:rFonts w:asciiTheme="majorHAnsi" w:eastAsia="MS Mincho" w:hAnsiTheme="majorHAnsi" w:cs="MS Mincho"/>
          <w:bCs/>
          <w:sz w:val="24"/>
          <w:szCs w:val="24"/>
        </w:rPr>
        <w:t>iniPortalu</w:t>
      </w:r>
      <w:proofErr w:type="spellEnd"/>
      <w:r w:rsidRPr="00C6306E">
        <w:rPr>
          <w:rFonts w:asciiTheme="majorHAnsi" w:eastAsia="MS Mincho" w:hAnsiTheme="majorHAnsi" w:cs="MS Mincho"/>
          <w:bCs/>
          <w:sz w:val="24"/>
          <w:szCs w:val="24"/>
        </w:rPr>
        <w:t xml:space="preserve"> w szczególności opis sposobu składania/zmiany/wycofania oferty w niniejszym postępowaniu. </w:t>
      </w:r>
      <w:r w:rsidR="00006522">
        <w:rPr>
          <w:rFonts w:asciiTheme="majorHAnsi" w:eastAsia="MS Mincho" w:hAnsiTheme="majorHAnsi" w:cs="MS Mincho"/>
          <w:bCs/>
          <w:sz w:val="24"/>
          <w:szCs w:val="24"/>
        </w:rPr>
        <w:t xml:space="preserve"> </w:t>
      </w:r>
      <w:r w:rsidR="00006522" w:rsidRPr="00006522">
        <w:rPr>
          <w:rFonts w:asciiTheme="majorHAnsi" w:hAnsiTheme="majorHAnsi"/>
          <w:color w:val="000000" w:themeColor="text1"/>
          <w:sz w:val="24"/>
          <w:szCs w:val="24"/>
        </w:rPr>
        <w:t>Wykonawca zobowiązany jest zapoznać się z ww. Instrukcją i postępować wg zasad w niej wskazanych</w:t>
      </w:r>
      <w:r w:rsidR="00DB1036">
        <w:rPr>
          <w:rFonts w:asciiTheme="majorHAnsi" w:hAnsiTheme="majorHAnsi"/>
          <w:color w:val="000000" w:themeColor="text1"/>
          <w:sz w:val="24"/>
          <w:szCs w:val="24"/>
        </w:rPr>
        <w:t xml:space="preserve"> dedykowanych dla wykonawcy</w:t>
      </w:r>
      <w:r w:rsidR="00006522" w:rsidRPr="00006522">
        <w:rPr>
          <w:rFonts w:asciiTheme="majorHAnsi" w:hAnsiTheme="majorHAnsi"/>
          <w:color w:val="000000" w:themeColor="text1"/>
          <w:sz w:val="24"/>
          <w:szCs w:val="24"/>
        </w:rPr>
        <w:t>. Wykonawca ubiegając się o udzielenie zamówienia w szczególności składając ofertę akceptuje zas</w:t>
      </w:r>
      <w:r w:rsidR="00A435B8">
        <w:rPr>
          <w:rFonts w:asciiTheme="majorHAnsi" w:hAnsiTheme="majorHAnsi"/>
          <w:color w:val="000000" w:themeColor="text1"/>
          <w:sz w:val="24"/>
          <w:szCs w:val="24"/>
        </w:rPr>
        <w:t xml:space="preserve">ady korzystania z systemu </w:t>
      </w:r>
      <w:proofErr w:type="spellStart"/>
      <w:r w:rsidR="00A435B8">
        <w:rPr>
          <w:rFonts w:asciiTheme="majorHAnsi" w:hAnsiTheme="majorHAnsi"/>
          <w:color w:val="000000" w:themeColor="text1"/>
          <w:sz w:val="24"/>
          <w:szCs w:val="24"/>
        </w:rPr>
        <w:t>miniPo</w:t>
      </w:r>
      <w:r w:rsidR="00006522" w:rsidRPr="00006522">
        <w:rPr>
          <w:rFonts w:asciiTheme="majorHAnsi" w:hAnsiTheme="majorHAnsi"/>
          <w:color w:val="000000" w:themeColor="text1"/>
          <w:sz w:val="24"/>
          <w:szCs w:val="24"/>
        </w:rPr>
        <w:t>rtal</w:t>
      </w:r>
      <w:proofErr w:type="spellEnd"/>
      <w:r w:rsidR="00006522" w:rsidRPr="00006522">
        <w:rPr>
          <w:rFonts w:asciiTheme="majorHAnsi" w:hAnsiTheme="majorHAnsi"/>
          <w:color w:val="000000" w:themeColor="text1"/>
          <w:sz w:val="24"/>
          <w:szCs w:val="24"/>
        </w:rPr>
        <w:t xml:space="preserve"> wskazane w Instrukcji użytkownika i SWZ</w:t>
      </w:r>
      <w:r w:rsidR="00006522">
        <w:rPr>
          <w:rFonts w:asciiTheme="majorHAnsi" w:hAnsiTheme="majorHAnsi"/>
          <w:color w:val="000000" w:themeColor="text1"/>
          <w:sz w:val="24"/>
          <w:szCs w:val="24"/>
        </w:rPr>
        <w:t>.</w:t>
      </w:r>
      <w:r w:rsidR="00DB1036">
        <w:rPr>
          <w:rFonts w:asciiTheme="majorHAnsi" w:hAnsiTheme="majorHAnsi"/>
          <w:color w:val="000000" w:themeColor="text1"/>
          <w:sz w:val="24"/>
          <w:szCs w:val="24"/>
        </w:rPr>
        <w:t xml:space="preserve"> </w:t>
      </w:r>
    </w:p>
    <w:p w14:paraId="4AF62AA3" w14:textId="687484AA" w:rsidR="00E4259A" w:rsidRPr="00C6306E" w:rsidRDefault="00E4259A" w:rsidP="00627C7D">
      <w:pPr>
        <w:widowControl w:val="0"/>
        <w:numPr>
          <w:ilvl w:val="1"/>
          <w:numId w:val="1"/>
        </w:numPr>
        <w:spacing w:line="276" w:lineRule="auto"/>
        <w:ind w:left="567" w:hanging="567"/>
        <w:jc w:val="both"/>
        <w:outlineLvl w:val="3"/>
        <w:rPr>
          <w:rFonts w:asciiTheme="majorHAnsi" w:hAnsiTheme="majorHAnsi" w:cs="Arial"/>
          <w:bCs/>
        </w:rPr>
      </w:pPr>
      <w:r w:rsidRPr="00C6306E">
        <w:rPr>
          <w:rFonts w:asciiTheme="majorHAnsi" w:hAnsiTheme="majorHAnsi" w:cs="Arial"/>
          <w:bCs/>
        </w:rPr>
        <w:t xml:space="preserve">Wykonawca powinien dokładnie zapoznać się z niniejszą </w:t>
      </w:r>
      <w:r w:rsidR="00A435B8">
        <w:rPr>
          <w:rFonts w:asciiTheme="majorHAnsi" w:hAnsiTheme="majorHAnsi" w:cs="Arial"/>
          <w:bCs/>
        </w:rPr>
        <w:t>SWZ</w:t>
      </w:r>
      <w:r w:rsidRPr="00C6306E">
        <w:rPr>
          <w:rFonts w:asciiTheme="majorHAnsi" w:hAnsiTheme="majorHAnsi" w:cs="Arial"/>
          <w:bCs/>
        </w:rPr>
        <w:t xml:space="preserve"> i złożyć ofertę zgodnie z jej wymaganiami.</w:t>
      </w:r>
    </w:p>
    <w:p w14:paraId="60CE9797" w14:textId="77777777" w:rsidR="00BD2BBC" w:rsidRPr="00C6306E" w:rsidRDefault="00BD2BBC" w:rsidP="00627C7D">
      <w:pPr>
        <w:widowControl w:val="0"/>
        <w:spacing w:line="276" w:lineRule="auto"/>
        <w:ind w:left="567"/>
        <w:jc w:val="both"/>
        <w:outlineLvl w:val="3"/>
        <w:rPr>
          <w:rFonts w:asciiTheme="majorHAnsi" w:hAnsiTheme="majorHAnsi" w:cs="Arial"/>
          <w:bCs/>
          <w:sz w:val="10"/>
          <w:szCs w:val="10"/>
        </w:rPr>
      </w:pPr>
    </w:p>
    <w:p w14:paraId="31AF8102" w14:textId="77777777" w:rsidR="008C5504" w:rsidRPr="009F4E7A" w:rsidRDefault="008C5504" w:rsidP="00627C7D">
      <w:pPr>
        <w:widowControl w:val="0"/>
        <w:spacing w:line="276" w:lineRule="auto"/>
        <w:jc w:val="both"/>
        <w:outlineLvl w:val="3"/>
        <w:rPr>
          <w:rFonts w:asciiTheme="majorHAnsi" w:hAnsiTheme="majorHAnsi" w:cs="Arial"/>
          <w:bCs/>
          <w:sz w:val="10"/>
          <w:szCs w:val="10"/>
        </w:rPr>
      </w:pPr>
    </w:p>
    <w:tbl>
      <w:tblPr>
        <w:tblW w:w="0" w:type="auto"/>
        <w:jc w:val="center"/>
        <w:tblBorders>
          <w:bottom w:val="single" w:sz="4" w:space="0" w:color="auto"/>
        </w:tblBorders>
        <w:tblLook w:val="00A0" w:firstRow="1" w:lastRow="0" w:firstColumn="1" w:lastColumn="0" w:noHBand="0" w:noVBand="0"/>
      </w:tblPr>
      <w:tblGrid>
        <w:gridCol w:w="9054"/>
      </w:tblGrid>
      <w:tr w:rsidR="000A7932" w:rsidRPr="00FC016C" w14:paraId="0B4A9E9F" w14:textId="77777777" w:rsidTr="000A7932">
        <w:trPr>
          <w:jc w:val="center"/>
        </w:trPr>
        <w:tc>
          <w:tcPr>
            <w:tcW w:w="9054" w:type="dxa"/>
            <w:tcBorders>
              <w:top w:val="nil"/>
              <w:left w:val="nil"/>
              <w:bottom w:val="single" w:sz="4" w:space="0" w:color="auto"/>
              <w:right w:val="nil"/>
            </w:tcBorders>
            <w:shd w:val="clear" w:color="auto" w:fill="D9D9D9" w:themeFill="background1" w:themeFillShade="D9"/>
            <w:hideMark/>
          </w:tcPr>
          <w:p w14:paraId="431F6CBC" w14:textId="77777777" w:rsidR="000A7932" w:rsidRPr="00FC016C" w:rsidRDefault="000A7932" w:rsidP="000A7932">
            <w:pPr>
              <w:spacing w:line="276" w:lineRule="auto"/>
              <w:jc w:val="center"/>
              <w:rPr>
                <w:rFonts w:ascii="Cambria" w:hAnsi="Cambria"/>
                <w:sz w:val="26"/>
                <w:szCs w:val="26"/>
              </w:rPr>
            </w:pPr>
            <w:r w:rsidRPr="00FC016C">
              <w:rPr>
                <w:rFonts w:ascii="Cambria" w:hAnsi="Cambria"/>
                <w:sz w:val="26"/>
                <w:szCs w:val="26"/>
              </w:rPr>
              <w:t>Rozdział 2</w:t>
            </w:r>
          </w:p>
          <w:p w14:paraId="279B48F5" w14:textId="77777777" w:rsidR="000A7932" w:rsidRPr="009A4D47" w:rsidRDefault="000A7932" w:rsidP="000A7932">
            <w:pPr>
              <w:spacing w:line="276" w:lineRule="auto"/>
              <w:jc w:val="center"/>
              <w:rPr>
                <w:rFonts w:ascii="Cambria" w:hAnsi="Cambria"/>
              </w:rPr>
            </w:pPr>
            <w:r w:rsidRPr="009A4D47">
              <w:rPr>
                <w:rFonts w:ascii="Cambria" w:hAnsi="Cambria"/>
                <w:b/>
                <w:sz w:val="26"/>
                <w:szCs w:val="26"/>
              </w:rPr>
              <w:t>OZNACZENIE POSTĘPOWANIA</w:t>
            </w:r>
          </w:p>
        </w:tc>
      </w:tr>
    </w:tbl>
    <w:p w14:paraId="48B3F568" w14:textId="77777777" w:rsidR="000A7932" w:rsidRPr="00295890" w:rsidRDefault="000A7932" w:rsidP="000A7932">
      <w:pPr>
        <w:pStyle w:val="Akapitzlist"/>
        <w:widowControl w:val="0"/>
        <w:spacing w:line="276" w:lineRule="auto"/>
        <w:ind w:left="567"/>
        <w:outlineLvl w:val="3"/>
        <w:rPr>
          <w:rFonts w:ascii="Cambria" w:hAnsi="Cambria" w:cs="Arial"/>
          <w:bCs/>
        </w:rPr>
      </w:pPr>
    </w:p>
    <w:p w14:paraId="3ADA60BC" w14:textId="579FB0A0" w:rsidR="000A7932" w:rsidRPr="009A4D47" w:rsidRDefault="000A7932" w:rsidP="004F55CA">
      <w:pPr>
        <w:pStyle w:val="Akapitzlist"/>
        <w:widowControl w:val="0"/>
        <w:numPr>
          <w:ilvl w:val="1"/>
          <w:numId w:val="51"/>
        </w:numPr>
        <w:spacing w:before="0" w:after="0" w:line="276" w:lineRule="auto"/>
        <w:ind w:left="567" w:hanging="567"/>
        <w:outlineLvl w:val="3"/>
        <w:rPr>
          <w:rFonts w:ascii="Cambria" w:hAnsi="Cambria" w:cs="Arial"/>
          <w:bCs/>
          <w:sz w:val="24"/>
          <w:szCs w:val="24"/>
        </w:rPr>
      </w:pPr>
      <w:r w:rsidRPr="009A4D47">
        <w:rPr>
          <w:rFonts w:ascii="Cambria" w:hAnsi="Cambria" w:cs="Arial"/>
          <w:bCs/>
          <w:sz w:val="24"/>
          <w:szCs w:val="24"/>
        </w:rPr>
        <w:t>Postępowanie oznaczone jest znakiem:</w:t>
      </w:r>
      <w:r w:rsidR="002F720D">
        <w:rPr>
          <w:rFonts w:ascii="Cambria" w:hAnsi="Cambria" w:cs="Arial"/>
          <w:bCs/>
          <w:sz w:val="24"/>
          <w:szCs w:val="24"/>
        </w:rPr>
        <w:t xml:space="preserve"> </w:t>
      </w:r>
      <w:r w:rsidR="006D5222">
        <w:rPr>
          <w:rFonts w:ascii="Cambria" w:hAnsi="Cambria"/>
          <w:b/>
          <w:bCs/>
          <w:sz w:val="24"/>
          <w:szCs w:val="24"/>
        </w:rPr>
        <w:t>INW.271.1.2021</w:t>
      </w:r>
    </w:p>
    <w:p w14:paraId="66BDF0D9" w14:textId="77777777" w:rsidR="000A7932" w:rsidRPr="00FC016C" w:rsidRDefault="000A7932" w:rsidP="004F55CA">
      <w:pPr>
        <w:pStyle w:val="Akapitzlist"/>
        <w:widowControl w:val="0"/>
        <w:numPr>
          <w:ilvl w:val="1"/>
          <w:numId w:val="51"/>
        </w:numPr>
        <w:spacing w:before="0" w:after="0" w:line="276" w:lineRule="auto"/>
        <w:ind w:left="567" w:hanging="567"/>
        <w:outlineLvl w:val="3"/>
        <w:rPr>
          <w:rFonts w:ascii="Cambria" w:hAnsi="Cambria" w:cs="Arial"/>
          <w:bCs/>
          <w:sz w:val="24"/>
          <w:szCs w:val="24"/>
        </w:rPr>
      </w:pPr>
      <w:r w:rsidRPr="006A031E">
        <w:rPr>
          <w:rFonts w:ascii="Cambria" w:hAnsi="Cambria" w:cs="Arial"/>
          <w:bCs/>
          <w:sz w:val="24"/>
          <w:szCs w:val="24"/>
        </w:rPr>
        <w:t xml:space="preserve">Wykonawcy powinni we wszelkich kontaktach z </w:t>
      </w:r>
      <w:r w:rsidRPr="00FC016C">
        <w:rPr>
          <w:rFonts w:ascii="Cambria" w:hAnsi="Cambria" w:cs="Arial"/>
          <w:bCs/>
          <w:sz w:val="24"/>
          <w:szCs w:val="24"/>
        </w:rPr>
        <w:t xml:space="preserve">Zamawiającym powoływać się </w:t>
      </w:r>
    </w:p>
    <w:p w14:paraId="1FCDABE5" w14:textId="77777777" w:rsidR="000A7932" w:rsidRDefault="000A7932" w:rsidP="004F55CA">
      <w:pPr>
        <w:widowControl w:val="0"/>
        <w:spacing w:line="276" w:lineRule="auto"/>
        <w:ind w:left="567"/>
        <w:jc w:val="both"/>
        <w:outlineLvl w:val="3"/>
        <w:rPr>
          <w:rFonts w:ascii="Cambria" w:hAnsi="Cambria" w:cs="Arial"/>
          <w:bCs/>
        </w:rPr>
      </w:pPr>
      <w:r w:rsidRPr="00FC016C">
        <w:rPr>
          <w:rFonts w:ascii="Cambria" w:hAnsi="Cambria" w:cs="Arial"/>
          <w:bCs/>
        </w:rPr>
        <w:t>na wyżej podane oznaczenie.</w:t>
      </w:r>
    </w:p>
    <w:p w14:paraId="30DE0549" w14:textId="1C32E001" w:rsidR="00807E56" w:rsidRPr="00C6306E" w:rsidRDefault="00807E56" w:rsidP="00627C7D">
      <w:pPr>
        <w:widowControl w:val="0"/>
        <w:spacing w:line="276" w:lineRule="auto"/>
        <w:ind w:left="567"/>
        <w:jc w:val="both"/>
        <w:outlineLvl w:val="3"/>
        <w:rPr>
          <w:rFonts w:asciiTheme="majorHAnsi" w:hAnsiTheme="majorHAnsi" w:cs="Arial"/>
          <w:bCs/>
        </w:rPr>
      </w:pPr>
    </w:p>
    <w:tbl>
      <w:tblPr>
        <w:tblW w:w="0" w:type="auto"/>
        <w:jc w:val="center"/>
        <w:tblBorders>
          <w:bottom w:val="single" w:sz="4" w:space="0" w:color="auto"/>
        </w:tblBorders>
        <w:tblLook w:val="00A0" w:firstRow="1" w:lastRow="0" w:firstColumn="1" w:lastColumn="0" w:noHBand="0" w:noVBand="0"/>
      </w:tblPr>
      <w:tblGrid>
        <w:gridCol w:w="9054"/>
      </w:tblGrid>
      <w:tr w:rsidR="00FB3C1F" w:rsidRPr="00C6306E" w14:paraId="7E8B8DCC" w14:textId="77777777" w:rsidTr="00A435B8">
        <w:trPr>
          <w:jc w:val="center"/>
        </w:trPr>
        <w:tc>
          <w:tcPr>
            <w:tcW w:w="9054" w:type="dxa"/>
            <w:tcBorders>
              <w:bottom w:val="single" w:sz="4" w:space="0" w:color="auto"/>
            </w:tcBorders>
            <w:shd w:val="clear" w:color="auto" w:fill="D9D9D9" w:themeFill="background1" w:themeFillShade="D9"/>
          </w:tcPr>
          <w:p w14:paraId="7E422424" w14:textId="77777777" w:rsidR="00FB3C1F" w:rsidRPr="00C6306E" w:rsidRDefault="00FB3C1F" w:rsidP="00627C7D">
            <w:pPr>
              <w:spacing w:line="276" w:lineRule="auto"/>
              <w:jc w:val="center"/>
              <w:rPr>
                <w:rFonts w:asciiTheme="majorHAnsi" w:hAnsiTheme="majorHAnsi"/>
                <w:sz w:val="26"/>
                <w:szCs w:val="26"/>
              </w:rPr>
            </w:pPr>
            <w:r w:rsidRPr="00C6306E">
              <w:rPr>
                <w:rFonts w:asciiTheme="majorHAnsi" w:hAnsiTheme="majorHAnsi"/>
                <w:sz w:val="26"/>
                <w:szCs w:val="26"/>
              </w:rPr>
              <w:t>Rozdział 3</w:t>
            </w:r>
          </w:p>
          <w:p w14:paraId="4A717B14" w14:textId="77777777" w:rsidR="00FB3C1F" w:rsidRPr="00C6306E" w:rsidRDefault="00FB3C1F" w:rsidP="00627C7D">
            <w:pPr>
              <w:spacing w:line="276" w:lineRule="auto"/>
              <w:jc w:val="center"/>
              <w:rPr>
                <w:rFonts w:asciiTheme="majorHAnsi" w:hAnsiTheme="majorHAnsi"/>
              </w:rPr>
            </w:pPr>
            <w:r w:rsidRPr="00C6306E">
              <w:rPr>
                <w:rFonts w:asciiTheme="majorHAnsi" w:hAnsiTheme="majorHAnsi"/>
                <w:b/>
                <w:sz w:val="26"/>
                <w:szCs w:val="26"/>
              </w:rPr>
              <w:t>ŹRÓDŁA FINANSOWANIA</w:t>
            </w:r>
          </w:p>
        </w:tc>
      </w:tr>
    </w:tbl>
    <w:p w14:paraId="268F7973" w14:textId="77777777" w:rsidR="009F4E7A" w:rsidRPr="009F4E7A" w:rsidRDefault="009F4E7A" w:rsidP="009F4E7A">
      <w:pPr>
        <w:pStyle w:val="Kolorowalistaakcent11"/>
        <w:autoSpaceDE w:val="0"/>
        <w:autoSpaceDN w:val="0"/>
        <w:adjustRightInd w:val="0"/>
        <w:spacing w:line="276" w:lineRule="auto"/>
        <w:ind w:left="0"/>
        <w:rPr>
          <w:rFonts w:ascii="Cambria" w:hAnsi="Cambria" w:cs="Helvetica"/>
          <w:b/>
          <w:bCs/>
          <w:color w:val="000000" w:themeColor="text1"/>
          <w:sz w:val="10"/>
          <w:szCs w:val="10"/>
        </w:rPr>
      </w:pPr>
    </w:p>
    <w:p w14:paraId="037E4B87" w14:textId="20435172" w:rsidR="009F4E7A" w:rsidRPr="00960B9F" w:rsidRDefault="009F4E7A" w:rsidP="009F4E7A">
      <w:pPr>
        <w:pStyle w:val="Kolorowalistaakcent11"/>
        <w:autoSpaceDE w:val="0"/>
        <w:autoSpaceDN w:val="0"/>
        <w:adjustRightInd w:val="0"/>
        <w:spacing w:line="276" w:lineRule="auto"/>
        <w:ind w:left="0"/>
        <w:rPr>
          <w:rFonts w:ascii="Cambria" w:hAnsi="Cambria" w:cs="Helvetica"/>
          <w:b/>
          <w:bCs/>
          <w:color w:val="000000" w:themeColor="text1"/>
          <w:sz w:val="24"/>
          <w:szCs w:val="24"/>
        </w:rPr>
      </w:pPr>
      <w:r w:rsidRPr="00960B9F">
        <w:rPr>
          <w:rFonts w:ascii="Cambria" w:hAnsi="Cambria" w:cs="Helvetica"/>
          <w:b/>
          <w:bCs/>
          <w:color w:val="000000" w:themeColor="text1"/>
          <w:sz w:val="24"/>
          <w:szCs w:val="24"/>
        </w:rPr>
        <w:t>Zamawiający informuje, iż zamówienie realizowane jest w ramach złożonego projektu</w:t>
      </w:r>
      <w:r>
        <w:rPr>
          <w:rFonts w:ascii="Cambria" w:hAnsi="Cambria" w:cs="Helvetica"/>
          <w:b/>
          <w:bCs/>
          <w:color w:val="000000" w:themeColor="text1"/>
          <w:sz w:val="24"/>
          <w:szCs w:val="24"/>
        </w:rPr>
        <w:t xml:space="preserve"> pn.:</w:t>
      </w:r>
      <w:r w:rsidRPr="00960B9F">
        <w:rPr>
          <w:rFonts w:ascii="Cambria" w:hAnsi="Cambria" w:cs="Helvetica"/>
          <w:b/>
          <w:bCs/>
          <w:color w:val="000000" w:themeColor="text1"/>
          <w:sz w:val="24"/>
          <w:szCs w:val="24"/>
        </w:rPr>
        <w:t xml:space="preserve"> </w:t>
      </w:r>
      <w:r w:rsidRPr="00960B9F">
        <w:rPr>
          <w:rFonts w:ascii="Cambria" w:hAnsi="Cambria" w:cs="Helvetica"/>
          <w:b/>
          <w:bCs/>
          <w:i/>
          <w:color w:val="000000" w:themeColor="text1"/>
          <w:sz w:val="24"/>
          <w:szCs w:val="24"/>
        </w:rPr>
        <w:t>„</w:t>
      </w:r>
      <w:r w:rsidRPr="009F4E7A">
        <w:rPr>
          <w:rFonts w:ascii="Cambria" w:hAnsi="Cambria" w:cs="Helvetica"/>
          <w:b/>
          <w:bCs/>
          <w:i/>
          <w:color w:val="000000" w:themeColor="text1"/>
          <w:sz w:val="24"/>
          <w:szCs w:val="24"/>
        </w:rPr>
        <w:t>Odnawialne źródła energii w Gminie Potok Wielki</w:t>
      </w:r>
      <w:r w:rsidRPr="00960B9F">
        <w:rPr>
          <w:rFonts w:ascii="Cambria" w:hAnsi="Cambria" w:cs="Helvetica"/>
          <w:b/>
          <w:bCs/>
          <w:i/>
          <w:color w:val="000000" w:themeColor="text1"/>
          <w:sz w:val="24"/>
          <w:szCs w:val="24"/>
        </w:rPr>
        <w:t>”</w:t>
      </w:r>
      <w:r w:rsidRPr="00960B9F">
        <w:rPr>
          <w:rFonts w:ascii="Cambria" w:hAnsi="Cambria" w:cs="Helvetica"/>
          <w:b/>
          <w:bCs/>
          <w:color w:val="000000" w:themeColor="text1"/>
          <w:sz w:val="24"/>
          <w:szCs w:val="24"/>
        </w:rPr>
        <w:t xml:space="preserve"> </w:t>
      </w:r>
      <w:r w:rsidRPr="00960B9F">
        <w:rPr>
          <w:rFonts w:ascii="Cambria" w:hAnsi="Cambria" w:cs="Helvetica"/>
          <w:b/>
          <w:bCs/>
          <w:color w:val="000000" w:themeColor="text1"/>
          <w:sz w:val="24"/>
          <w:szCs w:val="24"/>
        </w:rPr>
        <w:lastRenderedPageBreak/>
        <w:t xml:space="preserve">współfinansowanego ze środków Europejskiego Funduszu Rozwoju Regionalnego w ramach Osi Priorytetowej 4 Energia przyjazna środowisku, Działanie 4.1 Wsparcie wykorzystania OZE Regionalnego Programu Operacyjnego Województwa Lubelskiego na lata 2014-2020. Konkurs nr RPLU.04.01.00-IZ.00-06-001/19. Numer projektu: </w:t>
      </w:r>
      <w:r w:rsidRPr="009F4E7A">
        <w:rPr>
          <w:rFonts w:ascii="Cambria" w:hAnsi="Cambria" w:cs="Helvetica"/>
          <w:b/>
          <w:bCs/>
          <w:color w:val="000000" w:themeColor="text1"/>
          <w:sz w:val="24"/>
          <w:szCs w:val="24"/>
        </w:rPr>
        <w:t>RPLU.04.01.00-06-0076/19</w:t>
      </w:r>
      <w:r w:rsidR="00DD7BB3">
        <w:rPr>
          <w:rFonts w:ascii="Cambria" w:hAnsi="Cambria" w:cs="Helvetica"/>
          <w:b/>
          <w:bCs/>
          <w:color w:val="000000" w:themeColor="text1"/>
          <w:sz w:val="24"/>
          <w:szCs w:val="24"/>
        </w:rPr>
        <w:t>.</w:t>
      </w:r>
    </w:p>
    <w:p w14:paraId="0AD18ED8" w14:textId="24619FA1" w:rsidR="002F720D" w:rsidRDefault="002F720D" w:rsidP="00627C7D">
      <w:pPr>
        <w:widowControl w:val="0"/>
        <w:spacing w:line="276" w:lineRule="auto"/>
        <w:jc w:val="both"/>
        <w:outlineLvl w:val="3"/>
        <w:rPr>
          <w:rFonts w:asciiTheme="majorHAnsi" w:hAnsiTheme="majorHAnsi"/>
          <w:i/>
          <w:iCs/>
          <w:color w:val="000000"/>
          <w:shd w:val="clear" w:color="auto" w:fill="FFFFFF"/>
        </w:rPr>
      </w:pPr>
    </w:p>
    <w:tbl>
      <w:tblPr>
        <w:tblW w:w="0" w:type="auto"/>
        <w:jc w:val="center"/>
        <w:tblBorders>
          <w:bottom w:val="single" w:sz="4" w:space="0" w:color="auto"/>
        </w:tblBorders>
        <w:tblLook w:val="00A0" w:firstRow="1" w:lastRow="0" w:firstColumn="1" w:lastColumn="0" w:noHBand="0" w:noVBand="0"/>
      </w:tblPr>
      <w:tblGrid>
        <w:gridCol w:w="9054"/>
      </w:tblGrid>
      <w:tr w:rsidR="00FB3C1F" w:rsidRPr="00C6306E" w14:paraId="2D7A3ADB" w14:textId="77777777" w:rsidTr="00C4108C">
        <w:trPr>
          <w:jc w:val="center"/>
        </w:trPr>
        <w:tc>
          <w:tcPr>
            <w:tcW w:w="9054" w:type="dxa"/>
            <w:tcBorders>
              <w:bottom w:val="single" w:sz="4" w:space="0" w:color="auto"/>
            </w:tcBorders>
            <w:shd w:val="clear" w:color="auto" w:fill="D9D9D9" w:themeFill="background1" w:themeFillShade="D9"/>
          </w:tcPr>
          <w:p w14:paraId="20A344C6" w14:textId="77777777" w:rsidR="00FB3C1F" w:rsidRPr="00C6306E" w:rsidRDefault="00FB3C1F" w:rsidP="00627C7D">
            <w:pPr>
              <w:spacing w:line="276" w:lineRule="auto"/>
              <w:jc w:val="center"/>
              <w:rPr>
                <w:rFonts w:asciiTheme="majorHAnsi" w:hAnsiTheme="majorHAnsi"/>
                <w:sz w:val="26"/>
                <w:szCs w:val="26"/>
              </w:rPr>
            </w:pPr>
            <w:r w:rsidRPr="00C6306E">
              <w:rPr>
                <w:rFonts w:asciiTheme="majorHAnsi" w:hAnsiTheme="majorHAnsi"/>
                <w:sz w:val="26"/>
                <w:szCs w:val="26"/>
              </w:rPr>
              <w:t>Rozdział 4</w:t>
            </w:r>
          </w:p>
          <w:p w14:paraId="3292314E" w14:textId="77777777" w:rsidR="00FB3C1F" w:rsidRPr="00C6306E" w:rsidRDefault="00FB3C1F" w:rsidP="00627C7D">
            <w:pPr>
              <w:spacing w:line="276" w:lineRule="auto"/>
              <w:jc w:val="center"/>
              <w:rPr>
                <w:rFonts w:asciiTheme="majorHAnsi" w:hAnsiTheme="majorHAnsi"/>
              </w:rPr>
            </w:pPr>
            <w:r w:rsidRPr="00C6306E">
              <w:rPr>
                <w:rFonts w:asciiTheme="majorHAnsi" w:hAnsiTheme="majorHAnsi"/>
                <w:b/>
                <w:sz w:val="26"/>
                <w:szCs w:val="26"/>
              </w:rPr>
              <w:t>OPIS PRZEDMIOTU ZAMÓWIENIA</w:t>
            </w:r>
          </w:p>
        </w:tc>
      </w:tr>
    </w:tbl>
    <w:p w14:paraId="45309BE8" w14:textId="77777777" w:rsidR="00EC3044" w:rsidRPr="00C6306E" w:rsidRDefault="00EC3044" w:rsidP="00627C7D">
      <w:pPr>
        <w:pStyle w:val="Kolorowalistaakcent11"/>
        <w:tabs>
          <w:tab w:val="left" w:pos="567"/>
        </w:tabs>
        <w:suppressAutoHyphens/>
        <w:spacing w:before="0" w:after="0" w:line="276" w:lineRule="auto"/>
        <w:ind w:left="0"/>
        <w:rPr>
          <w:rFonts w:asciiTheme="majorHAnsi" w:hAnsiTheme="majorHAnsi" w:cs="Arial"/>
          <w:bCs/>
          <w:vanish/>
          <w:sz w:val="24"/>
          <w:szCs w:val="24"/>
        </w:rPr>
      </w:pPr>
    </w:p>
    <w:p w14:paraId="74D9DD88" w14:textId="77777777" w:rsidR="00BF015F" w:rsidRPr="00C6306E" w:rsidRDefault="00BF015F" w:rsidP="00627C7D">
      <w:pPr>
        <w:pStyle w:val="Kolorowalistaakcent11"/>
        <w:tabs>
          <w:tab w:val="left" w:pos="567"/>
        </w:tabs>
        <w:suppressAutoHyphens/>
        <w:spacing w:line="276" w:lineRule="auto"/>
        <w:ind w:left="567"/>
        <w:rPr>
          <w:rFonts w:asciiTheme="majorHAnsi" w:hAnsiTheme="majorHAnsi" w:cs="Arial"/>
          <w:b/>
          <w:bCs/>
          <w:sz w:val="24"/>
          <w:szCs w:val="24"/>
        </w:rPr>
      </w:pPr>
    </w:p>
    <w:p w14:paraId="55C98F12" w14:textId="5E87BCD0" w:rsidR="002F720D" w:rsidRPr="002F720D" w:rsidRDefault="002F720D" w:rsidP="00925428">
      <w:pPr>
        <w:pStyle w:val="Kolorowalistaakcent11"/>
        <w:numPr>
          <w:ilvl w:val="1"/>
          <w:numId w:val="59"/>
        </w:numPr>
        <w:tabs>
          <w:tab w:val="left" w:pos="567"/>
        </w:tabs>
        <w:suppressAutoHyphens/>
        <w:spacing w:before="0" w:after="0" w:line="276" w:lineRule="auto"/>
        <w:ind w:left="567" w:hanging="567"/>
        <w:rPr>
          <w:rFonts w:ascii="Cambria" w:hAnsi="Cambria" w:cs="Arial"/>
          <w:b/>
          <w:bCs/>
          <w:i/>
          <w:sz w:val="24"/>
          <w:szCs w:val="24"/>
        </w:rPr>
      </w:pPr>
      <w:r w:rsidRPr="002F720D">
        <w:rPr>
          <w:rFonts w:ascii="Cambria" w:hAnsi="Cambria" w:cs="Arial"/>
          <w:bCs/>
          <w:sz w:val="24"/>
          <w:szCs w:val="24"/>
        </w:rPr>
        <w:t>Przedmiotem zamówienia jest</w:t>
      </w:r>
      <w:r w:rsidRPr="002F720D">
        <w:rPr>
          <w:rFonts w:ascii="Cambria" w:hAnsi="Cambria" w:cs="Arial"/>
          <w:b/>
          <w:bCs/>
          <w:sz w:val="24"/>
          <w:szCs w:val="24"/>
        </w:rPr>
        <w:t xml:space="preserve"> dostawa i montaż instalacji fotowoltaicznych, </w:t>
      </w:r>
      <w:r w:rsidR="002C7F10">
        <w:rPr>
          <w:rFonts w:ascii="Cambria" w:hAnsi="Cambria" w:cs="Arial"/>
          <w:b/>
          <w:bCs/>
          <w:sz w:val="24"/>
          <w:szCs w:val="24"/>
        </w:rPr>
        <w:t xml:space="preserve">oraz </w:t>
      </w:r>
      <w:r w:rsidRPr="002F720D">
        <w:rPr>
          <w:rFonts w:ascii="Cambria" w:hAnsi="Cambria" w:cs="Arial"/>
          <w:b/>
          <w:bCs/>
          <w:sz w:val="24"/>
          <w:szCs w:val="24"/>
        </w:rPr>
        <w:t xml:space="preserve">kotłów na biomasę na terenie Gminy </w:t>
      </w:r>
      <w:r w:rsidR="009F4E7A">
        <w:rPr>
          <w:rFonts w:ascii="Cambria" w:hAnsi="Cambria" w:cs="Arial"/>
          <w:b/>
          <w:bCs/>
          <w:sz w:val="24"/>
          <w:szCs w:val="24"/>
        </w:rPr>
        <w:t>Potok Wielki</w:t>
      </w:r>
      <w:r w:rsidRPr="002F720D">
        <w:rPr>
          <w:rFonts w:ascii="Cambria" w:hAnsi="Cambria" w:cs="Arial"/>
          <w:bCs/>
          <w:sz w:val="24"/>
          <w:szCs w:val="24"/>
        </w:rPr>
        <w:t xml:space="preserve">, która jest realizowana w ramach projektu </w:t>
      </w:r>
      <w:r w:rsidRPr="002F720D">
        <w:rPr>
          <w:rFonts w:ascii="Cambria" w:hAnsi="Cambria" w:cs="Arial"/>
          <w:b/>
          <w:bCs/>
          <w:i/>
          <w:sz w:val="24"/>
          <w:szCs w:val="24"/>
        </w:rPr>
        <w:t>„</w:t>
      </w:r>
      <w:r w:rsidR="009F4E7A" w:rsidRPr="009F4E7A">
        <w:rPr>
          <w:rFonts w:ascii="Cambria" w:hAnsi="Cambria" w:cs="Helvetica"/>
          <w:b/>
          <w:bCs/>
          <w:i/>
          <w:color w:val="000000" w:themeColor="text1"/>
          <w:sz w:val="24"/>
          <w:szCs w:val="24"/>
        </w:rPr>
        <w:t>Odnawialne źródła energii w Gminie Potok Wielki</w:t>
      </w:r>
      <w:r w:rsidRPr="002F720D">
        <w:rPr>
          <w:rFonts w:ascii="Cambria" w:hAnsi="Cambria" w:cs="Arial"/>
          <w:b/>
          <w:bCs/>
          <w:i/>
          <w:sz w:val="24"/>
          <w:szCs w:val="24"/>
        </w:rPr>
        <w:t>”</w:t>
      </w:r>
      <w:r w:rsidRPr="002F720D">
        <w:rPr>
          <w:rFonts w:ascii="Cambria" w:hAnsi="Cambria" w:cs="Arial"/>
          <w:bCs/>
          <w:i/>
          <w:sz w:val="24"/>
          <w:szCs w:val="24"/>
        </w:rPr>
        <w:t>.</w:t>
      </w:r>
    </w:p>
    <w:p w14:paraId="64091BFA" w14:textId="77777777" w:rsidR="002F720D" w:rsidRPr="004F7C47" w:rsidRDefault="002F720D" w:rsidP="002F720D">
      <w:pPr>
        <w:pStyle w:val="Kolorowalistaakcent11"/>
        <w:tabs>
          <w:tab w:val="left" w:pos="567"/>
        </w:tabs>
        <w:suppressAutoHyphens/>
        <w:spacing w:before="0" w:after="0" w:line="276" w:lineRule="auto"/>
        <w:ind w:left="567"/>
        <w:rPr>
          <w:rFonts w:ascii="Cambria" w:hAnsi="Cambria" w:cs="Arial"/>
          <w:b/>
          <w:bCs/>
          <w:sz w:val="10"/>
          <w:szCs w:val="10"/>
        </w:rPr>
      </w:pPr>
    </w:p>
    <w:p w14:paraId="4C832C2C" w14:textId="55080925" w:rsidR="002F720D" w:rsidRDefault="002F720D" w:rsidP="00914193">
      <w:pPr>
        <w:pStyle w:val="Kolorowalistaakcent11"/>
        <w:numPr>
          <w:ilvl w:val="1"/>
          <w:numId w:val="59"/>
        </w:numPr>
        <w:spacing w:before="0" w:after="0" w:line="276" w:lineRule="auto"/>
        <w:ind w:left="567" w:hanging="567"/>
        <w:rPr>
          <w:rFonts w:ascii="Cambria" w:hAnsi="Cambria" w:cs="Arial"/>
          <w:sz w:val="24"/>
          <w:szCs w:val="24"/>
        </w:rPr>
      </w:pPr>
      <w:r w:rsidRPr="00FC016C">
        <w:rPr>
          <w:rFonts w:ascii="Cambria" w:hAnsi="Cambria" w:cs="Arial"/>
          <w:sz w:val="24"/>
          <w:szCs w:val="24"/>
        </w:rPr>
        <w:t xml:space="preserve">Zamawiający zgodnie z art. </w:t>
      </w:r>
      <w:r w:rsidR="00072165">
        <w:rPr>
          <w:rFonts w:ascii="Cambria" w:hAnsi="Cambria" w:cs="Arial"/>
          <w:sz w:val="24"/>
          <w:szCs w:val="24"/>
        </w:rPr>
        <w:t xml:space="preserve">91 ust. 1 </w:t>
      </w:r>
      <w:r w:rsidRPr="00FC016C">
        <w:rPr>
          <w:rFonts w:ascii="Cambria" w:hAnsi="Cambria" w:cs="Arial"/>
          <w:sz w:val="24"/>
          <w:szCs w:val="24"/>
        </w:rPr>
        <w:t xml:space="preserve">ustawy </w:t>
      </w:r>
      <w:proofErr w:type="spellStart"/>
      <w:r w:rsidRPr="00FC016C">
        <w:rPr>
          <w:rFonts w:ascii="Cambria" w:hAnsi="Cambria" w:cs="Arial"/>
          <w:sz w:val="24"/>
          <w:szCs w:val="24"/>
        </w:rPr>
        <w:t>Pzp</w:t>
      </w:r>
      <w:proofErr w:type="spellEnd"/>
      <w:r w:rsidRPr="00FC016C">
        <w:rPr>
          <w:rFonts w:ascii="Cambria" w:hAnsi="Cambria" w:cs="Arial"/>
          <w:sz w:val="24"/>
          <w:szCs w:val="24"/>
        </w:rPr>
        <w:t xml:space="preserve"> </w:t>
      </w:r>
      <w:r w:rsidRPr="00FC016C">
        <w:rPr>
          <w:rFonts w:ascii="Cambria" w:hAnsi="Cambria" w:cs="Arial"/>
          <w:b/>
          <w:sz w:val="24"/>
          <w:szCs w:val="24"/>
          <w:u w:val="single"/>
        </w:rPr>
        <w:t>dopuszcza składanie ofert częściowych</w:t>
      </w:r>
      <w:r w:rsidRPr="00FC016C">
        <w:rPr>
          <w:rFonts w:ascii="Cambria" w:hAnsi="Cambria" w:cs="Arial"/>
          <w:sz w:val="24"/>
          <w:szCs w:val="24"/>
        </w:rPr>
        <w:t xml:space="preserve"> z podziałem na </w:t>
      </w:r>
      <w:r>
        <w:rPr>
          <w:rFonts w:ascii="Cambria" w:hAnsi="Cambria" w:cs="Arial"/>
          <w:b/>
          <w:color w:val="0070C0"/>
          <w:sz w:val="24"/>
          <w:szCs w:val="24"/>
          <w:u w:val="single"/>
        </w:rPr>
        <w:t>2</w:t>
      </w:r>
      <w:r w:rsidRPr="00581E58">
        <w:rPr>
          <w:rFonts w:ascii="Cambria" w:hAnsi="Cambria" w:cs="Arial"/>
          <w:b/>
          <w:color w:val="0070C0"/>
          <w:sz w:val="24"/>
          <w:szCs w:val="24"/>
          <w:u w:val="single"/>
        </w:rPr>
        <w:t xml:space="preserve"> części</w:t>
      </w:r>
      <w:r w:rsidRPr="00FC016C">
        <w:rPr>
          <w:rFonts w:ascii="Cambria" w:hAnsi="Cambria" w:cs="Arial"/>
          <w:color w:val="00B050"/>
          <w:sz w:val="24"/>
          <w:szCs w:val="24"/>
        </w:rPr>
        <w:t>,</w:t>
      </w:r>
      <w:r w:rsidRPr="00FC016C">
        <w:rPr>
          <w:rFonts w:ascii="Cambria" w:hAnsi="Cambria" w:cs="Arial"/>
          <w:sz w:val="24"/>
          <w:szCs w:val="24"/>
        </w:rPr>
        <w:t xml:space="preserve"> jak poniżej:</w:t>
      </w:r>
    </w:p>
    <w:p w14:paraId="68682469" w14:textId="77777777" w:rsidR="002F720D" w:rsidRPr="00581E58" w:rsidRDefault="002F720D" w:rsidP="002F720D">
      <w:pPr>
        <w:pStyle w:val="Akapitzlist"/>
        <w:widowControl w:val="0"/>
        <w:tabs>
          <w:tab w:val="left" w:pos="1418"/>
        </w:tabs>
        <w:autoSpaceDE w:val="0"/>
        <w:autoSpaceDN w:val="0"/>
        <w:adjustRightInd w:val="0"/>
        <w:spacing w:before="0" w:after="0" w:line="276" w:lineRule="auto"/>
        <w:ind w:left="1843"/>
        <w:rPr>
          <w:rFonts w:ascii="Cambria" w:hAnsi="Cambria" w:cs="†¯øw≥¸"/>
          <w:color w:val="0070C0"/>
          <w:sz w:val="10"/>
          <w:szCs w:val="10"/>
        </w:rPr>
      </w:pPr>
    </w:p>
    <w:p w14:paraId="6F43C997" w14:textId="3B6450C1" w:rsidR="002F720D" w:rsidRPr="009F4E7A" w:rsidRDefault="002F720D" w:rsidP="00914193">
      <w:pPr>
        <w:pStyle w:val="Kolorowalistaakcent11"/>
        <w:numPr>
          <w:ilvl w:val="2"/>
          <w:numId w:val="60"/>
        </w:numPr>
        <w:spacing w:before="0" w:after="0" w:line="276" w:lineRule="auto"/>
        <w:ind w:left="1276" w:hanging="709"/>
        <w:rPr>
          <w:rFonts w:ascii="Cambria" w:hAnsi="Cambria" w:cs="Arial"/>
          <w:b/>
          <w:sz w:val="24"/>
          <w:szCs w:val="24"/>
        </w:rPr>
      </w:pPr>
      <w:r w:rsidRPr="00581E58">
        <w:rPr>
          <w:rFonts w:ascii="Cambria" w:hAnsi="Cambria" w:cs="Arial"/>
          <w:b/>
          <w:color w:val="0070C0"/>
          <w:sz w:val="24"/>
          <w:szCs w:val="24"/>
          <w:u w:val="single"/>
        </w:rPr>
        <w:t xml:space="preserve">część </w:t>
      </w:r>
      <w:r w:rsidR="002C7F10">
        <w:rPr>
          <w:rFonts w:ascii="Cambria" w:hAnsi="Cambria" w:cs="Arial"/>
          <w:b/>
          <w:color w:val="0070C0"/>
          <w:sz w:val="24"/>
          <w:szCs w:val="24"/>
          <w:u w:val="single"/>
        </w:rPr>
        <w:t>1</w:t>
      </w:r>
      <w:r w:rsidRPr="00581E58">
        <w:rPr>
          <w:rFonts w:ascii="Cambria" w:hAnsi="Cambria" w:cs="Arial"/>
          <w:b/>
          <w:color w:val="0070C0"/>
          <w:sz w:val="24"/>
          <w:szCs w:val="24"/>
          <w:u w:val="single"/>
        </w:rPr>
        <w:t xml:space="preserve"> zamówienia</w:t>
      </w:r>
      <w:r w:rsidRPr="00581E58">
        <w:rPr>
          <w:rFonts w:ascii="Cambria" w:hAnsi="Cambria" w:cs="Arial"/>
          <w:color w:val="0070C0"/>
          <w:sz w:val="24"/>
          <w:szCs w:val="24"/>
        </w:rPr>
        <w:t xml:space="preserve"> </w:t>
      </w:r>
      <w:r w:rsidRPr="002402F1">
        <w:rPr>
          <w:rFonts w:ascii="Cambria" w:hAnsi="Cambria" w:cs="Arial"/>
          <w:sz w:val="24"/>
          <w:szCs w:val="24"/>
        </w:rPr>
        <w:t xml:space="preserve">– </w:t>
      </w:r>
      <w:r w:rsidRPr="002402F1">
        <w:rPr>
          <w:rFonts w:ascii="Cambria" w:hAnsi="Cambria" w:cs="Arial"/>
          <w:b/>
          <w:bCs/>
          <w:i/>
          <w:color w:val="000000"/>
          <w:sz w:val="24"/>
          <w:szCs w:val="24"/>
        </w:rPr>
        <w:t>„</w:t>
      </w:r>
      <w:r w:rsidR="00072165" w:rsidRPr="00D95F67">
        <w:rPr>
          <w:rFonts w:ascii="Cambria" w:hAnsi="Cambria" w:cs="Arial"/>
          <w:b/>
          <w:color w:val="000000"/>
          <w:sz w:val="24"/>
          <w:szCs w:val="24"/>
        </w:rPr>
        <w:t>Dostawa i montaż</w:t>
      </w:r>
      <w:r w:rsidR="00072165" w:rsidRPr="00A23AD7">
        <w:rPr>
          <w:rFonts w:ascii="Cambria" w:hAnsi="Cambria" w:cs="Arial"/>
          <w:b/>
          <w:color w:val="000000"/>
          <w:sz w:val="24"/>
          <w:szCs w:val="24"/>
        </w:rPr>
        <w:t xml:space="preserve"> </w:t>
      </w:r>
      <w:r w:rsidRPr="00A23AD7">
        <w:rPr>
          <w:rFonts w:ascii="Cambria" w:hAnsi="Cambria" w:cs="Arial"/>
          <w:b/>
          <w:color w:val="000000"/>
          <w:sz w:val="24"/>
          <w:szCs w:val="24"/>
        </w:rPr>
        <w:t xml:space="preserve">instalacji fotowoltaicznych </w:t>
      </w:r>
      <w:r w:rsidRPr="00D95F67">
        <w:rPr>
          <w:rFonts w:ascii="Cambria" w:hAnsi="Cambria" w:cs="Arial"/>
          <w:b/>
          <w:color w:val="000000"/>
          <w:sz w:val="24"/>
          <w:szCs w:val="24"/>
        </w:rPr>
        <w:t xml:space="preserve">na terenie </w:t>
      </w:r>
      <w:r w:rsidRPr="00072165">
        <w:rPr>
          <w:rFonts w:ascii="Cambria" w:hAnsi="Cambria" w:cs="Arial"/>
          <w:b/>
          <w:color w:val="000000"/>
          <w:sz w:val="24"/>
          <w:szCs w:val="24"/>
        </w:rPr>
        <w:t xml:space="preserve">Gminy </w:t>
      </w:r>
      <w:r w:rsidR="009F4E7A">
        <w:rPr>
          <w:rFonts w:ascii="Cambria" w:hAnsi="Cambria" w:cs="Arial"/>
          <w:b/>
          <w:color w:val="000000"/>
          <w:sz w:val="24"/>
          <w:szCs w:val="24"/>
        </w:rPr>
        <w:t>Potok Wielki</w:t>
      </w:r>
      <w:r w:rsidRPr="002402F1">
        <w:rPr>
          <w:rFonts w:ascii="Cambria" w:hAnsi="Cambria" w:cs="Arial"/>
          <w:b/>
          <w:color w:val="000000"/>
          <w:sz w:val="24"/>
          <w:szCs w:val="24"/>
        </w:rPr>
        <w:t>”</w:t>
      </w:r>
      <w:r w:rsidRPr="002402F1">
        <w:rPr>
          <w:rFonts w:ascii="Cambria" w:hAnsi="Cambria" w:cs="Arial"/>
          <w:color w:val="000000"/>
          <w:sz w:val="24"/>
          <w:szCs w:val="24"/>
        </w:rPr>
        <w:t>,</w:t>
      </w:r>
      <w:r w:rsidRPr="002402F1">
        <w:rPr>
          <w:rFonts w:ascii="Cambria" w:hAnsi="Cambria" w:cs="Arial"/>
          <w:sz w:val="24"/>
          <w:szCs w:val="24"/>
        </w:rPr>
        <w:t xml:space="preserve"> obejmująca: </w:t>
      </w:r>
    </w:p>
    <w:p w14:paraId="529C7A61" w14:textId="6884D487" w:rsidR="009F4E7A" w:rsidRPr="00BF46D7" w:rsidRDefault="009F4E7A" w:rsidP="00C70ED3">
      <w:pPr>
        <w:pStyle w:val="Akapitzlist"/>
        <w:widowControl w:val="0"/>
        <w:numPr>
          <w:ilvl w:val="0"/>
          <w:numId w:val="74"/>
        </w:numPr>
        <w:autoSpaceDE w:val="0"/>
        <w:autoSpaceDN w:val="0"/>
        <w:adjustRightInd w:val="0"/>
        <w:spacing w:before="0" w:after="0" w:line="276" w:lineRule="auto"/>
        <w:ind w:left="1701" w:hanging="425"/>
        <w:rPr>
          <w:rFonts w:ascii="Cambria" w:hAnsi="Cambria" w:cs="†¯øw≥¸"/>
          <w:sz w:val="24"/>
          <w:szCs w:val="24"/>
        </w:rPr>
      </w:pPr>
      <w:r w:rsidRPr="00DC2F71">
        <w:rPr>
          <w:rFonts w:ascii="Cambria" w:hAnsi="Cambria" w:cs="†¯øw≥¸"/>
          <w:sz w:val="24"/>
          <w:szCs w:val="24"/>
        </w:rPr>
        <w:t xml:space="preserve">dostawę i montaż w oparciu o posiadaną </w:t>
      </w:r>
      <w:r w:rsidRPr="00DC2F71">
        <w:rPr>
          <w:rFonts w:ascii="Cambria" w:hAnsi="Cambria" w:cs="†¯øw≥¸"/>
          <w:color w:val="000000" w:themeColor="text1"/>
          <w:sz w:val="24"/>
          <w:szCs w:val="24"/>
        </w:rPr>
        <w:t xml:space="preserve">przez Zamawiającego </w:t>
      </w:r>
      <w:r w:rsidRPr="00DC2F71">
        <w:rPr>
          <w:rFonts w:ascii="Cambria" w:hAnsi="Cambria" w:cs="†¯øw≥¸"/>
          <w:sz w:val="24"/>
          <w:szCs w:val="24"/>
        </w:rPr>
        <w:t xml:space="preserve">dokumentację techniczną </w:t>
      </w:r>
      <w:r>
        <w:rPr>
          <w:rFonts w:ascii="Cambria" w:hAnsi="Cambria" w:cs="†¯øw≥¸"/>
          <w:b/>
          <w:sz w:val="24"/>
          <w:szCs w:val="24"/>
        </w:rPr>
        <w:t xml:space="preserve">109 </w:t>
      </w:r>
      <w:r w:rsidRPr="00DC2F71">
        <w:rPr>
          <w:rFonts w:ascii="Cambria" w:hAnsi="Cambria" w:cs="†¯øw≥¸"/>
          <w:b/>
          <w:sz w:val="24"/>
          <w:szCs w:val="24"/>
        </w:rPr>
        <w:t>zestawów instalacji fotowoltaicznych</w:t>
      </w:r>
      <w:r w:rsidRPr="00960DC3">
        <w:rPr>
          <w:rFonts w:ascii="Cambria" w:hAnsi="Cambria" w:cs="†¯øw≥¸"/>
          <w:sz w:val="24"/>
          <w:szCs w:val="24"/>
        </w:rPr>
        <w:t xml:space="preserve">, </w:t>
      </w:r>
      <w:r w:rsidRPr="009F4E7A">
        <w:rPr>
          <w:rFonts w:ascii="Cambria" w:hAnsi="Cambria" w:cs="†¯øw≥¸"/>
          <w:b/>
          <w:bCs/>
          <w:sz w:val="24"/>
          <w:szCs w:val="24"/>
        </w:rPr>
        <w:t xml:space="preserve">każdy o mocy </w:t>
      </w:r>
      <w:r w:rsidRPr="00E65E2B">
        <w:rPr>
          <w:rFonts w:ascii="Cambria" w:hAnsi="Cambria" w:cs="†¯øw≥¸"/>
          <w:b/>
          <w:bCs/>
          <w:sz w:val="24"/>
          <w:szCs w:val="24"/>
        </w:rPr>
        <w:t>min</w:t>
      </w:r>
      <w:r w:rsidR="00185D8A" w:rsidRPr="00E65E2B">
        <w:rPr>
          <w:rFonts w:ascii="Cambria" w:hAnsi="Cambria" w:cs="†¯øw≥¸"/>
          <w:b/>
          <w:bCs/>
          <w:sz w:val="24"/>
          <w:szCs w:val="24"/>
        </w:rPr>
        <w:t>imalnej</w:t>
      </w:r>
      <w:r w:rsidRPr="009F4E7A">
        <w:rPr>
          <w:rFonts w:ascii="Cambria" w:hAnsi="Cambria" w:cs="†¯øw≥¸"/>
          <w:b/>
          <w:bCs/>
          <w:sz w:val="24"/>
          <w:szCs w:val="24"/>
        </w:rPr>
        <w:t xml:space="preserve"> </w:t>
      </w:r>
      <w:r w:rsidRPr="009F4E7A">
        <w:rPr>
          <w:rFonts w:ascii="Cambria" w:hAnsi="Cambria" w:cs="Cambria"/>
          <w:b/>
          <w:bCs/>
          <w:spacing w:val="1"/>
          <w:sz w:val="24"/>
          <w:szCs w:val="24"/>
          <w:lang w:eastAsia="pl-PL"/>
        </w:rPr>
        <w:t>3</w:t>
      </w:r>
      <w:r w:rsidRPr="009F4E7A">
        <w:rPr>
          <w:rFonts w:ascii="Cambria" w:hAnsi="Cambria" w:cs="Cambria"/>
          <w:b/>
          <w:bCs/>
          <w:sz w:val="24"/>
          <w:szCs w:val="24"/>
          <w:lang w:eastAsia="pl-PL"/>
        </w:rPr>
        <w:t>,1</w:t>
      </w:r>
      <w:r w:rsidRPr="009F4E7A">
        <w:rPr>
          <w:rFonts w:ascii="Cambria" w:hAnsi="Cambria" w:cs="Cambria"/>
          <w:b/>
          <w:bCs/>
          <w:spacing w:val="17"/>
          <w:sz w:val="24"/>
          <w:szCs w:val="24"/>
          <w:lang w:eastAsia="pl-PL"/>
        </w:rPr>
        <w:t xml:space="preserve"> </w:t>
      </w:r>
      <w:proofErr w:type="spellStart"/>
      <w:r w:rsidRPr="009F4E7A">
        <w:rPr>
          <w:rFonts w:ascii="Cambria" w:hAnsi="Cambria" w:cs="Cambria"/>
          <w:b/>
          <w:bCs/>
          <w:sz w:val="24"/>
          <w:szCs w:val="24"/>
          <w:lang w:eastAsia="pl-PL"/>
        </w:rPr>
        <w:t>k</w:t>
      </w:r>
      <w:r w:rsidRPr="009F4E7A">
        <w:rPr>
          <w:rFonts w:ascii="Cambria" w:hAnsi="Cambria" w:cs="Cambria"/>
          <w:b/>
          <w:bCs/>
          <w:spacing w:val="-1"/>
          <w:sz w:val="24"/>
          <w:szCs w:val="24"/>
          <w:lang w:eastAsia="pl-PL"/>
        </w:rPr>
        <w:t>W</w:t>
      </w:r>
      <w:r w:rsidRPr="009F4E7A">
        <w:rPr>
          <w:rFonts w:ascii="Cambria" w:hAnsi="Cambria" w:cs="Cambria"/>
          <w:b/>
          <w:bCs/>
          <w:sz w:val="24"/>
          <w:szCs w:val="24"/>
          <w:lang w:eastAsia="pl-PL"/>
        </w:rPr>
        <w:t>p</w:t>
      </w:r>
      <w:proofErr w:type="spellEnd"/>
      <w:r>
        <w:rPr>
          <w:rFonts w:ascii="Cambria" w:hAnsi="Cambria" w:cs="Cambria"/>
          <w:b/>
          <w:bCs/>
          <w:sz w:val="24"/>
          <w:szCs w:val="24"/>
          <w:lang w:eastAsia="pl-PL"/>
        </w:rPr>
        <w:t xml:space="preserve"> </w:t>
      </w:r>
      <w:r w:rsidRPr="009F4E7A">
        <w:rPr>
          <w:rFonts w:ascii="Cambria" w:hAnsi="Cambria" w:cs="Cambria"/>
          <w:sz w:val="24"/>
          <w:szCs w:val="24"/>
          <w:lang w:eastAsia="pl-PL"/>
        </w:rPr>
        <w:t>montowanych na budynkach mieszkalnych i gospodarczych u osób fizycznych,</w:t>
      </w:r>
    </w:p>
    <w:p w14:paraId="580FBED1" w14:textId="77777777" w:rsidR="009F4E7A" w:rsidRDefault="009F4E7A" w:rsidP="00C70ED3">
      <w:pPr>
        <w:pStyle w:val="Akapitzlist"/>
        <w:widowControl w:val="0"/>
        <w:numPr>
          <w:ilvl w:val="0"/>
          <w:numId w:val="74"/>
        </w:numPr>
        <w:autoSpaceDE w:val="0"/>
        <w:autoSpaceDN w:val="0"/>
        <w:adjustRightInd w:val="0"/>
        <w:spacing w:before="0" w:after="0" w:line="276" w:lineRule="auto"/>
        <w:ind w:left="1701" w:hanging="425"/>
        <w:rPr>
          <w:rFonts w:ascii="Cambria" w:hAnsi="Cambria" w:cs="†¯øw≥¸"/>
          <w:sz w:val="24"/>
          <w:szCs w:val="24"/>
        </w:rPr>
      </w:pPr>
      <w:r w:rsidRPr="001A3BF3">
        <w:rPr>
          <w:rFonts w:ascii="Cambria" w:hAnsi="Cambria" w:cs="†¯øw≥¸"/>
          <w:color w:val="000000" w:themeColor="text1"/>
          <w:sz w:val="24"/>
          <w:szCs w:val="24"/>
        </w:rPr>
        <w:t>montaż konstrukcji nośnej</w:t>
      </w:r>
      <w:r>
        <w:rPr>
          <w:rFonts w:ascii="Cambria" w:hAnsi="Cambria" w:cs="†¯øw≥¸"/>
          <w:sz w:val="24"/>
          <w:szCs w:val="24"/>
        </w:rPr>
        <w:t xml:space="preserve">, </w:t>
      </w:r>
    </w:p>
    <w:p w14:paraId="6F18411F" w14:textId="77777777" w:rsidR="009F4E7A" w:rsidRDefault="009F4E7A" w:rsidP="00C70ED3">
      <w:pPr>
        <w:pStyle w:val="Akapitzlist"/>
        <w:widowControl w:val="0"/>
        <w:numPr>
          <w:ilvl w:val="0"/>
          <w:numId w:val="74"/>
        </w:numPr>
        <w:autoSpaceDE w:val="0"/>
        <w:autoSpaceDN w:val="0"/>
        <w:adjustRightInd w:val="0"/>
        <w:spacing w:before="0" w:after="0" w:line="276" w:lineRule="auto"/>
        <w:ind w:left="1701" w:hanging="425"/>
        <w:rPr>
          <w:rFonts w:ascii="Cambria" w:hAnsi="Cambria" w:cs="†¯øw≥¸"/>
          <w:sz w:val="24"/>
          <w:szCs w:val="24"/>
        </w:rPr>
      </w:pPr>
      <w:r w:rsidRPr="001A3BF3">
        <w:rPr>
          <w:rFonts w:ascii="Cambria" w:hAnsi="Cambria" w:cs="†¯øw≥¸"/>
          <w:sz w:val="24"/>
          <w:szCs w:val="24"/>
        </w:rPr>
        <w:t>montaż paneli fot</w:t>
      </w:r>
      <w:r>
        <w:rPr>
          <w:rFonts w:ascii="Cambria" w:hAnsi="Cambria" w:cs="†¯øw≥¸"/>
          <w:sz w:val="24"/>
          <w:szCs w:val="24"/>
        </w:rPr>
        <w:t xml:space="preserve">owoltaicznych na konstrukcji, </w:t>
      </w:r>
    </w:p>
    <w:p w14:paraId="1087435E" w14:textId="77777777" w:rsidR="009F4E7A" w:rsidRDefault="009F4E7A" w:rsidP="00C70ED3">
      <w:pPr>
        <w:pStyle w:val="Akapitzlist"/>
        <w:widowControl w:val="0"/>
        <w:numPr>
          <w:ilvl w:val="0"/>
          <w:numId w:val="74"/>
        </w:numPr>
        <w:autoSpaceDE w:val="0"/>
        <w:autoSpaceDN w:val="0"/>
        <w:adjustRightInd w:val="0"/>
        <w:spacing w:before="0" w:after="0" w:line="276" w:lineRule="auto"/>
        <w:ind w:left="1701" w:hanging="425"/>
        <w:rPr>
          <w:rFonts w:ascii="Cambria" w:hAnsi="Cambria" w:cs="†¯øw≥¸"/>
          <w:sz w:val="24"/>
          <w:szCs w:val="24"/>
        </w:rPr>
      </w:pPr>
      <w:r w:rsidRPr="001A3BF3">
        <w:rPr>
          <w:rFonts w:ascii="Cambria" w:hAnsi="Cambria" w:cs="†¯øw≥¸"/>
          <w:sz w:val="24"/>
          <w:szCs w:val="24"/>
        </w:rPr>
        <w:t>montaż inwerterów DC/AC na konstru</w:t>
      </w:r>
      <w:r>
        <w:rPr>
          <w:rFonts w:ascii="Cambria" w:hAnsi="Cambria" w:cs="†¯øw≥¸"/>
          <w:sz w:val="24"/>
          <w:szCs w:val="24"/>
        </w:rPr>
        <w:t xml:space="preserve">kcji, </w:t>
      </w:r>
    </w:p>
    <w:p w14:paraId="30301F6D" w14:textId="77777777" w:rsidR="009F4E7A" w:rsidRDefault="009F4E7A" w:rsidP="00C70ED3">
      <w:pPr>
        <w:pStyle w:val="Akapitzlist"/>
        <w:widowControl w:val="0"/>
        <w:numPr>
          <w:ilvl w:val="0"/>
          <w:numId w:val="74"/>
        </w:numPr>
        <w:autoSpaceDE w:val="0"/>
        <w:autoSpaceDN w:val="0"/>
        <w:adjustRightInd w:val="0"/>
        <w:spacing w:before="0" w:after="0" w:line="276" w:lineRule="auto"/>
        <w:ind w:left="1701" w:hanging="425"/>
        <w:rPr>
          <w:rFonts w:ascii="Cambria" w:hAnsi="Cambria" w:cs="†¯øw≥¸"/>
          <w:sz w:val="24"/>
          <w:szCs w:val="24"/>
        </w:rPr>
      </w:pPr>
      <w:r w:rsidRPr="001A3BF3">
        <w:rPr>
          <w:rFonts w:ascii="Cambria" w:hAnsi="Cambria" w:cs="†¯øw≥¸"/>
          <w:sz w:val="24"/>
          <w:szCs w:val="24"/>
        </w:rPr>
        <w:t>montaż projektowany</w:t>
      </w:r>
      <w:r>
        <w:rPr>
          <w:rFonts w:ascii="Cambria" w:hAnsi="Cambria" w:cs="†¯øw≥¸"/>
          <w:sz w:val="24"/>
          <w:szCs w:val="24"/>
        </w:rPr>
        <w:t xml:space="preserve">ch rozdzielnic elektrycznych, </w:t>
      </w:r>
    </w:p>
    <w:p w14:paraId="41326DDE" w14:textId="77777777" w:rsidR="009F4E7A" w:rsidRDefault="009F4E7A" w:rsidP="00C70ED3">
      <w:pPr>
        <w:pStyle w:val="Akapitzlist"/>
        <w:widowControl w:val="0"/>
        <w:numPr>
          <w:ilvl w:val="0"/>
          <w:numId w:val="74"/>
        </w:numPr>
        <w:autoSpaceDE w:val="0"/>
        <w:autoSpaceDN w:val="0"/>
        <w:adjustRightInd w:val="0"/>
        <w:spacing w:before="0" w:after="0" w:line="276" w:lineRule="auto"/>
        <w:ind w:left="1701" w:hanging="425"/>
        <w:rPr>
          <w:rFonts w:ascii="Cambria" w:hAnsi="Cambria" w:cs="†¯øw≥¸"/>
          <w:sz w:val="24"/>
          <w:szCs w:val="24"/>
        </w:rPr>
      </w:pPr>
      <w:r w:rsidRPr="001A3BF3">
        <w:rPr>
          <w:rFonts w:ascii="Cambria" w:hAnsi="Cambria" w:cs="†¯øw≥¸"/>
          <w:sz w:val="24"/>
          <w:szCs w:val="24"/>
        </w:rPr>
        <w:t>montaż projektowanych instala</w:t>
      </w:r>
      <w:r>
        <w:rPr>
          <w:rFonts w:ascii="Cambria" w:hAnsi="Cambria" w:cs="†¯øw≥¸"/>
          <w:sz w:val="24"/>
          <w:szCs w:val="24"/>
        </w:rPr>
        <w:t xml:space="preserve">cji elektrycznych </w:t>
      </w:r>
      <w:proofErr w:type="spellStart"/>
      <w:r>
        <w:rPr>
          <w:rFonts w:ascii="Cambria" w:hAnsi="Cambria" w:cs="†¯øw≥¸"/>
          <w:sz w:val="24"/>
          <w:szCs w:val="24"/>
        </w:rPr>
        <w:t>nn</w:t>
      </w:r>
      <w:proofErr w:type="spellEnd"/>
      <w:r>
        <w:rPr>
          <w:rFonts w:ascii="Cambria" w:hAnsi="Cambria" w:cs="†¯øw≥¸"/>
          <w:sz w:val="24"/>
          <w:szCs w:val="24"/>
        </w:rPr>
        <w:t xml:space="preserve"> - 0,4kV, </w:t>
      </w:r>
    </w:p>
    <w:p w14:paraId="46ADAC40" w14:textId="7826E474" w:rsidR="009F4E7A" w:rsidRDefault="009F4E7A" w:rsidP="00C70ED3">
      <w:pPr>
        <w:pStyle w:val="Akapitzlist"/>
        <w:widowControl w:val="0"/>
        <w:numPr>
          <w:ilvl w:val="0"/>
          <w:numId w:val="74"/>
        </w:numPr>
        <w:autoSpaceDE w:val="0"/>
        <w:autoSpaceDN w:val="0"/>
        <w:adjustRightInd w:val="0"/>
        <w:spacing w:before="0" w:after="0" w:line="276" w:lineRule="auto"/>
        <w:ind w:left="1701" w:hanging="425"/>
        <w:rPr>
          <w:rFonts w:ascii="Cambria" w:hAnsi="Cambria" w:cs="†¯øw≥¸"/>
          <w:sz w:val="24"/>
          <w:szCs w:val="24"/>
        </w:rPr>
      </w:pPr>
      <w:r w:rsidRPr="001A3BF3">
        <w:rPr>
          <w:rFonts w:ascii="Cambria" w:hAnsi="Cambria" w:cs="†¯øw≥¸"/>
          <w:sz w:val="24"/>
          <w:szCs w:val="24"/>
        </w:rPr>
        <w:t>montaż połączeń wyrównawczych</w:t>
      </w:r>
      <w:r w:rsidR="00F857CB">
        <w:rPr>
          <w:rFonts w:ascii="Cambria" w:hAnsi="Cambria" w:cs="†¯øw≥¸"/>
          <w:sz w:val="24"/>
          <w:szCs w:val="24"/>
        </w:rPr>
        <w:t>,</w:t>
      </w:r>
    </w:p>
    <w:p w14:paraId="07173B97" w14:textId="7B8183AB" w:rsidR="00F857CB" w:rsidRPr="001A3BF3" w:rsidRDefault="00F857CB" w:rsidP="00C70ED3">
      <w:pPr>
        <w:pStyle w:val="Akapitzlist"/>
        <w:widowControl w:val="0"/>
        <w:numPr>
          <w:ilvl w:val="0"/>
          <w:numId w:val="74"/>
        </w:numPr>
        <w:autoSpaceDE w:val="0"/>
        <w:autoSpaceDN w:val="0"/>
        <w:adjustRightInd w:val="0"/>
        <w:spacing w:before="0" w:after="0" w:line="276" w:lineRule="auto"/>
        <w:ind w:left="1701" w:hanging="425"/>
        <w:rPr>
          <w:rFonts w:ascii="Cambria" w:hAnsi="Cambria" w:cs="†¯øw≥¸"/>
          <w:sz w:val="24"/>
          <w:szCs w:val="24"/>
        </w:rPr>
      </w:pPr>
      <w:r>
        <w:rPr>
          <w:rFonts w:ascii="Cambria" w:hAnsi="Cambria" w:cs="†¯øw≥¸"/>
          <w:sz w:val="24"/>
          <w:szCs w:val="24"/>
        </w:rPr>
        <w:t>s</w:t>
      </w:r>
      <w:r w:rsidRPr="00F857CB">
        <w:rPr>
          <w:rFonts w:ascii="Cambria" w:hAnsi="Cambria" w:cs="†¯øw≥¸"/>
          <w:sz w:val="24"/>
          <w:szCs w:val="24"/>
        </w:rPr>
        <w:t>ystem monitorowania instalacji fotowoltaicznej</w:t>
      </w:r>
      <w:r>
        <w:rPr>
          <w:rFonts w:ascii="Cambria" w:hAnsi="Cambria" w:cs="†¯øw≥¸"/>
          <w:sz w:val="24"/>
          <w:szCs w:val="24"/>
        </w:rPr>
        <w:t>,</w:t>
      </w:r>
    </w:p>
    <w:p w14:paraId="0FB5DB7C" w14:textId="77777777" w:rsidR="009F4E7A" w:rsidRDefault="009F4E7A" w:rsidP="00C70ED3">
      <w:pPr>
        <w:pStyle w:val="Akapitzlist"/>
        <w:widowControl w:val="0"/>
        <w:numPr>
          <w:ilvl w:val="0"/>
          <w:numId w:val="74"/>
        </w:numPr>
        <w:autoSpaceDE w:val="0"/>
        <w:autoSpaceDN w:val="0"/>
        <w:adjustRightInd w:val="0"/>
        <w:spacing w:line="276" w:lineRule="auto"/>
        <w:ind w:left="1701" w:hanging="425"/>
        <w:rPr>
          <w:rFonts w:ascii="Cambria" w:hAnsi="Cambria" w:cs="†¯øw≥¸"/>
          <w:sz w:val="24"/>
          <w:szCs w:val="24"/>
        </w:rPr>
      </w:pPr>
      <w:r w:rsidRPr="00DE24A6">
        <w:rPr>
          <w:rFonts w:ascii="Cambria" w:hAnsi="Cambria" w:cs="†¯øw≥¸"/>
          <w:sz w:val="24"/>
          <w:szCs w:val="24"/>
        </w:rPr>
        <w:t>wykonanie pomiarów</w:t>
      </w:r>
      <w:r>
        <w:rPr>
          <w:rFonts w:ascii="Cambria" w:hAnsi="Cambria" w:cs="†¯øw≥¸"/>
          <w:sz w:val="24"/>
          <w:szCs w:val="24"/>
        </w:rPr>
        <w:t xml:space="preserve"> elektrycznych całego systemu,</w:t>
      </w:r>
    </w:p>
    <w:p w14:paraId="4EB1DB6B" w14:textId="77777777" w:rsidR="009F4E7A" w:rsidRDefault="009F4E7A" w:rsidP="00C70ED3">
      <w:pPr>
        <w:pStyle w:val="Akapitzlist"/>
        <w:widowControl w:val="0"/>
        <w:numPr>
          <w:ilvl w:val="0"/>
          <w:numId w:val="74"/>
        </w:numPr>
        <w:autoSpaceDE w:val="0"/>
        <w:autoSpaceDN w:val="0"/>
        <w:adjustRightInd w:val="0"/>
        <w:spacing w:line="276" w:lineRule="auto"/>
        <w:ind w:left="1701" w:hanging="425"/>
        <w:rPr>
          <w:rFonts w:ascii="Cambria" w:hAnsi="Cambria" w:cs="†¯øw≥¸"/>
          <w:sz w:val="24"/>
          <w:szCs w:val="24"/>
        </w:rPr>
      </w:pPr>
      <w:r w:rsidRPr="00DE24A6">
        <w:rPr>
          <w:rFonts w:ascii="Cambria" w:hAnsi="Cambria" w:cs="†¯øw≥¸"/>
          <w:sz w:val="24"/>
          <w:szCs w:val="24"/>
        </w:rPr>
        <w:t xml:space="preserve">próbny rozruch całości instalacji po podłączeniu jej </w:t>
      </w:r>
      <w:r>
        <w:rPr>
          <w:rFonts w:ascii="Cambria" w:hAnsi="Cambria" w:cs="†¯øw≥¸"/>
          <w:sz w:val="24"/>
          <w:szCs w:val="24"/>
        </w:rPr>
        <w:t>do sieci dystrybucyjnej,</w:t>
      </w:r>
    </w:p>
    <w:p w14:paraId="183B7AA1" w14:textId="77777777" w:rsidR="009F4E7A" w:rsidRPr="003B0601" w:rsidRDefault="009F4E7A" w:rsidP="00C70ED3">
      <w:pPr>
        <w:pStyle w:val="Akapitzlist"/>
        <w:widowControl w:val="0"/>
        <w:numPr>
          <w:ilvl w:val="0"/>
          <w:numId w:val="74"/>
        </w:numPr>
        <w:autoSpaceDE w:val="0"/>
        <w:autoSpaceDN w:val="0"/>
        <w:adjustRightInd w:val="0"/>
        <w:spacing w:line="276" w:lineRule="auto"/>
        <w:ind w:left="1701" w:hanging="425"/>
        <w:rPr>
          <w:rFonts w:ascii="Cambria" w:hAnsi="Cambria" w:cs="†¯øw≥¸"/>
          <w:sz w:val="24"/>
          <w:szCs w:val="24"/>
        </w:rPr>
      </w:pPr>
      <w:r w:rsidRPr="003B0601">
        <w:rPr>
          <w:rFonts w:ascii="Cambria" w:hAnsi="Cambria" w:cs="†¯øw≥¸"/>
          <w:color w:val="000000" w:themeColor="text1"/>
          <w:sz w:val="24"/>
          <w:szCs w:val="24"/>
        </w:rPr>
        <w:t xml:space="preserve">przeszkolenie wszystkich użytkowników z zasad obsługi, użytkowania, konserwacji i bezpieczeństwa związanych z użytkowaniem zainstalowanej instalacji PV, </w:t>
      </w:r>
    </w:p>
    <w:p w14:paraId="3CDC3566" w14:textId="77777777" w:rsidR="009F4E7A" w:rsidRPr="003B0601" w:rsidRDefault="009F4E7A" w:rsidP="00C70ED3">
      <w:pPr>
        <w:pStyle w:val="Akapitzlist"/>
        <w:widowControl w:val="0"/>
        <w:numPr>
          <w:ilvl w:val="0"/>
          <w:numId w:val="74"/>
        </w:numPr>
        <w:autoSpaceDE w:val="0"/>
        <w:autoSpaceDN w:val="0"/>
        <w:adjustRightInd w:val="0"/>
        <w:spacing w:line="276" w:lineRule="auto"/>
        <w:ind w:left="1701" w:hanging="425"/>
        <w:rPr>
          <w:rFonts w:ascii="Cambria" w:hAnsi="Cambria" w:cs="†¯øw≥¸"/>
          <w:sz w:val="24"/>
          <w:szCs w:val="24"/>
        </w:rPr>
      </w:pPr>
      <w:r w:rsidRPr="003B0601">
        <w:rPr>
          <w:rFonts w:ascii="Cambria" w:hAnsi="Cambria" w:cs="Arial"/>
          <w:sz w:val="24"/>
          <w:szCs w:val="24"/>
        </w:rPr>
        <w:t>opracowanie szczegółowych instrukcji obsługi i ich przekazaniem użytkownikom,</w:t>
      </w:r>
    </w:p>
    <w:p w14:paraId="36CC6D18" w14:textId="77777777" w:rsidR="009F4E7A" w:rsidRDefault="009F4E7A" w:rsidP="00C70ED3">
      <w:pPr>
        <w:pStyle w:val="Akapitzlist"/>
        <w:widowControl w:val="0"/>
        <w:numPr>
          <w:ilvl w:val="0"/>
          <w:numId w:val="74"/>
        </w:numPr>
        <w:autoSpaceDE w:val="0"/>
        <w:autoSpaceDN w:val="0"/>
        <w:adjustRightInd w:val="0"/>
        <w:spacing w:line="276" w:lineRule="auto"/>
        <w:ind w:left="1701" w:hanging="425"/>
        <w:rPr>
          <w:rFonts w:ascii="Cambria" w:hAnsi="Cambria" w:cs="†¯øw≥¸"/>
          <w:sz w:val="24"/>
          <w:szCs w:val="24"/>
        </w:rPr>
      </w:pPr>
      <w:r w:rsidRPr="00DE24A6">
        <w:rPr>
          <w:rFonts w:ascii="Cambria" w:hAnsi="Cambria" w:cs="†¯øw≥¸"/>
          <w:sz w:val="24"/>
          <w:szCs w:val="24"/>
        </w:rPr>
        <w:t>zgłoszenie gotowości instalacji fotowoltaicznej do podłąc</w:t>
      </w:r>
      <w:r>
        <w:rPr>
          <w:rFonts w:ascii="Cambria" w:hAnsi="Cambria" w:cs="†¯øw≥¸"/>
          <w:sz w:val="24"/>
          <w:szCs w:val="24"/>
        </w:rPr>
        <w:t>zenia do sieci dystrybucyjnej.</w:t>
      </w:r>
    </w:p>
    <w:p w14:paraId="7E54E32C" w14:textId="33532E01" w:rsidR="002F720D" w:rsidRPr="00E65E2B" w:rsidRDefault="002F720D" w:rsidP="00C70ED3">
      <w:pPr>
        <w:pStyle w:val="Akapitzlist"/>
        <w:widowControl w:val="0"/>
        <w:numPr>
          <w:ilvl w:val="0"/>
          <w:numId w:val="74"/>
        </w:numPr>
        <w:autoSpaceDE w:val="0"/>
        <w:autoSpaceDN w:val="0"/>
        <w:adjustRightInd w:val="0"/>
        <w:spacing w:line="276" w:lineRule="auto"/>
        <w:ind w:left="1701" w:hanging="425"/>
        <w:rPr>
          <w:rFonts w:ascii="Cambria" w:hAnsi="Cambria" w:cs="†¯øw≥¸"/>
          <w:sz w:val="24"/>
          <w:szCs w:val="24"/>
        </w:rPr>
      </w:pPr>
      <w:r w:rsidRPr="009F4E7A">
        <w:rPr>
          <w:rFonts w:ascii="Cambria" w:hAnsi="Cambria" w:cs="†¯øw≥¸"/>
          <w:color w:val="000000" w:themeColor="text1"/>
          <w:sz w:val="24"/>
          <w:szCs w:val="24"/>
        </w:rPr>
        <w:lastRenderedPageBreak/>
        <w:t>inne elementy ujęte w załączniku nr 1</w:t>
      </w:r>
      <w:r w:rsidR="00072165" w:rsidRPr="009F4E7A">
        <w:rPr>
          <w:rFonts w:ascii="Cambria" w:hAnsi="Cambria" w:cs="†¯øw≥¸"/>
          <w:color w:val="000000" w:themeColor="text1"/>
          <w:sz w:val="24"/>
          <w:szCs w:val="24"/>
        </w:rPr>
        <w:t>.</w:t>
      </w:r>
      <w:r w:rsidR="002C7F10" w:rsidRPr="009F4E7A">
        <w:rPr>
          <w:rFonts w:ascii="Cambria" w:hAnsi="Cambria" w:cs="†¯øw≥¸"/>
          <w:color w:val="000000" w:themeColor="text1"/>
          <w:sz w:val="24"/>
          <w:szCs w:val="24"/>
        </w:rPr>
        <w:t>1</w:t>
      </w:r>
      <w:r w:rsidRPr="009F4E7A">
        <w:rPr>
          <w:rFonts w:ascii="Cambria" w:hAnsi="Cambria" w:cs="†¯øw≥¸"/>
          <w:color w:val="000000" w:themeColor="text1"/>
          <w:sz w:val="24"/>
          <w:szCs w:val="24"/>
        </w:rPr>
        <w:t xml:space="preserve"> do </w:t>
      </w:r>
      <w:r w:rsidRPr="009A3857">
        <w:rPr>
          <w:rFonts w:ascii="Cambria" w:hAnsi="Cambria" w:cs="†¯øw≥¸"/>
          <w:color w:val="000000" w:themeColor="text1"/>
          <w:sz w:val="24"/>
          <w:szCs w:val="24"/>
        </w:rPr>
        <w:t>SWZ</w:t>
      </w:r>
      <w:r w:rsidRPr="009F4E7A">
        <w:rPr>
          <w:rFonts w:ascii="Cambria" w:hAnsi="Cambria" w:cs="†¯øw≥¸"/>
          <w:color w:val="000000" w:themeColor="text1"/>
          <w:sz w:val="24"/>
          <w:szCs w:val="24"/>
        </w:rPr>
        <w:t xml:space="preserve"> i Projekcie umowy stanowiącym załącznik Nr 2</w:t>
      </w:r>
      <w:r w:rsidR="00072165" w:rsidRPr="009F4E7A">
        <w:rPr>
          <w:rFonts w:ascii="Cambria" w:hAnsi="Cambria" w:cs="†¯øw≥¸"/>
          <w:color w:val="000000" w:themeColor="text1"/>
          <w:sz w:val="24"/>
          <w:szCs w:val="24"/>
        </w:rPr>
        <w:t>.</w:t>
      </w:r>
      <w:r w:rsidR="002C7F10" w:rsidRPr="009F4E7A">
        <w:rPr>
          <w:rFonts w:ascii="Cambria" w:hAnsi="Cambria" w:cs="†¯øw≥¸"/>
          <w:color w:val="000000" w:themeColor="text1"/>
          <w:sz w:val="24"/>
          <w:szCs w:val="24"/>
        </w:rPr>
        <w:t>1</w:t>
      </w:r>
      <w:r w:rsidRPr="009F4E7A">
        <w:rPr>
          <w:rFonts w:ascii="Cambria" w:hAnsi="Cambria" w:cs="†¯øw≥¸"/>
          <w:color w:val="000000" w:themeColor="text1"/>
          <w:sz w:val="24"/>
          <w:szCs w:val="24"/>
        </w:rPr>
        <w:t xml:space="preserve"> </w:t>
      </w:r>
      <w:r w:rsidRPr="009A3857">
        <w:rPr>
          <w:rFonts w:ascii="Cambria" w:hAnsi="Cambria" w:cs="†¯øw≥¸"/>
          <w:color w:val="000000" w:themeColor="text1"/>
          <w:sz w:val="24"/>
          <w:szCs w:val="24"/>
        </w:rPr>
        <w:t>do SWZ.</w:t>
      </w:r>
    </w:p>
    <w:p w14:paraId="7B9B419A" w14:textId="6EEDFDF9" w:rsidR="00E65E2B" w:rsidRPr="00525D9C" w:rsidRDefault="00E65E2B" w:rsidP="00E65E2B">
      <w:pPr>
        <w:pStyle w:val="Akapitzlist"/>
        <w:widowControl w:val="0"/>
        <w:autoSpaceDE w:val="0"/>
        <w:autoSpaceDN w:val="0"/>
        <w:adjustRightInd w:val="0"/>
        <w:spacing w:before="0" w:after="0" w:line="276" w:lineRule="auto"/>
        <w:ind w:left="1276"/>
        <w:rPr>
          <w:rFonts w:ascii="Cambria" w:hAnsi="Cambria" w:cs="†¯øw≥¸"/>
          <w:i/>
          <w:iCs/>
          <w:sz w:val="24"/>
          <w:szCs w:val="24"/>
          <w:u w:val="single"/>
        </w:rPr>
      </w:pPr>
      <w:r w:rsidRPr="00525D9C">
        <w:rPr>
          <w:rFonts w:ascii="Cambria" w:hAnsi="Cambria" w:cs="†¯øw≥¸"/>
          <w:i/>
          <w:iCs/>
          <w:sz w:val="24"/>
          <w:szCs w:val="24"/>
          <w:u w:val="single"/>
        </w:rPr>
        <w:t xml:space="preserve">Zamawiający wymaga, aby dostarczone i montowane moduły fotowoltaiczne </w:t>
      </w:r>
      <w:r w:rsidR="00525D9C">
        <w:rPr>
          <w:rFonts w:ascii="Cambria" w:hAnsi="Cambria" w:cs="†¯øw≥¸"/>
          <w:i/>
          <w:iCs/>
          <w:sz w:val="24"/>
          <w:szCs w:val="24"/>
          <w:u w:val="single"/>
        </w:rPr>
        <w:br/>
      </w:r>
      <w:r w:rsidRPr="00525D9C">
        <w:rPr>
          <w:rFonts w:ascii="Cambria" w:hAnsi="Cambria" w:cs="†¯øw≥¸"/>
          <w:i/>
          <w:iCs/>
          <w:sz w:val="24"/>
          <w:szCs w:val="24"/>
          <w:u w:val="single"/>
        </w:rPr>
        <w:t>i inwertery wchodzące w skład zestawów instalacji fotowoltaicznych były fabrycznie nowe tj. nie starsze niż rok produkcji 2020.</w:t>
      </w:r>
    </w:p>
    <w:p w14:paraId="5EA1ADF4" w14:textId="77777777" w:rsidR="00E65E2B" w:rsidRPr="009A3857" w:rsidRDefault="00E65E2B" w:rsidP="00E65E2B">
      <w:pPr>
        <w:pStyle w:val="Akapitzlist"/>
        <w:widowControl w:val="0"/>
        <w:autoSpaceDE w:val="0"/>
        <w:autoSpaceDN w:val="0"/>
        <w:adjustRightInd w:val="0"/>
        <w:spacing w:line="276" w:lineRule="auto"/>
        <w:ind w:left="1701"/>
        <w:rPr>
          <w:rFonts w:ascii="Cambria" w:hAnsi="Cambria" w:cs="†¯øw≥¸"/>
          <w:sz w:val="24"/>
          <w:szCs w:val="24"/>
        </w:rPr>
      </w:pPr>
    </w:p>
    <w:p w14:paraId="132F768F" w14:textId="58288A88" w:rsidR="009F4E7A" w:rsidRDefault="009F4E7A" w:rsidP="009F4E7A">
      <w:pPr>
        <w:pStyle w:val="Kolorowalistaakcent11"/>
        <w:numPr>
          <w:ilvl w:val="2"/>
          <w:numId w:val="60"/>
        </w:numPr>
        <w:spacing w:before="0" w:after="0" w:line="276" w:lineRule="auto"/>
        <w:ind w:left="1276" w:hanging="709"/>
        <w:rPr>
          <w:rFonts w:ascii="Cambria" w:hAnsi="Cambria" w:cs="Arial"/>
          <w:sz w:val="24"/>
          <w:szCs w:val="24"/>
        </w:rPr>
      </w:pPr>
      <w:r w:rsidRPr="00960DC3">
        <w:rPr>
          <w:rFonts w:ascii="Cambria" w:hAnsi="Cambria" w:cs="Arial"/>
          <w:b/>
          <w:color w:val="0070C0"/>
          <w:sz w:val="24"/>
          <w:szCs w:val="24"/>
          <w:u w:val="single"/>
        </w:rPr>
        <w:t xml:space="preserve">część </w:t>
      </w:r>
      <w:r>
        <w:rPr>
          <w:rFonts w:ascii="Cambria" w:hAnsi="Cambria" w:cs="Arial"/>
          <w:b/>
          <w:color w:val="0070C0"/>
          <w:sz w:val="24"/>
          <w:szCs w:val="24"/>
          <w:u w:val="single"/>
        </w:rPr>
        <w:t>2</w:t>
      </w:r>
      <w:r w:rsidRPr="00960DC3">
        <w:rPr>
          <w:rFonts w:ascii="Cambria" w:hAnsi="Cambria" w:cs="Arial"/>
          <w:b/>
          <w:color w:val="0070C0"/>
          <w:sz w:val="24"/>
          <w:szCs w:val="24"/>
          <w:u w:val="single"/>
        </w:rPr>
        <w:t xml:space="preserve"> zamówienia</w:t>
      </w:r>
      <w:r w:rsidRPr="00960DC3">
        <w:rPr>
          <w:rFonts w:ascii="Cambria" w:hAnsi="Cambria" w:cs="Arial"/>
          <w:color w:val="0070C0"/>
          <w:sz w:val="24"/>
          <w:szCs w:val="24"/>
        </w:rPr>
        <w:t xml:space="preserve"> </w:t>
      </w:r>
      <w:r w:rsidRPr="001C286C">
        <w:rPr>
          <w:rFonts w:ascii="Cambria" w:hAnsi="Cambria" w:cs="Arial"/>
          <w:sz w:val="24"/>
          <w:szCs w:val="24"/>
        </w:rPr>
        <w:t xml:space="preserve">– </w:t>
      </w:r>
      <w:r w:rsidRPr="001C286C">
        <w:rPr>
          <w:rFonts w:ascii="Cambria" w:hAnsi="Cambria" w:cs="Arial"/>
          <w:b/>
          <w:bCs/>
          <w:i/>
          <w:sz w:val="24"/>
          <w:szCs w:val="24"/>
        </w:rPr>
        <w:t>„</w:t>
      </w:r>
      <w:r w:rsidRPr="001C286C">
        <w:rPr>
          <w:rFonts w:ascii="Cambria" w:hAnsi="Cambria" w:cs="Arial"/>
          <w:b/>
          <w:sz w:val="24"/>
          <w:szCs w:val="24"/>
        </w:rPr>
        <w:t xml:space="preserve">Dostawa i montaż </w:t>
      </w:r>
      <w:r>
        <w:rPr>
          <w:rFonts w:ascii="Cambria" w:hAnsi="Cambria" w:cs="Arial"/>
          <w:b/>
          <w:sz w:val="24"/>
          <w:szCs w:val="24"/>
        </w:rPr>
        <w:t>kotłów na biomasę</w:t>
      </w:r>
      <w:r w:rsidRPr="00BF12E7">
        <w:rPr>
          <w:rFonts w:ascii="Cambria" w:hAnsi="Cambria" w:cs="Arial"/>
          <w:b/>
          <w:sz w:val="24"/>
          <w:szCs w:val="24"/>
        </w:rPr>
        <w:t xml:space="preserve"> na terenie Gminy </w:t>
      </w:r>
      <w:r>
        <w:rPr>
          <w:rFonts w:ascii="Cambria" w:hAnsi="Cambria" w:cs="Arial"/>
          <w:b/>
          <w:sz w:val="24"/>
          <w:szCs w:val="24"/>
        </w:rPr>
        <w:t>Potok Wielki</w:t>
      </w:r>
      <w:r w:rsidRPr="00BF12E7">
        <w:rPr>
          <w:rFonts w:ascii="Cambria" w:hAnsi="Cambria" w:cs="Arial"/>
          <w:b/>
          <w:sz w:val="24"/>
          <w:szCs w:val="24"/>
        </w:rPr>
        <w:t>”</w:t>
      </w:r>
      <w:r w:rsidRPr="00BF12E7">
        <w:rPr>
          <w:rFonts w:ascii="Cambria" w:hAnsi="Cambria" w:cs="Arial"/>
          <w:sz w:val="24"/>
          <w:szCs w:val="24"/>
        </w:rPr>
        <w:t xml:space="preserve">, obejmująca: </w:t>
      </w:r>
    </w:p>
    <w:p w14:paraId="1EE3FADB" w14:textId="66C7032E" w:rsidR="009F4E7A" w:rsidRPr="0026168A" w:rsidRDefault="009F4E7A" w:rsidP="00C70ED3">
      <w:pPr>
        <w:pStyle w:val="Kolorowalistaakcent11"/>
        <w:numPr>
          <w:ilvl w:val="0"/>
          <w:numId w:val="61"/>
        </w:numPr>
        <w:spacing w:before="0" w:after="0" w:line="276" w:lineRule="auto"/>
        <w:ind w:left="1701" w:hanging="425"/>
        <w:rPr>
          <w:rFonts w:ascii="Cambria" w:hAnsi="Cambria" w:cs="†¯øw≥¸"/>
          <w:color w:val="000000"/>
          <w:sz w:val="24"/>
          <w:szCs w:val="24"/>
        </w:rPr>
      </w:pPr>
      <w:r w:rsidRPr="00932BB2">
        <w:rPr>
          <w:rFonts w:ascii="Cambria" w:hAnsi="Cambria" w:cs="Arial"/>
          <w:color w:val="000000"/>
          <w:sz w:val="24"/>
          <w:szCs w:val="24"/>
        </w:rPr>
        <w:t xml:space="preserve">dostawę i montaż </w:t>
      </w:r>
      <w:r w:rsidRPr="00932BB2">
        <w:rPr>
          <w:rFonts w:ascii="Cambria" w:hAnsi="Cambria" w:cs="†¯øw≥¸"/>
          <w:sz w:val="24"/>
          <w:szCs w:val="24"/>
        </w:rPr>
        <w:t xml:space="preserve">w oparciu o posiadaną przez Zamawiającego dokumentację techniczną </w:t>
      </w:r>
      <w:r w:rsidR="0026168A">
        <w:rPr>
          <w:rFonts w:ascii="Cambria" w:hAnsi="Cambria" w:cs="Arial"/>
          <w:b/>
          <w:sz w:val="24"/>
          <w:szCs w:val="24"/>
        </w:rPr>
        <w:t>12</w:t>
      </w:r>
      <w:r w:rsidRPr="00932BB2">
        <w:rPr>
          <w:rFonts w:ascii="Cambria" w:hAnsi="Cambria" w:cs="Arial"/>
          <w:b/>
          <w:sz w:val="24"/>
          <w:szCs w:val="24"/>
        </w:rPr>
        <w:t xml:space="preserve"> szt. kotłów</w:t>
      </w:r>
      <w:r w:rsidRPr="00932BB2">
        <w:rPr>
          <w:rFonts w:ascii="Cambria" w:hAnsi="Cambria" w:cs="Arial"/>
          <w:b/>
          <w:color w:val="000000"/>
          <w:sz w:val="24"/>
          <w:szCs w:val="24"/>
        </w:rPr>
        <w:t xml:space="preserve"> na biomasę</w:t>
      </w:r>
      <w:r w:rsidR="0026168A">
        <w:rPr>
          <w:rFonts w:ascii="Cambria" w:hAnsi="Cambria" w:cs="Arial"/>
          <w:color w:val="000000"/>
          <w:sz w:val="24"/>
          <w:szCs w:val="24"/>
        </w:rPr>
        <w:t xml:space="preserve"> montowanych w </w:t>
      </w:r>
      <w:r w:rsidR="0026168A" w:rsidRPr="0026168A">
        <w:rPr>
          <w:rFonts w:ascii="Cambria" w:hAnsi="Cambria" w:cs="Arial"/>
          <w:color w:val="000000"/>
          <w:sz w:val="24"/>
          <w:szCs w:val="24"/>
        </w:rPr>
        <w:t xml:space="preserve">budynkach mieszkalnych </w:t>
      </w:r>
      <w:r w:rsidR="0026168A">
        <w:rPr>
          <w:rFonts w:ascii="Cambria" w:hAnsi="Cambria" w:cs="Arial"/>
          <w:color w:val="000000"/>
          <w:sz w:val="24"/>
          <w:szCs w:val="24"/>
        </w:rPr>
        <w:t xml:space="preserve">u </w:t>
      </w:r>
      <w:r w:rsidR="0026168A" w:rsidRPr="0026168A">
        <w:rPr>
          <w:rFonts w:ascii="Cambria" w:hAnsi="Cambria" w:cs="Arial"/>
          <w:color w:val="000000"/>
          <w:sz w:val="24"/>
          <w:szCs w:val="24"/>
        </w:rPr>
        <w:t>osób fizycznych, w tym:</w:t>
      </w:r>
    </w:p>
    <w:p w14:paraId="599B3267" w14:textId="0555B142" w:rsidR="0026168A" w:rsidRPr="0026168A" w:rsidRDefault="0026168A" w:rsidP="00C70ED3">
      <w:pPr>
        <w:pStyle w:val="Akapitzlist"/>
        <w:numPr>
          <w:ilvl w:val="0"/>
          <w:numId w:val="75"/>
        </w:numPr>
        <w:kinsoku w:val="0"/>
        <w:overflowPunct w:val="0"/>
        <w:spacing w:before="84" w:line="276" w:lineRule="auto"/>
        <w:ind w:left="1985" w:hanging="284"/>
        <w:rPr>
          <w:rFonts w:ascii="Cambria" w:hAnsi="Cambria"/>
          <w:sz w:val="24"/>
          <w:szCs w:val="24"/>
        </w:rPr>
      </w:pPr>
      <w:r w:rsidRPr="0026168A">
        <w:rPr>
          <w:rFonts w:ascii="Cambria" w:hAnsi="Cambria"/>
          <w:b/>
          <w:bCs/>
          <w:sz w:val="24"/>
          <w:szCs w:val="24"/>
        </w:rPr>
        <w:t>2</w:t>
      </w:r>
      <w:r w:rsidRPr="0026168A">
        <w:rPr>
          <w:rFonts w:ascii="Cambria" w:hAnsi="Cambria"/>
          <w:b/>
          <w:bCs/>
          <w:spacing w:val="23"/>
          <w:sz w:val="24"/>
          <w:szCs w:val="24"/>
        </w:rPr>
        <w:t xml:space="preserve"> </w:t>
      </w:r>
      <w:r w:rsidRPr="0026168A">
        <w:rPr>
          <w:rFonts w:ascii="Cambria" w:hAnsi="Cambria"/>
          <w:b/>
          <w:bCs/>
          <w:sz w:val="24"/>
          <w:szCs w:val="24"/>
        </w:rPr>
        <w:t>sz</w:t>
      </w:r>
      <w:r w:rsidRPr="0026168A">
        <w:rPr>
          <w:rFonts w:ascii="Cambria" w:hAnsi="Cambria"/>
          <w:b/>
          <w:bCs/>
          <w:spacing w:val="1"/>
          <w:sz w:val="24"/>
          <w:szCs w:val="24"/>
        </w:rPr>
        <w:t>t</w:t>
      </w:r>
      <w:r w:rsidRPr="0026168A">
        <w:rPr>
          <w:rFonts w:ascii="Cambria" w:hAnsi="Cambria"/>
          <w:b/>
          <w:bCs/>
          <w:sz w:val="24"/>
          <w:szCs w:val="24"/>
        </w:rPr>
        <w:t>.</w:t>
      </w:r>
      <w:r w:rsidRPr="0026168A">
        <w:rPr>
          <w:rFonts w:ascii="Cambria" w:hAnsi="Cambria"/>
          <w:b/>
          <w:bCs/>
          <w:spacing w:val="23"/>
          <w:sz w:val="24"/>
          <w:szCs w:val="24"/>
        </w:rPr>
        <w:t xml:space="preserve"> </w:t>
      </w:r>
      <w:r w:rsidRPr="0026168A">
        <w:rPr>
          <w:rFonts w:ascii="Cambria" w:hAnsi="Cambria"/>
          <w:spacing w:val="-1"/>
          <w:sz w:val="24"/>
          <w:szCs w:val="24"/>
        </w:rPr>
        <w:t>k</w:t>
      </w:r>
      <w:r w:rsidRPr="0026168A">
        <w:rPr>
          <w:rFonts w:ascii="Cambria" w:hAnsi="Cambria"/>
          <w:sz w:val="24"/>
          <w:szCs w:val="24"/>
        </w:rPr>
        <w:t>otłów</w:t>
      </w:r>
      <w:r w:rsidRPr="0026168A">
        <w:rPr>
          <w:rFonts w:ascii="Cambria" w:hAnsi="Cambria"/>
          <w:spacing w:val="23"/>
          <w:sz w:val="24"/>
          <w:szCs w:val="24"/>
        </w:rPr>
        <w:t xml:space="preserve"> </w:t>
      </w:r>
      <w:r w:rsidRPr="0026168A">
        <w:rPr>
          <w:rFonts w:ascii="Cambria" w:hAnsi="Cambria"/>
          <w:spacing w:val="1"/>
          <w:sz w:val="24"/>
          <w:szCs w:val="24"/>
        </w:rPr>
        <w:t>g</w:t>
      </w:r>
      <w:r w:rsidRPr="0026168A">
        <w:rPr>
          <w:rFonts w:ascii="Cambria" w:hAnsi="Cambria"/>
          <w:spacing w:val="-1"/>
          <w:sz w:val="24"/>
          <w:szCs w:val="24"/>
        </w:rPr>
        <w:t>r</w:t>
      </w:r>
      <w:r w:rsidRPr="0026168A">
        <w:rPr>
          <w:rFonts w:ascii="Cambria" w:hAnsi="Cambria"/>
          <w:spacing w:val="-2"/>
          <w:sz w:val="24"/>
          <w:szCs w:val="24"/>
        </w:rPr>
        <w:t>z</w:t>
      </w:r>
      <w:r w:rsidRPr="0026168A">
        <w:rPr>
          <w:rFonts w:ascii="Cambria" w:hAnsi="Cambria"/>
          <w:sz w:val="24"/>
          <w:szCs w:val="24"/>
        </w:rPr>
        <w:t>ew</w:t>
      </w:r>
      <w:r w:rsidRPr="0026168A">
        <w:rPr>
          <w:rFonts w:ascii="Cambria" w:hAnsi="Cambria"/>
          <w:spacing w:val="1"/>
          <w:sz w:val="24"/>
          <w:szCs w:val="24"/>
        </w:rPr>
        <w:t>c</w:t>
      </w:r>
      <w:r w:rsidRPr="0026168A">
        <w:rPr>
          <w:rFonts w:ascii="Cambria" w:hAnsi="Cambria"/>
          <w:spacing w:val="-2"/>
          <w:sz w:val="24"/>
          <w:szCs w:val="24"/>
        </w:rPr>
        <w:t>z</w:t>
      </w:r>
      <w:r w:rsidRPr="0026168A">
        <w:rPr>
          <w:rFonts w:ascii="Cambria" w:hAnsi="Cambria"/>
          <w:spacing w:val="1"/>
          <w:sz w:val="24"/>
          <w:szCs w:val="24"/>
        </w:rPr>
        <w:t>y</w:t>
      </w:r>
      <w:r w:rsidRPr="0026168A">
        <w:rPr>
          <w:rFonts w:ascii="Cambria" w:hAnsi="Cambria"/>
          <w:sz w:val="24"/>
          <w:szCs w:val="24"/>
        </w:rPr>
        <w:t>ch</w:t>
      </w:r>
      <w:r w:rsidRPr="0026168A">
        <w:rPr>
          <w:rFonts w:ascii="Cambria" w:hAnsi="Cambria"/>
          <w:spacing w:val="23"/>
          <w:sz w:val="24"/>
          <w:szCs w:val="24"/>
        </w:rPr>
        <w:t xml:space="preserve"> </w:t>
      </w:r>
      <w:r w:rsidRPr="0026168A">
        <w:rPr>
          <w:rFonts w:ascii="Cambria" w:hAnsi="Cambria"/>
          <w:sz w:val="24"/>
          <w:szCs w:val="24"/>
        </w:rPr>
        <w:t>c.o.</w:t>
      </w:r>
      <w:r w:rsidRPr="0026168A">
        <w:rPr>
          <w:rFonts w:ascii="Cambria" w:hAnsi="Cambria"/>
          <w:spacing w:val="24"/>
          <w:sz w:val="24"/>
          <w:szCs w:val="24"/>
        </w:rPr>
        <w:t xml:space="preserve"> </w:t>
      </w:r>
      <w:r w:rsidRPr="0026168A">
        <w:rPr>
          <w:rFonts w:ascii="Cambria" w:hAnsi="Cambria"/>
          <w:sz w:val="24"/>
          <w:szCs w:val="24"/>
        </w:rPr>
        <w:t>+</w:t>
      </w:r>
      <w:r w:rsidRPr="0026168A">
        <w:rPr>
          <w:rFonts w:ascii="Cambria" w:hAnsi="Cambria"/>
          <w:spacing w:val="22"/>
          <w:sz w:val="24"/>
          <w:szCs w:val="24"/>
        </w:rPr>
        <w:t xml:space="preserve"> </w:t>
      </w:r>
      <w:r w:rsidRPr="0026168A">
        <w:rPr>
          <w:rFonts w:ascii="Cambria" w:hAnsi="Cambria"/>
          <w:sz w:val="24"/>
          <w:szCs w:val="24"/>
        </w:rPr>
        <w:t>c.</w:t>
      </w:r>
      <w:r w:rsidRPr="0026168A">
        <w:rPr>
          <w:rFonts w:ascii="Cambria" w:hAnsi="Cambria"/>
          <w:spacing w:val="-1"/>
          <w:sz w:val="24"/>
          <w:szCs w:val="24"/>
        </w:rPr>
        <w:t>w</w:t>
      </w:r>
      <w:r w:rsidRPr="0026168A">
        <w:rPr>
          <w:rFonts w:ascii="Cambria" w:hAnsi="Cambria"/>
          <w:sz w:val="24"/>
          <w:szCs w:val="24"/>
        </w:rPr>
        <w:t>.u.</w:t>
      </w:r>
      <w:r w:rsidRPr="0026168A">
        <w:rPr>
          <w:rFonts w:ascii="Cambria" w:hAnsi="Cambria"/>
          <w:spacing w:val="24"/>
          <w:sz w:val="24"/>
          <w:szCs w:val="24"/>
        </w:rPr>
        <w:t xml:space="preserve"> </w:t>
      </w:r>
      <w:r w:rsidRPr="0026168A">
        <w:rPr>
          <w:rFonts w:ascii="Cambria" w:hAnsi="Cambria"/>
          <w:spacing w:val="-1"/>
          <w:sz w:val="24"/>
          <w:szCs w:val="24"/>
        </w:rPr>
        <w:t>wyk</w:t>
      </w:r>
      <w:r w:rsidRPr="0026168A">
        <w:rPr>
          <w:rFonts w:ascii="Cambria" w:hAnsi="Cambria"/>
          <w:sz w:val="24"/>
          <w:szCs w:val="24"/>
        </w:rPr>
        <w:t>orz</w:t>
      </w:r>
      <w:r w:rsidRPr="0026168A">
        <w:rPr>
          <w:rFonts w:ascii="Cambria" w:hAnsi="Cambria"/>
          <w:spacing w:val="-1"/>
          <w:sz w:val="24"/>
          <w:szCs w:val="24"/>
        </w:rPr>
        <w:t>y</w:t>
      </w:r>
      <w:r w:rsidRPr="0026168A">
        <w:rPr>
          <w:rFonts w:ascii="Cambria" w:hAnsi="Cambria"/>
          <w:sz w:val="24"/>
          <w:szCs w:val="24"/>
        </w:rPr>
        <w:t>stując</w:t>
      </w:r>
      <w:r w:rsidRPr="0026168A">
        <w:rPr>
          <w:rFonts w:ascii="Cambria" w:hAnsi="Cambria"/>
          <w:spacing w:val="-1"/>
          <w:sz w:val="24"/>
          <w:szCs w:val="24"/>
        </w:rPr>
        <w:t>y</w:t>
      </w:r>
      <w:r w:rsidRPr="0026168A">
        <w:rPr>
          <w:rFonts w:ascii="Cambria" w:hAnsi="Cambria"/>
          <w:sz w:val="24"/>
          <w:szCs w:val="24"/>
        </w:rPr>
        <w:t>ch</w:t>
      </w:r>
      <w:r w:rsidRPr="0026168A">
        <w:rPr>
          <w:rFonts w:ascii="Cambria" w:hAnsi="Cambria"/>
          <w:spacing w:val="23"/>
          <w:sz w:val="24"/>
          <w:szCs w:val="24"/>
        </w:rPr>
        <w:t xml:space="preserve"> </w:t>
      </w:r>
      <w:r w:rsidRPr="0026168A">
        <w:rPr>
          <w:rFonts w:ascii="Cambria" w:hAnsi="Cambria"/>
          <w:sz w:val="24"/>
          <w:szCs w:val="24"/>
        </w:rPr>
        <w:t>biomasę</w:t>
      </w:r>
      <w:r>
        <w:rPr>
          <w:rFonts w:ascii="Cambria" w:hAnsi="Cambria"/>
          <w:sz w:val="24"/>
          <w:szCs w:val="24"/>
        </w:rPr>
        <w:t xml:space="preserve"> (</w:t>
      </w:r>
      <w:proofErr w:type="spellStart"/>
      <w:r>
        <w:rPr>
          <w:rFonts w:ascii="Cambria" w:hAnsi="Cambria"/>
          <w:sz w:val="24"/>
          <w:szCs w:val="24"/>
        </w:rPr>
        <w:t>pellet</w:t>
      </w:r>
      <w:proofErr w:type="spellEnd"/>
      <w:r>
        <w:rPr>
          <w:rFonts w:ascii="Cambria" w:hAnsi="Cambria"/>
          <w:sz w:val="24"/>
          <w:szCs w:val="24"/>
        </w:rPr>
        <w:t xml:space="preserve">) </w:t>
      </w:r>
      <w:r w:rsidRPr="0026168A">
        <w:rPr>
          <w:rFonts w:ascii="Cambria" w:hAnsi="Cambria"/>
          <w:b/>
          <w:bCs/>
          <w:sz w:val="24"/>
          <w:szCs w:val="24"/>
        </w:rPr>
        <w:t xml:space="preserve">o mocy </w:t>
      </w:r>
      <w:r w:rsidRPr="0026168A">
        <w:rPr>
          <w:rFonts w:ascii="Cambria" w:hAnsi="Cambria"/>
          <w:b/>
          <w:bCs/>
          <w:spacing w:val="-2"/>
          <w:sz w:val="24"/>
          <w:szCs w:val="24"/>
        </w:rPr>
        <w:t>n</w:t>
      </w:r>
      <w:r w:rsidRPr="0026168A">
        <w:rPr>
          <w:rFonts w:ascii="Cambria" w:hAnsi="Cambria"/>
          <w:b/>
          <w:bCs/>
          <w:sz w:val="24"/>
          <w:szCs w:val="24"/>
        </w:rPr>
        <w:t>om</w:t>
      </w:r>
      <w:r w:rsidRPr="0026168A">
        <w:rPr>
          <w:rFonts w:ascii="Cambria" w:hAnsi="Cambria"/>
          <w:b/>
          <w:bCs/>
          <w:spacing w:val="-1"/>
          <w:sz w:val="24"/>
          <w:szCs w:val="24"/>
        </w:rPr>
        <w:t>in</w:t>
      </w:r>
      <w:r w:rsidRPr="0026168A">
        <w:rPr>
          <w:rFonts w:ascii="Cambria" w:hAnsi="Cambria"/>
          <w:b/>
          <w:bCs/>
          <w:sz w:val="24"/>
          <w:szCs w:val="24"/>
        </w:rPr>
        <w:t>aln</w:t>
      </w:r>
      <w:r w:rsidRPr="0026168A">
        <w:rPr>
          <w:rFonts w:ascii="Cambria" w:hAnsi="Cambria"/>
          <w:b/>
          <w:bCs/>
          <w:spacing w:val="-1"/>
          <w:sz w:val="24"/>
          <w:szCs w:val="24"/>
        </w:rPr>
        <w:t>e</w:t>
      </w:r>
      <w:r w:rsidRPr="0026168A">
        <w:rPr>
          <w:rFonts w:ascii="Cambria" w:hAnsi="Cambria"/>
          <w:b/>
          <w:bCs/>
          <w:sz w:val="24"/>
          <w:szCs w:val="24"/>
        </w:rPr>
        <w:t xml:space="preserve">j </w:t>
      </w:r>
      <w:r w:rsidRPr="0026168A">
        <w:rPr>
          <w:rFonts w:ascii="Cambria" w:hAnsi="Cambria"/>
          <w:b/>
          <w:bCs/>
          <w:spacing w:val="-1"/>
          <w:sz w:val="24"/>
          <w:szCs w:val="24"/>
        </w:rPr>
        <w:t>k</w:t>
      </w:r>
      <w:r w:rsidRPr="0026168A">
        <w:rPr>
          <w:rFonts w:ascii="Cambria" w:hAnsi="Cambria"/>
          <w:b/>
          <w:bCs/>
          <w:sz w:val="24"/>
          <w:szCs w:val="24"/>
        </w:rPr>
        <w:t>o</w:t>
      </w:r>
      <w:r w:rsidRPr="0026168A">
        <w:rPr>
          <w:rFonts w:ascii="Cambria" w:hAnsi="Cambria"/>
          <w:b/>
          <w:bCs/>
          <w:spacing w:val="1"/>
          <w:sz w:val="24"/>
          <w:szCs w:val="24"/>
        </w:rPr>
        <w:t>t</w:t>
      </w:r>
      <w:r w:rsidRPr="0026168A">
        <w:rPr>
          <w:rFonts w:ascii="Cambria" w:hAnsi="Cambria"/>
          <w:b/>
          <w:bCs/>
          <w:sz w:val="24"/>
          <w:szCs w:val="24"/>
        </w:rPr>
        <w:t>ła 20</w:t>
      </w:r>
      <w:r w:rsidRPr="0026168A">
        <w:rPr>
          <w:rFonts w:ascii="Cambria" w:hAnsi="Cambria"/>
          <w:b/>
          <w:bCs/>
          <w:spacing w:val="-1"/>
          <w:sz w:val="24"/>
          <w:szCs w:val="24"/>
        </w:rPr>
        <w:t xml:space="preserve"> </w:t>
      </w:r>
      <w:r w:rsidRPr="0026168A">
        <w:rPr>
          <w:rFonts w:ascii="Cambria" w:hAnsi="Cambria"/>
          <w:b/>
          <w:bCs/>
          <w:sz w:val="24"/>
          <w:szCs w:val="24"/>
        </w:rPr>
        <w:t>k</w:t>
      </w:r>
      <w:r w:rsidRPr="0026168A">
        <w:rPr>
          <w:rFonts w:ascii="Cambria" w:hAnsi="Cambria"/>
          <w:b/>
          <w:bCs/>
          <w:spacing w:val="1"/>
          <w:sz w:val="24"/>
          <w:szCs w:val="24"/>
        </w:rPr>
        <w:t>W</w:t>
      </w:r>
      <w:r w:rsidRPr="0026168A">
        <w:rPr>
          <w:rFonts w:ascii="Cambria" w:hAnsi="Cambria"/>
          <w:b/>
          <w:bCs/>
          <w:sz w:val="24"/>
          <w:szCs w:val="24"/>
        </w:rPr>
        <w:t>,</w:t>
      </w:r>
      <w:r w:rsidRPr="0026168A">
        <w:rPr>
          <w:rFonts w:ascii="Cambria" w:hAnsi="Cambria"/>
          <w:sz w:val="24"/>
          <w:szCs w:val="24"/>
        </w:rPr>
        <w:t xml:space="preserve"> </w:t>
      </w:r>
    </w:p>
    <w:p w14:paraId="31E96F36" w14:textId="36197558" w:rsidR="0026168A" w:rsidRPr="0026168A" w:rsidRDefault="0026168A" w:rsidP="00C70ED3">
      <w:pPr>
        <w:pStyle w:val="Akapitzlist"/>
        <w:numPr>
          <w:ilvl w:val="0"/>
          <w:numId w:val="75"/>
        </w:numPr>
        <w:kinsoku w:val="0"/>
        <w:overflowPunct w:val="0"/>
        <w:spacing w:before="43" w:line="276" w:lineRule="auto"/>
        <w:ind w:left="1985" w:hanging="284"/>
        <w:rPr>
          <w:rFonts w:ascii="Cambria" w:hAnsi="Cambria"/>
          <w:sz w:val="24"/>
          <w:szCs w:val="24"/>
        </w:rPr>
      </w:pPr>
      <w:r w:rsidRPr="0026168A">
        <w:rPr>
          <w:rFonts w:ascii="Cambria" w:hAnsi="Cambria"/>
          <w:b/>
          <w:bCs/>
          <w:sz w:val="24"/>
          <w:szCs w:val="24"/>
        </w:rPr>
        <w:t>3</w:t>
      </w:r>
      <w:r w:rsidRPr="0026168A">
        <w:rPr>
          <w:rFonts w:ascii="Cambria" w:hAnsi="Cambria"/>
          <w:b/>
          <w:bCs/>
          <w:spacing w:val="23"/>
          <w:sz w:val="24"/>
          <w:szCs w:val="24"/>
        </w:rPr>
        <w:t xml:space="preserve"> </w:t>
      </w:r>
      <w:r w:rsidRPr="0026168A">
        <w:rPr>
          <w:rFonts w:ascii="Cambria" w:hAnsi="Cambria"/>
          <w:b/>
          <w:bCs/>
          <w:sz w:val="24"/>
          <w:szCs w:val="24"/>
        </w:rPr>
        <w:t>sz</w:t>
      </w:r>
      <w:r w:rsidRPr="0026168A">
        <w:rPr>
          <w:rFonts w:ascii="Cambria" w:hAnsi="Cambria"/>
          <w:b/>
          <w:bCs/>
          <w:spacing w:val="1"/>
          <w:sz w:val="24"/>
          <w:szCs w:val="24"/>
        </w:rPr>
        <w:t>t</w:t>
      </w:r>
      <w:r w:rsidRPr="0026168A">
        <w:rPr>
          <w:rFonts w:ascii="Cambria" w:hAnsi="Cambria"/>
          <w:b/>
          <w:bCs/>
          <w:sz w:val="24"/>
          <w:szCs w:val="24"/>
        </w:rPr>
        <w:t>.</w:t>
      </w:r>
      <w:r w:rsidRPr="0026168A">
        <w:rPr>
          <w:rFonts w:ascii="Cambria" w:hAnsi="Cambria"/>
          <w:b/>
          <w:bCs/>
          <w:spacing w:val="23"/>
          <w:sz w:val="24"/>
          <w:szCs w:val="24"/>
        </w:rPr>
        <w:t xml:space="preserve"> </w:t>
      </w:r>
      <w:r w:rsidRPr="0026168A">
        <w:rPr>
          <w:rFonts w:ascii="Cambria" w:hAnsi="Cambria"/>
          <w:spacing w:val="-1"/>
          <w:sz w:val="24"/>
          <w:szCs w:val="24"/>
        </w:rPr>
        <w:t>k</w:t>
      </w:r>
      <w:r w:rsidRPr="0026168A">
        <w:rPr>
          <w:rFonts w:ascii="Cambria" w:hAnsi="Cambria"/>
          <w:sz w:val="24"/>
          <w:szCs w:val="24"/>
        </w:rPr>
        <w:t>otłów</w:t>
      </w:r>
      <w:r w:rsidRPr="0026168A">
        <w:rPr>
          <w:rFonts w:ascii="Cambria" w:hAnsi="Cambria"/>
          <w:spacing w:val="23"/>
          <w:sz w:val="24"/>
          <w:szCs w:val="24"/>
        </w:rPr>
        <w:t xml:space="preserve"> </w:t>
      </w:r>
      <w:r w:rsidRPr="0026168A">
        <w:rPr>
          <w:rFonts w:ascii="Cambria" w:hAnsi="Cambria"/>
          <w:spacing w:val="1"/>
          <w:sz w:val="24"/>
          <w:szCs w:val="24"/>
        </w:rPr>
        <w:t>g</w:t>
      </w:r>
      <w:r w:rsidRPr="0026168A">
        <w:rPr>
          <w:rFonts w:ascii="Cambria" w:hAnsi="Cambria"/>
          <w:spacing w:val="-1"/>
          <w:sz w:val="24"/>
          <w:szCs w:val="24"/>
        </w:rPr>
        <w:t>r</w:t>
      </w:r>
      <w:r w:rsidRPr="0026168A">
        <w:rPr>
          <w:rFonts w:ascii="Cambria" w:hAnsi="Cambria"/>
          <w:spacing w:val="-2"/>
          <w:sz w:val="24"/>
          <w:szCs w:val="24"/>
        </w:rPr>
        <w:t>z</w:t>
      </w:r>
      <w:r w:rsidRPr="0026168A">
        <w:rPr>
          <w:rFonts w:ascii="Cambria" w:hAnsi="Cambria"/>
          <w:sz w:val="24"/>
          <w:szCs w:val="24"/>
        </w:rPr>
        <w:t>ew</w:t>
      </w:r>
      <w:r w:rsidRPr="0026168A">
        <w:rPr>
          <w:rFonts w:ascii="Cambria" w:hAnsi="Cambria"/>
          <w:spacing w:val="1"/>
          <w:sz w:val="24"/>
          <w:szCs w:val="24"/>
        </w:rPr>
        <w:t>c</w:t>
      </w:r>
      <w:r w:rsidRPr="0026168A">
        <w:rPr>
          <w:rFonts w:ascii="Cambria" w:hAnsi="Cambria"/>
          <w:spacing w:val="-2"/>
          <w:sz w:val="24"/>
          <w:szCs w:val="24"/>
        </w:rPr>
        <w:t>z</w:t>
      </w:r>
      <w:r w:rsidRPr="0026168A">
        <w:rPr>
          <w:rFonts w:ascii="Cambria" w:hAnsi="Cambria"/>
          <w:spacing w:val="1"/>
          <w:sz w:val="24"/>
          <w:szCs w:val="24"/>
        </w:rPr>
        <w:t>y</w:t>
      </w:r>
      <w:r w:rsidRPr="0026168A">
        <w:rPr>
          <w:rFonts w:ascii="Cambria" w:hAnsi="Cambria"/>
          <w:sz w:val="24"/>
          <w:szCs w:val="24"/>
        </w:rPr>
        <w:t>ch</w:t>
      </w:r>
      <w:r w:rsidRPr="0026168A">
        <w:rPr>
          <w:rFonts w:ascii="Cambria" w:hAnsi="Cambria"/>
          <w:spacing w:val="23"/>
          <w:sz w:val="24"/>
          <w:szCs w:val="24"/>
        </w:rPr>
        <w:t xml:space="preserve"> </w:t>
      </w:r>
      <w:r w:rsidRPr="0026168A">
        <w:rPr>
          <w:rFonts w:ascii="Cambria" w:hAnsi="Cambria"/>
          <w:sz w:val="24"/>
          <w:szCs w:val="24"/>
        </w:rPr>
        <w:t>c.o.</w:t>
      </w:r>
      <w:r w:rsidRPr="0026168A">
        <w:rPr>
          <w:rFonts w:ascii="Cambria" w:hAnsi="Cambria"/>
          <w:spacing w:val="24"/>
          <w:sz w:val="24"/>
          <w:szCs w:val="24"/>
        </w:rPr>
        <w:t xml:space="preserve"> </w:t>
      </w:r>
      <w:r w:rsidRPr="0026168A">
        <w:rPr>
          <w:rFonts w:ascii="Cambria" w:hAnsi="Cambria"/>
          <w:sz w:val="24"/>
          <w:szCs w:val="24"/>
        </w:rPr>
        <w:t>+</w:t>
      </w:r>
      <w:r w:rsidRPr="0026168A">
        <w:rPr>
          <w:rFonts w:ascii="Cambria" w:hAnsi="Cambria"/>
          <w:spacing w:val="22"/>
          <w:sz w:val="24"/>
          <w:szCs w:val="24"/>
        </w:rPr>
        <w:t xml:space="preserve"> </w:t>
      </w:r>
      <w:r w:rsidRPr="0026168A">
        <w:rPr>
          <w:rFonts w:ascii="Cambria" w:hAnsi="Cambria"/>
          <w:sz w:val="24"/>
          <w:szCs w:val="24"/>
        </w:rPr>
        <w:t>c.</w:t>
      </w:r>
      <w:r w:rsidRPr="0026168A">
        <w:rPr>
          <w:rFonts w:ascii="Cambria" w:hAnsi="Cambria"/>
          <w:spacing w:val="-1"/>
          <w:sz w:val="24"/>
          <w:szCs w:val="24"/>
        </w:rPr>
        <w:t>w</w:t>
      </w:r>
      <w:r w:rsidRPr="0026168A">
        <w:rPr>
          <w:rFonts w:ascii="Cambria" w:hAnsi="Cambria"/>
          <w:sz w:val="24"/>
          <w:szCs w:val="24"/>
        </w:rPr>
        <w:t>.u.</w:t>
      </w:r>
      <w:r w:rsidRPr="0026168A">
        <w:rPr>
          <w:rFonts w:ascii="Cambria" w:hAnsi="Cambria"/>
          <w:spacing w:val="24"/>
          <w:sz w:val="24"/>
          <w:szCs w:val="24"/>
        </w:rPr>
        <w:t xml:space="preserve"> </w:t>
      </w:r>
      <w:r w:rsidRPr="0026168A">
        <w:rPr>
          <w:rFonts w:ascii="Cambria" w:hAnsi="Cambria"/>
          <w:spacing w:val="-1"/>
          <w:sz w:val="24"/>
          <w:szCs w:val="24"/>
        </w:rPr>
        <w:t>wyk</w:t>
      </w:r>
      <w:r w:rsidRPr="0026168A">
        <w:rPr>
          <w:rFonts w:ascii="Cambria" w:hAnsi="Cambria"/>
          <w:sz w:val="24"/>
          <w:szCs w:val="24"/>
        </w:rPr>
        <w:t>orz</w:t>
      </w:r>
      <w:r w:rsidRPr="0026168A">
        <w:rPr>
          <w:rFonts w:ascii="Cambria" w:hAnsi="Cambria"/>
          <w:spacing w:val="-1"/>
          <w:sz w:val="24"/>
          <w:szCs w:val="24"/>
        </w:rPr>
        <w:t>y</w:t>
      </w:r>
      <w:r w:rsidRPr="0026168A">
        <w:rPr>
          <w:rFonts w:ascii="Cambria" w:hAnsi="Cambria"/>
          <w:sz w:val="24"/>
          <w:szCs w:val="24"/>
        </w:rPr>
        <w:t>stując</w:t>
      </w:r>
      <w:r w:rsidRPr="0026168A">
        <w:rPr>
          <w:rFonts w:ascii="Cambria" w:hAnsi="Cambria"/>
          <w:spacing w:val="-1"/>
          <w:sz w:val="24"/>
          <w:szCs w:val="24"/>
        </w:rPr>
        <w:t>y</w:t>
      </w:r>
      <w:r w:rsidRPr="0026168A">
        <w:rPr>
          <w:rFonts w:ascii="Cambria" w:hAnsi="Cambria"/>
          <w:sz w:val="24"/>
          <w:szCs w:val="24"/>
        </w:rPr>
        <w:t>ch</w:t>
      </w:r>
      <w:r w:rsidRPr="0026168A">
        <w:rPr>
          <w:rFonts w:ascii="Cambria" w:hAnsi="Cambria"/>
          <w:spacing w:val="23"/>
          <w:sz w:val="24"/>
          <w:szCs w:val="24"/>
        </w:rPr>
        <w:t xml:space="preserve"> </w:t>
      </w:r>
      <w:r w:rsidRPr="0026168A">
        <w:rPr>
          <w:rFonts w:ascii="Cambria" w:hAnsi="Cambria"/>
          <w:sz w:val="24"/>
          <w:szCs w:val="24"/>
        </w:rPr>
        <w:t>biomasę</w:t>
      </w:r>
      <w:r>
        <w:rPr>
          <w:rFonts w:ascii="Cambria" w:hAnsi="Cambria"/>
          <w:sz w:val="24"/>
          <w:szCs w:val="24"/>
        </w:rPr>
        <w:t xml:space="preserve"> (</w:t>
      </w:r>
      <w:proofErr w:type="spellStart"/>
      <w:r>
        <w:rPr>
          <w:rFonts w:ascii="Cambria" w:hAnsi="Cambria"/>
          <w:sz w:val="24"/>
          <w:szCs w:val="24"/>
        </w:rPr>
        <w:t>pellet</w:t>
      </w:r>
      <w:proofErr w:type="spellEnd"/>
      <w:r>
        <w:rPr>
          <w:rFonts w:ascii="Cambria" w:hAnsi="Cambria"/>
          <w:sz w:val="24"/>
          <w:szCs w:val="24"/>
        </w:rPr>
        <w:t>)</w:t>
      </w:r>
      <w:r w:rsidRPr="0026168A">
        <w:rPr>
          <w:rFonts w:ascii="Cambria" w:hAnsi="Cambria"/>
          <w:b/>
          <w:bCs/>
          <w:sz w:val="24"/>
          <w:szCs w:val="24"/>
        </w:rPr>
        <w:t xml:space="preserve"> o mocy </w:t>
      </w:r>
      <w:r w:rsidRPr="0026168A">
        <w:rPr>
          <w:rFonts w:ascii="Cambria" w:hAnsi="Cambria"/>
          <w:b/>
          <w:bCs/>
          <w:spacing w:val="-2"/>
          <w:sz w:val="24"/>
          <w:szCs w:val="24"/>
        </w:rPr>
        <w:t>n</w:t>
      </w:r>
      <w:r w:rsidRPr="0026168A">
        <w:rPr>
          <w:rFonts w:ascii="Cambria" w:hAnsi="Cambria"/>
          <w:b/>
          <w:bCs/>
          <w:sz w:val="24"/>
          <w:szCs w:val="24"/>
        </w:rPr>
        <w:t>om</w:t>
      </w:r>
      <w:r w:rsidRPr="0026168A">
        <w:rPr>
          <w:rFonts w:ascii="Cambria" w:hAnsi="Cambria"/>
          <w:b/>
          <w:bCs/>
          <w:spacing w:val="-1"/>
          <w:sz w:val="24"/>
          <w:szCs w:val="24"/>
        </w:rPr>
        <w:t>in</w:t>
      </w:r>
      <w:r w:rsidRPr="0026168A">
        <w:rPr>
          <w:rFonts w:ascii="Cambria" w:hAnsi="Cambria"/>
          <w:b/>
          <w:bCs/>
          <w:sz w:val="24"/>
          <w:szCs w:val="24"/>
        </w:rPr>
        <w:t>aln</w:t>
      </w:r>
      <w:r w:rsidRPr="0026168A">
        <w:rPr>
          <w:rFonts w:ascii="Cambria" w:hAnsi="Cambria"/>
          <w:b/>
          <w:bCs/>
          <w:spacing w:val="-1"/>
          <w:sz w:val="24"/>
          <w:szCs w:val="24"/>
        </w:rPr>
        <w:t>e</w:t>
      </w:r>
      <w:r w:rsidRPr="0026168A">
        <w:rPr>
          <w:rFonts w:ascii="Cambria" w:hAnsi="Cambria"/>
          <w:b/>
          <w:bCs/>
          <w:sz w:val="24"/>
          <w:szCs w:val="24"/>
        </w:rPr>
        <w:t xml:space="preserve">j </w:t>
      </w:r>
      <w:r w:rsidRPr="0026168A">
        <w:rPr>
          <w:rFonts w:ascii="Cambria" w:hAnsi="Cambria"/>
          <w:b/>
          <w:bCs/>
          <w:spacing w:val="-1"/>
          <w:sz w:val="24"/>
          <w:szCs w:val="24"/>
        </w:rPr>
        <w:t>k</w:t>
      </w:r>
      <w:r w:rsidRPr="0026168A">
        <w:rPr>
          <w:rFonts w:ascii="Cambria" w:hAnsi="Cambria"/>
          <w:b/>
          <w:bCs/>
          <w:sz w:val="24"/>
          <w:szCs w:val="24"/>
        </w:rPr>
        <w:t>o</w:t>
      </w:r>
      <w:r w:rsidRPr="0026168A">
        <w:rPr>
          <w:rFonts w:ascii="Cambria" w:hAnsi="Cambria"/>
          <w:b/>
          <w:bCs/>
          <w:spacing w:val="1"/>
          <w:sz w:val="24"/>
          <w:szCs w:val="24"/>
        </w:rPr>
        <w:t>t</w:t>
      </w:r>
      <w:r w:rsidRPr="0026168A">
        <w:rPr>
          <w:rFonts w:ascii="Cambria" w:hAnsi="Cambria"/>
          <w:b/>
          <w:bCs/>
          <w:sz w:val="24"/>
          <w:szCs w:val="24"/>
        </w:rPr>
        <w:t>ła 25</w:t>
      </w:r>
      <w:r w:rsidRPr="0026168A">
        <w:rPr>
          <w:rFonts w:ascii="Cambria" w:hAnsi="Cambria"/>
          <w:b/>
          <w:bCs/>
          <w:spacing w:val="-1"/>
          <w:sz w:val="24"/>
          <w:szCs w:val="24"/>
        </w:rPr>
        <w:t xml:space="preserve"> </w:t>
      </w:r>
      <w:r w:rsidRPr="0026168A">
        <w:rPr>
          <w:rFonts w:ascii="Cambria" w:hAnsi="Cambria"/>
          <w:b/>
          <w:bCs/>
          <w:sz w:val="24"/>
          <w:szCs w:val="24"/>
        </w:rPr>
        <w:t>k</w:t>
      </w:r>
      <w:r w:rsidRPr="0026168A">
        <w:rPr>
          <w:rFonts w:ascii="Cambria" w:hAnsi="Cambria"/>
          <w:b/>
          <w:bCs/>
          <w:spacing w:val="1"/>
          <w:sz w:val="24"/>
          <w:szCs w:val="24"/>
        </w:rPr>
        <w:t>W</w:t>
      </w:r>
      <w:r w:rsidRPr="0026168A">
        <w:rPr>
          <w:rFonts w:ascii="Cambria" w:hAnsi="Cambria"/>
          <w:b/>
          <w:bCs/>
          <w:sz w:val="24"/>
          <w:szCs w:val="24"/>
        </w:rPr>
        <w:t xml:space="preserve">, </w:t>
      </w:r>
    </w:p>
    <w:p w14:paraId="635C43A1" w14:textId="09B791A1" w:rsidR="0026168A" w:rsidRPr="00BF46D7" w:rsidRDefault="0026168A" w:rsidP="00C70ED3">
      <w:pPr>
        <w:pStyle w:val="Akapitzlist"/>
        <w:numPr>
          <w:ilvl w:val="0"/>
          <w:numId w:val="75"/>
        </w:numPr>
        <w:kinsoku w:val="0"/>
        <w:overflowPunct w:val="0"/>
        <w:spacing w:before="44" w:line="276" w:lineRule="auto"/>
        <w:ind w:left="1985" w:right="116" w:hanging="284"/>
        <w:rPr>
          <w:rFonts w:ascii="Cambria" w:hAnsi="Cambria"/>
          <w:sz w:val="24"/>
          <w:szCs w:val="24"/>
        </w:rPr>
      </w:pPr>
      <w:r w:rsidRPr="0026168A">
        <w:rPr>
          <w:rFonts w:ascii="Cambria" w:hAnsi="Cambria" w:cs="Cambria"/>
          <w:b/>
          <w:bCs/>
          <w:sz w:val="24"/>
          <w:szCs w:val="24"/>
        </w:rPr>
        <w:t>7</w:t>
      </w:r>
      <w:r w:rsidRPr="0026168A">
        <w:rPr>
          <w:rFonts w:ascii="Cambria" w:hAnsi="Cambria" w:cs="Cambria"/>
          <w:b/>
          <w:bCs/>
          <w:spacing w:val="49"/>
          <w:sz w:val="24"/>
          <w:szCs w:val="24"/>
        </w:rPr>
        <w:t xml:space="preserve"> </w:t>
      </w:r>
      <w:r w:rsidRPr="0026168A">
        <w:rPr>
          <w:rFonts w:ascii="Cambria" w:hAnsi="Cambria" w:cs="Cambria"/>
          <w:b/>
          <w:bCs/>
          <w:sz w:val="24"/>
          <w:szCs w:val="24"/>
        </w:rPr>
        <w:t>sz</w:t>
      </w:r>
      <w:r w:rsidRPr="0026168A">
        <w:rPr>
          <w:rFonts w:ascii="Cambria" w:hAnsi="Cambria" w:cs="Cambria"/>
          <w:b/>
          <w:bCs/>
          <w:spacing w:val="1"/>
          <w:sz w:val="24"/>
          <w:szCs w:val="24"/>
        </w:rPr>
        <w:t>t</w:t>
      </w:r>
      <w:r w:rsidRPr="0026168A">
        <w:rPr>
          <w:rFonts w:ascii="Cambria" w:hAnsi="Cambria" w:cs="Cambria"/>
          <w:b/>
          <w:bCs/>
          <w:sz w:val="24"/>
          <w:szCs w:val="24"/>
        </w:rPr>
        <w:t>.</w:t>
      </w:r>
      <w:r w:rsidRPr="0026168A">
        <w:rPr>
          <w:rFonts w:ascii="Cambria" w:hAnsi="Cambria" w:cs="Cambria"/>
          <w:b/>
          <w:bCs/>
          <w:spacing w:val="50"/>
          <w:sz w:val="24"/>
          <w:szCs w:val="24"/>
        </w:rPr>
        <w:t xml:space="preserve"> </w:t>
      </w:r>
      <w:r w:rsidRPr="0026168A">
        <w:rPr>
          <w:rFonts w:ascii="Cambria" w:hAnsi="Cambria" w:cs="Cambria"/>
          <w:spacing w:val="-1"/>
          <w:sz w:val="24"/>
          <w:szCs w:val="24"/>
        </w:rPr>
        <w:t>k</w:t>
      </w:r>
      <w:r w:rsidRPr="0026168A">
        <w:rPr>
          <w:rFonts w:ascii="Cambria" w:hAnsi="Cambria" w:cs="Cambria"/>
          <w:sz w:val="24"/>
          <w:szCs w:val="24"/>
        </w:rPr>
        <w:t>otłów</w:t>
      </w:r>
      <w:r w:rsidRPr="0026168A">
        <w:rPr>
          <w:rFonts w:ascii="Cambria" w:hAnsi="Cambria" w:cs="Cambria"/>
          <w:spacing w:val="49"/>
          <w:sz w:val="24"/>
          <w:szCs w:val="24"/>
        </w:rPr>
        <w:t xml:space="preserve"> </w:t>
      </w:r>
      <w:r w:rsidRPr="0026168A">
        <w:rPr>
          <w:rFonts w:ascii="Cambria" w:hAnsi="Cambria" w:cs="Cambria"/>
          <w:spacing w:val="-1"/>
          <w:sz w:val="24"/>
          <w:szCs w:val="24"/>
        </w:rPr>
        <w:t>g</w:t>
      </w:r>
      <w:r w:rsidRPr="0026168A">
        <w:rPr>
          <w:rFonts w:ascii="Cambria" w:hAnsi="Cambria" w:cs="Cambria"/>
          <w:spacing w:val="1"/>
          <w:sz w:val="24"/>
          <w:szCs w:val="24"/>
        </w:rPr>
        <w:t>r</w:t>
      </w:r>
      <w:r w:rsidRPr="0026168A">
        <w:rPr>
          <w:rFonts w:ascii="Cambria" w:hAnsi="Cambria" w:cs="Cambria"/>
          <w:spacing w:val="-2"/>
          <w:sz w:val="24"/>
          <w:szCs w:val="24"/>
        </w:rPr>
        <w:t>z</w:t>
      </w:r>
      <w:r w:rsidRPr="0026168A">
        <w:rPr>
          <w:rFonts w:ascii="Cambria" w:hAnsi="Cambria" w:cs="Cambria"/>
          <w:sz w:val="24"/>
          <w:szCs w:val="24"/>
        </w:rPr>
        <w:t>ew</w:t>
      </w:r>
      <w:r w:rsidRPr="0026168A">
        <w:rPr>
          <w:rFonts w:ascii="Cambria" w:hAnsi="Cambria" w:cs="Cambria"/>
          <w:spacing w:val="1"/>
          <w:sz w:val="24"/>
          <w:szCs w:val="24"/>
        </w:rPr>
        <w:t>c</w:t>
      </w:r>
      <w:r w:rsidRPr="0026168A">
        <w:rPr>
          <w:rFonts w:ascii="Cambria" w:hAnsi="Cambria" w:cs="Cambria"/>
          <w:sz w:val="24"/>
          <w:szCs w:val="24"/>
        </w:rPr>
        <w:t>z</w:t>
      </w:r>
      <w:r w:rsidRPr="0026168A">
        <w:rPr>
          <w:rFonts w:ascii="Cambria" w:hAnsi="Cambria" w:cs="Cambria"/>
          <w:spacing w:val="-1"/>
          <w:sz w:val="24"/>
          <w:szCs w:val="24"/>
        </w:rPr>
        <w:t>y</w:t>
      </w:r>
      <w:r w:rsidRPr="0026168A">
        <w:rPr>
          <w:rFonts w:ascii="Cambria" w:hAnsi="Cambria" w:cs="Cambria"/>
          <w:sz w:val="24"/>
          <w:szCs w:val="24"/>
        </w:rPr>
        <w:t>ch</w:t>
      </w:r>
      <w:r w:rsidRPr="0026168A">
        <w:rPr>
          <w:rFonts w:ascii="Cambria" w:hAnsi="Cambria" w:cs="Cambria"/>
          <w:spacing w:val="48"/>
          <w:sz w:val="24"/>
          <w:szCs w:val="24"/>
        </w:rPr>
        <w:t xml:space="preserve"> </w:t>
      </w:r>
      <w:r w:rsidRPr="0026168A">
        <w:rPr>
          <w:rFonts w:ascii="Cambria" w:hAnsi="Cambria" w:cs="Cambria"/>
          <w:sz w:val="24"/>
          <w:szCs w:val="24"/>
        </w:rPr>
        <w:t>c.o.</w:t>
      </w:r>
      <w:r w:rsidRPr="0026168A">
        <w:rPr>
          <w:rFonts w:ascii="Cambria" w:hAnsi="Cambria" w:cs="Cambria"/>
          <w:spacing w:val="51"/>
          <w:sz w:val="24"/>
          <w:szCs w:val="24"/>
        </w:rPr>
        <w:t xml:space="preserve"> </w:t>
      </w:r>
      <w:r w:rsidRPr="0026168A">
        <w:rPr>
          <w:rFonts w:ascii="Cambria" w:hAnsi="Cambria" w:cs="Cambria"/>
          <w:sz w:val="24"/>
          <w:szCs w:val="24"/>
        </w:rPr>
        <w:t>+</w:t>
      </w:r>
      <w:r w:rsidRPr="0026168A">
        <w:rPr>
          <w:rFonts w:ascii="Cambria" w:hAnsi="Cambria" w:cs="Cambria"/>
          <w:spacing w:val="49"/>
          <w:sz w:val="24"/>
          <w:szCs w:val="24"/>
        </w:rPr>
        <w:t xml:space="preserve"> </w:t>
      </w:r>
      <w:r w:rsidRPr="0026168A">
        <w:rPr>
          <w:rFonts w:ascii="Cambria" w:hAnsi="Cambria" w:cs="Cambria"/>
          <w:sz w:val="24"/>
          <w:szCs w:val="24"/>
        </w:rPr>
        <w:t>c.</w:t>
      </w:r>
      <w:r w:rsidRPr="0026168A">
        <w:rPr>
          <w:rFonts w:ascii="Cambria" w:hAnsi="Cambria" w:cs="Cambria"/>
          <w:spacing w:val="-1"/>
          <w:sz w:val="24"/>
          <w:szCs w:val="24"/>
        </w:rPr>
        <w:t>w</w:t>
      </w:r>
      <w:r w:rsidRPr="0026168A">
        <w:rPr>
          <w:rFonts w:ascii="Cambria" w:hAnsi="Cambria" w:cs="Cambria"/>
          <w:sz w:val="24"/>
          <w:szCs w:val="24"/>
        </w:rPr>
        <w:t xml:space="preserve">.u. </w:t>
      </w:r>
      <w:r w:rsidRPr="0026168A">
        <w:rPr>
          <w:rFonts w:ascii="Cambria" w:hAnsi="Cambria" w:cs="Cambria"/>
          <w:spacing w:val="1"/>
          <w:sz w:val="24"/>
          <w:szCs w:val="24"/>
        </w:rPr>
        <w:t xml:space="preserve"> </w:t>
      </w:r>
      <w:r w:rsidRPr="000F7576">
        <w:rPr>
          <w:rFonts w:ascii="Cambria" w:hAnsi="Cambria" w:cs="Cambria"/>
          <w:sz w:val="24"/>
          <w:szCs w:val="24"/>
          <w:u w:val="single"/>
        </w:rPr>
        <w:t>zg</w:t>
      </w:r>
      <w:r w:rsidRPr="000F7576">
        <w:rPr>
          <w:rFonts w:ascii="Cambria" w:hAnsi="Cambria" w:cs="Cambria"/>
          <w:spacing w:val="1"/>
          <w:sz w:val="24"/>
          <w:szCs w:val="24"/>
          <w:u w:val="single"/>
        </w:rPr>
        <w:t>a</w:t>
      </w:r>
      <w:r w:rsidRPr="000F7576">
        <w:rPr>
          <w:rFonts w:ascii="Cambria" w:hAnsi="Cambria" w:cs="Cambria"/>
          <w:sz w:val="24"/>
          <w:szCs w:val="24"/>
          <w:u w:val="single"/>
        </w:rPr>
        <w:t>z</w:t>
      </w:r>
      <w:r w:rsidRPr="000F7576">
        <w:rPr>
          <w:rFonts w:ascii="Cambria" w:hAnsi="Cambria" w:cs="Cambria"/>
          <w:spacing w:val="-2"/>
          <w:sz w:val="24"/>
          <w:szCs w:val="24"/>
          <w:u w:val="single"/>
        </w:rPr>
        <w:t>o</w:t>
      </w:r>
      <w:r w:rsidRPr="000F7576">
        <w:rPr>
          <w:rFonts w:ascii="Cambria" w:hAnsi="Cambria" w:cs="Cambria"/>
          <w:sz w:val="24"/>
          <w:szCs w:val="24"/>
          <w:u w:val="single"/>
        </w:rPr>
        <w:t>wujących</w:t>
      </w:r>
      <w:r w:rsidRPr="000F7576">
        <w:rPr>
          <w:rFonts w:ascii="Cambria" w:hAnsi="Cambria" w:cs="Cambria"/>
          <w:spacing w:val="50"/>
          <w:sz w:val="24"/>
          <w:szCs w:val="24"/>
          <w:u w:val="single"/>
        </w:rPr>
        <w:t xml:space="preserve"> </w:t>
      </w:r>
      <w:r w:rsidRPr="000F7576">
        <w:rPr>
          <w:rFonts w:ascii="Cambria" w:hAnsi="Cambria" w:cs="Cambria"/>
          <w:sz w:val="24"/>
          <w:szCs w:val="24"/>
          <w:u w:val="single"/>
        </w:rPr>
        <w:t>drew</w:t>
      </w:r>
      <w:r w:rsidRPr="000F7576">
        <w:rPr>
          <w:rFonts w:ascii="Cambria" w:hAnsi="Cambria" w:cs="Cambria"/>
          <w:spacing w:val="-3"/>
          <w:sz w:val="24"/>
          <w:szCs w:val="24"/>
          <w:u w:val="single"/>
        </w:rPr>
        <w:t>n</w:t>
      </w:r>
      <w:r w:rsidRPr="000F7576">
        <w:rPr>
          <w:rFonts w:ascii="Cambria" w:hAnsi="Cambria" w:cs="Cambria"/>
          <w:sz w:val="24"/>
          <w:szCs w:val="24"/>
          <w:u w:val="single"/>
        </w:rPr>
        <w:t>o</w:t>
      </w:r>
      <w:r w:rsidRPr="0026168A">
        <w:rPr>
          <w:rFonts w:ascii="Cambria" w:hAnsi="Cambria" w:cs="Cambria"/>
          <w:b/>
          <w:bCs/>
          <w:sz w:val="24"/>
          <w:szCs w:val="24"/>
        </w:rPr>
        <w:t xml:space="preserve"> </w:t>
      </w:r>
      <w:r>
        <w:rPr>
          <w:rFonts w:ascii="Cambria" w:hAnsi="Cambria" w:cs="Cambria"/>
          <w:b/>
          <w:bCs/>
          <w:sz w:val="24"/>
          <w:szCs w:val="24"/>
        </w:rPr>
        <w:br/>
      </w:r>
      <w:r w:rsidRPr="0026168A">
        <w:rPr>
          <w:rFonts w:ascii="Cambria" w:hAnsi="Cambria" w:cs="Cambria"/>
          <w:b/>
          <w:bCs/>
          <w:sz w:val="24"/>
          <w:szCs w:val="24"/>
        </w:rPr>
        <w:t>o mocy nom</w:t>
      </w:r>
      <w:r w:rsidRPr="0026168A">
        <w:rPr>
          <w:rFonts w:ascii="Cambria" w:hAnsi="Cambria" w:cs="Cambria"/>
          <w:b/>
          <w:bCs/>
          <w:spacing w:val="-2"/>
          <w:sz w:val="24"/>
          <w:szCs w:val="24"/>
        </w:rPr>
        <w:t>i</w:t>
      </w:r>
      <w:r w:rsidRPr="0026168A">
        <w:rPr>
          <w:rFonts w:ascii="Cambria" w:hAnsi="Cambria" w:cs="Cambria"/>
          <w:b/>
          <w:bCs/>
          <w:spacing w:val="-1"/>
          <w:sz w:val="24"/>
          <w:szCs w:val="24"/>
        </w:rPr>
        <w:t>n</w:t>
      </w:r>
      <w:r w:rsidRPr="0026168A">
        <w:rPr>
          <w:rFonts w:ascii="Cambria" w:hAnsi="Cambria" w:cs="Cambria"/>
          <w:b/>
          <w:bCs/>
          <w:sz w:val="24"/>
          <w:szCs w:val="24"/>
        </w:rPr>
        <w:t>aln</w:t>
      </w:r>
      <w:r w:rsidRPr="0026168A">
        <w:rPr>
          <w:rFonts w:ascii="Cambria" w:hAnsi="Cambria" w:cs="Cambria"/>
          <w:b/>
          <w:bCs/>
          <w:spacing w:val="-1"/>
          <w:sz w:val="24"/>
          <w:szCs w:val="24"/>
        </w:rPr>
        <w:t>e</w:t>
      </w:r>
      <w:r w:rsidRPr="0026168A">
        <w:rPr>
          <w:rFonts w:ascii="Cambria" w:hAnsi="Cambria" w:cs="Cambria"/>
          <w:b/>
          <w:bCs/>
          <w:sz w:val="24"/>
          <w:szCs w:val="24"/>
        </w:rPr>
        <w:t xml:space="preserve">j </w:t>
      </w:r>
      <w:r w:rsidRPr="0026168A">
        <w:rPr>
          <w:rFonts w:ascii="Cambria" w:hAnsi="Cambria" w:cs="Cambria"/>
          <w:b/>
          <w:bCs/>
          <w:spacing w:val="-1"/>
          <w:sz w:val="24"/>
          <w:szCs w:val="24"/>
        </w:rPr>
        <w:t>k</w:t>
      </w:r>
      <w:r w:rsidRPr="0026168A">
        <w:rPr>
          <w:rFonts w:ascii="Cambria" w:hAnsi="Cambria" w:cs="Cambria"/>
          <w:b/>
          <w:bCs/>
          <w:spacing w:val="2"/>
          <w:sz w:val="24"/>
          <w:szCs w:val="24"/>
        </w:rPr>
        <w:t>o</w:t>
      </w:r>
      <w:r w:rsidRPr="0026168A">
        <w:rPr>
          <w:rFonts w:ascii="Cambria" w:hAnsi="Cambria" w:cs="Cambria"/>
          <w:b/>
          <w:bCs/>
          <w:sz w:val="24"/>
          <w:szCs w:val="24"/>
        </w:rPr>
        <w:t>tła 25</w:t>
      </w:r>
      <w:r w:rsidRPr="0026168A">
        <w:rPr>
          <w:rFonts w:ascii="Cambria" w:hAnsi="Cambria" w:cs="Cambria"/>
          <w:b/>
          <w:bCs/>
          <w:spacing w:val="-1"/>
          <w:sz w:val="24"/>
          <w:szCs w:val="24"/>
        </w:rPr>
        <w:t xml:space="preserve"> </w:t>
      </w:r>
      <w:r w:rsidRPr="0026168A">
        <w:rPr>
          <w:rFonts w:ascii="Cambria" w:hAnsi="Cambria" w:cs="Cambria"/>
          <w:b/>
          <w:bCs/>
          <w:sz w:val="24"/>
          <w:szCs w:val="24"/>
        </w:rPr>
        <w:t>k</w:t>
      </w:r>
      <w:r w:rsidRPr="0026168A">
        <w:rPr>
          <w:rFonts w:ascii="Cambria" w:hAnsi="Cambria" w:cs="Cambria"/>
          <w:b/>
          <w:bCs/>
          <w:spacing w:val="1"/>
          <w:sz w:val="24"/>
          <w:szCs w:val="24"/>
        </w:rPr>
        <w:t>W</w:t>
      </w:r>
      <w:r w:rsidRPr="0026168A">
        <w:rPr>
          <w:rFonts w:ascii="Cambria" w:hAnsi="Cambria" w:cs="Cambria"/>
          <w:b/>
          <w:bCs/>
          <w:sz w:val="24"/>
          <w:szCs w:val="24"/>
        </w:rPr>
        <w:t>,</w:t>
      </w:r>
    </w:p>
    <w:p w14:paraId="2B1B7229" w14:textId="77777777" w:rsidR="009F4E7A" w:rsidRPr="00932BB2" w:rsidRDefault="009F4E7A" w:rsidP="00C70ED3">
      <w:pPr>
        <w:pStyle w:val="Akapitzlist"/>
        <w:numPr>
          <w:ilvl w:val="0"/>
          <w:numId w:val="61"/>
        </w:numPr>
        <w:spacing w:before="0" w:after="0" w:line="276" w:lineRule="auto"/>
        <w:ind w:left="1701" w:hanging="425"/>
        <w:rPr>
          <w:rFonts w:ascii="Cambria" w:hAnsi="Cambria"/>
          <w:sz w:val="24"/>
          <w:szCs w:val="24"/>
        </w:rPr>
      </w:pPr>
      <w:r w:rsidRPr="00932BB2">
        <w:rPr>
          <w:rFonts w:ascii="Cambria" w:hAnsi="Cambria"/>
          <w:sz w:val="24"/>
          <w:szCs w:val="24"/>
        </w:rPr>
        <w:t xml:space="preserve">montaż armatury, urządzeń i pozostałych elementów wg schematu technologicznego, </w:t>
      </w:r>
    </w:p>
    <w:p w14:paraId="56F75720" w14:textId="77777777" w:rsidR="009F4E7A" w:rsidRPr="00932BB2" w:rsidRDefault="009F4E7A" w:rsidP="00C70ED3">
      <w:pPr>
        <w:numPr>
          <w:ilvl w:val="0"/>
          <w:numId w:val="61"/>
        </w:numPr>
        <w:spacing w:line="276" w:lineRule="auto"/>
        <w:ind w:left="1701" w:hanging="425"/>
        <w:jc w:val="both"/>
        <w:rPr>
          <w:rFonts w:ascii="Cambria" w:hAnsi="Cambria"/>
        </w:rPr>
      </w:pPr>
      <w:r w:rsidRPr="00932BB2">
        <w:rPr>
          <w:rFonts w:ascii="Cambria" w:hAnsi="Cambria"/>
        </w:rPr>
        <w:t>instalacja układu sterującego,</w:t>
      </w:r>
    </w:p>
    <w:p w14:paraId="69D6445C" w14:textId="77777777" w:rsidR="009F4E7A" w:rsidRPr="00932BB2" w:rsidRDefault="009F4E7A" w:rsidP="00C70ED3">
      <w:pPr>
        <w:numPr>
          <w:ilvl w:val="0"/>
          <w:numId w:val="61"/>
        </w:numPr>
        <w:spacing w:line="276" w:lineRule="auto"/>
        <w:ind w:left="1701" w:hanging="425"/>
        <w:jc w:val="both"/>
        <w:rPr>
          <w:rFonts w:ascii="Cambria" w:hAnsi="Cambria"/>
        </w:rPr>
      </w:pPr>
      <w:r w:rsidRPr="00932BB2">
        <w:rPr>
          <w:rFonts w:ascii="Cambria" w:hAnsi="Cambria"/>
        </w:rPr>
        <w:t>wykonanie płukania oraz prób ciśnieniowych instalacji,</w:t>
      </w:r>
    </w:p>
    <w:p w14:paraId="5C09602D" w14:textId="77777777" w:rsidR="009F4E7A" w:rsidRPr="00932BB2" w:rsidRDefault="009F4E7A" w:rsidP="00C70ED3">
      <w:pPr>
        <w:numPr>
          <w:ilvl w:val="0"/>
          <w:numId w:val="61"/>
        </w:numPr>
        <w:spacing w:line="276" w:lineRule="auto"/>
        <w:ind w:left="1701" w:hanging="425"/>
        <w:jc w:val="both"/>
        <w:rPr>
          <w:rFonts w:ascii="Cambria" w:hAnsi="Cambria"/>
        </w:rPr>
      </w:pPr>
      <w:r w:rsidRPr="00932BB2">
        <w:rPr>
          <w:rFonts w:ascii="Cambria" w:hAnsi="Cambria"/>
        </w:rPr>
        <w:t>napełnienie instalacji,</w:t>
      </w:r>
    </w:p>
    <w:p w14:paraId="6EBB879F" w14:textId="395FA935" w:rsidR="009F4E7A" w:rsidRPr="00932BB2" w:rsidRDefault="009F4E7A" w:rsidP="00C70ED3">
      <w:pPr>
        <w:numPr>
          <w:ilvl w:val="0"/>
          <w:numId w:val="61"/>
        </w:numPr>
        <w:spacing w:line="276" w:lineRule="auto"/>
        <w:ind w:left="1701" w:hanging="425"/>
        <w:jc w:val="both"/>
        <w:rPr>
          <w:rFonts w:ascii="Cambria" w:hAnsi="Cambria"/>
        </w:rPr>
      </w:pPr>
      <w:r w:rsidRPr="00932BB2">
        <w:rPr>
          <w:rFonts w:ascii="Cambria" w:hAnsi="Cambria"/>
        </w:rPr>
        <w:t>uruchomienie instalacji</w:t>
      </w:r>
      <w:r>
        <w:rPr>
          <w:rFonts w:ascii="Cambria" w:hAnsi="Cambria"/>
        </w:rPr>
        <w:t>,</w:t>
      </w:r>
    </w:p>
    <w:p w14:paraId="2B4EC078" w14:textId="77777777" w:rsidR="009F4E7A" w:rsidRPr="00932BB2" w:rsidRDefault="009F4E7A" w:rsidP="00C70ED3">
      <w:pPr>
        <w:numPr>
          <w:ilvl w:val="0"/>
          <w:numId w:val="61"/>
        </w:numPr>
        <w:spacing w:line="276" w:lineRule="auto"/>
        <w:ind w:left="1701" w:hanging="425"/>
        <w:jc w:val="both"/>
        <w:rPr>
          <w:rFonts w:ascii="Cambria" w:hAnsi="Cambria"/>
        </w:rPr>
      </w:pPr>
      <w:r w:rsidRPr="00932BB2">
        <w:rPr>
          <w:rFonts w:ascii="Cambria" w:hAnsi="Cambria"/>
        </w:rPr>
        <w:t>przeszkolenie Użytkowników</w:t>
      </w:r>
      <w:r>
        <w:rPr>
          <w:rFonts w:ascii="Cambria" w:hAnsi="Cambria"/>
        </w:rPr>
        <w:t>,</w:t>
      </w:r>
    </w:p>
    <w:p w14:paraId="073A900B" w14:textId="77777777" w:rsidR="009F4E7A" w:rsidRPr="00932BB2" w:rsidRDefault="009F4E7A" w:rsidP="00C70ED3">
      <w:pPr>
        <w:numPr>
          <w:ilvl w:val="0"/>
          <w:numId w:val="61"/>
        </w:numPr>
        <w:spacing w:line="276" w:lineRule="auto"/>
        <w:ind w:left="1701" w:hanging="425"/>
        <w:jc w:val="both"/>
        <w:rPr>
          <w:rFonts w:ascii="Cambria" w:hAnsi="Cambria"/>
        </w:rPr>
      </w:pPr>
      <w:r w:rsidRPr="00932BB2">
        <w:rPr>
          <w:rFonts w:ascii="Cambria" w:hAnsi="Cambria"/>
        </w:rPr>
        <w:t>sporządzenie instrukcji obsługi i przekazanie jej Użytkownikom</w:t>
      </w:r>
      <w:r>
        <w:rPr>
          <w:rFonts w:ascii="Cambria" w:hAnsi="Cambria"/>
        </w:rPr>
        <w:t>,</w:t>
      </w:r>
    </w:p>
    <w:p w14:paraId="6CB49E4E" w14:textId="77777777" w:rsidR="009F4E7A" w:rsidRPr="00932BB2" w:rsidRDefault="009F4E7A" w:rsidP="00C70ED3">
      <w:pPr>
        <w:numPr>
          <w:ilvl w:val="0"/>
          <w:numId w:val="61"/>
        </w:numPr>
        <w:spacing w:line="276" w:lineRule="auto"/>
        <w:ind w:left="1701" w:hanging="425"/>
        <w:jc w:val="both"/>
        <w:rPr>
          <w:rFonts w:ascii="Cambria" w:hAnsi="Cambria"/>
        </w:rPr>
      </w:pPr>
      <w:r w:rsidRPr="00932BB2">
        <w:rPr>
          <w:rFonts w:ascii="Cambria" w:hAnsi="Cambria"/>
        </w:rPr>
        <w:t>uzupełnienie i uszczelnienie ubytków po przejściach przewodów,</w:t>
      </w:r>
    </w:p>
    <w:p w14:paraId="682A0BE5" w14:textId="77777777" w:rsidR="009F4E7A" w:rsidRPr="00932BB2" w:rsidRDefault="009F4E7A" w:rsidP="00C70ED3">
      <w:pPr>
        <w:numPr>
          <w:ilvl w:val="0"/>
          <w:numId w:val="61"/>
        </w:numPr>
        <w:spacing w:line="276" w:lineRule="auto"/>
        <w:ind w:left="1701" w:hanging="425"/>
        <w:jc w:val="both"/>
        <w:rPr>
          <w:rFonts w:ascii="Cambria" w:hAnsi="Cambria"/>
        </w:rPr>
      </w:pPr>
      <w:r w:rsidRPr="00932BB2">
        <w:rPr>
          <w:rFonts w:ascii="Cambria" w:hAnsi="Cambria"/>
        </w:rPr>
        <w:t xml:space="preserve">wykonanie przewodów instalacji wody zimnej, ciepłej c.o. </w:t>
      </w:r>
      <w:r w:rsidRPr="00932BB2">
        <w:rPr>
          <w:rFonts w:ascii="Cambria" w:hAnsi="Cambria"/>
        </w:rPr>
        <w:br/>
        <w:t>i elektrycznych niezbędnych do połączenia z projektowanym systemem.</w:t>
      </w:r>
    </w:p>
    <w:p w14:paraId="0FC3E79B" w14:textId="77777777" w:rsidR="0026168A" w:rsidRDefault="009F4E7A" w:rsidP="00C70ED3">
      <w:pPr>
        <w:numPr>
          <w:ilvl w:val="0"/>
          <w:numId w:val="61"/>
        </w:numPr>
        <w:spacing w:line="276" w:lineRule="auto"/>
        <w:ind w:left="1701" w:hanging="425"/>
        <w:jc w:val="both"/>
        <w:rPr>
          <w:rFonts w:ascii="Cambria" w:hAnsi="Cambria"/>
        </w:rPr>
      </w:pPr>
      <w:r w:rsidRPr="00932BB2">
        <w:rPr>
          <w:rFonts w:ascii="Cambria" w:hAnsi="Cambria"/>
        </w:rPr>
        <w:t xml:space="preserve">zainstalowanie w kotłach modułów pozwalających na późniejsze objęcie ich </w:t>
      </w:r>
      <w:r>
        <w:rPr>
          <w:rFonts w:ascii="Cambria" w:hAnsi="Cambria"/>
        </w:rPr>
        <w:t xml:space="preserve">system </w:t>
      </w:r>
      <w:r w:rsidRPr="00882298">
        <w:rPr>
          <w:rFonts w:ascii="Cambria" w:hAnsi="Cambria"/>
        </w:rPr>
        <w:t>zarządzania ener</w:t>
      </w:r>
      <w:r>
        <w:rPr>
          <w:rFonts w:ascii="Cambria" w:hAnsi="Cambria"/>
        </w:rPr>
        <w:t>gią w oparciu o technologie TIK.</w:t>
      </w:r>
    </w:p>
    <w:p w14:paraId="6C927945" w14:textId="6E89B01D" w:rsidR="0026168A" w:rsidRPr="00BF46D7" w:rsidRDefault="0026168A" w:rsidP="00C70ED3">
      <w:pPr>
        <w:numPr>
          <w:ilvl w:val="0"/>
          <w:numId w:val="61"/>
        </w:numPr>
        <w:spacing w:line="276" w:lineRule="auto"/>
        <w:ind w:left="1701" w:hanging="425"/>
        <w:jc w:val="both"/>
        <w:rPr>
          <w:rFonts w:ascii="Cambria" w:hAnsi="Cambria"/>
        </w:rPr>
      </w:pPr>
      <w:r w:rsidRPr="0026168A">
        <w:rPr>
          <w:rFonts w:ascii="Cambria" w:hAnsi="Cambria" w:cs="†¯øw≥¸"/>
          <w:color w:val="000000" w:themeColor="text1"/>
        </w:rPr>
        <w:t>inne elementy ujęte w załączniku nr 1.</w:t>
      </w:r>
      <w:r>
        <w:rPr>
          <w:rFonts w:ascii="Cambria" w:hAnsi="Cambria" w:cs="†¯øw≥¸"/>
          <w:color w:val="000000" w:themeColor="text1"/>
        </w:rPr>
        <w:t>2</w:t>
      </w:r>
      <w:r w:rsidRPr="0026168A">
        <w:rPr>
          <w:rFonts w:ascii="Cambria" w:hAnsi="Cambria" w:cs="†¯øw≥¸"/>
          <w:color w:val="000000" w:themeColor="text1"/>
        </w:rPr>
        <w:t xml:space="preserve"> do SWZ i Projekcie umowy stanowiącym załącznik Nr 2.</w:t>
      </w:r>
      <w:r>
        <w:rPr>
          <w:rFonts w:ascii="Cambria" w:hAnsi="Cambria" w:cs="†¯øw≥¸"/>
          <w:color w:val="000000" w:themeColor="text1"/>
        </w:rPr>
        <w:t>2</w:t>
      </w:r>
      <w:r w:rsidRPr="0026168A">
        <w:rPr>
          <w:rFonts w:ascii="Cambria" w:hAnsi="Cambria" w:cs="†¯øw≥¸"/>
          <w:color w:val="000000" w:themeColor="text1"/>
        </w:rPr>
        <w:t xml:space="preserve"> do SWZ.</w:t>
      </w:r>
    </w:p>
    <w:p w14:paraId="61937C6B" w14:textId="59A3D58D" w:rsidR="00525D9C" w:rsidRPr="00525D9C" w:rsidRDefault="00525D9C" w:rsidP="00525D9C">
      <w:pPr>
        <w:pStyle w:val="Akapitzlist"/>
        <w:kinsoku w:val="0"/>
        <w:overflowPunct w:val="0"/>
        <w:spacing w:before="44" w:line="276" w:lineRule="auto"/>
        <w:ind w:left="1276" w:right="116"/>
        <w:rPr>
          <w:rFonts w:ascii="Cambria" w:hAnsi="Cambria"/>
          <w:i/>
          <w:iCs/>
          <w:color w:val="000000" w:themeColor="text1"/>
          <w:sz w:val="24"/>
          <w:szCs w:val="24"/>
          <w:u w:val="single"/>
        </w:rPr>
      </w:pPr>
      <w:r w:rsidRPr="00525D9C">
        <w:rPr>
          <w:rFonts w:ascii="Cambria" w:hAnsi="Cambria"/>
          <w:i/>
          <w:iCs/>
          <w:color w:val="000000" w:themeColor="text1"/>
          <w:sz w:val="24"/>
          <w:szCs w:val="24"/>
          <w:u w:val="single"/>
        </w:rPr>
        <w:t>Zamawiający wymaga</w:t>
      </w:r>
      <w:r>
        <w:rPr>
          <w:rFonts w:ascii="Cambria" w:hAnsi="Cambria"/>
          <w:i/>
          <w:iCs/>
          <w:color w:val="000000" w:themeColor="text1"/>
          <w:sz w:val="24"/>
          <w:szCs w:val="24"/>
          <w:u w:val="single"/>
        </w:rPr>
        <w:t>,</w:t>
      </w:r>
      <w:r w:rsidRPr="00525D9C">
        <w:rPr>
          <w:rFonts w:ascii="Cambria" w:hAnsi="Cambria"/>
          <w:i/>
          <w:iCs/>
          <w:color w:val="000000" w:themeColor="text1"/>
          <w:sz w:val="24"/>
          <w:szCs w:val="24"/>
          <w:u w:val="single"/>
        </w:rPr>
        <w:t xml:space="preserve"> aby dostarczone i montowane kotły na biomasę były fabrycznie nowe tj. nie starsze niż rok produkcji 2020.</w:t>
      </w:r>
    </w:p>
    <w:p w14:paraId="78A47A03" w14:textId="58E9C1B2" w:rsidR="00525D9C" w:rsidRDefault="00525D9C" w:rsidP="00BF46D7">
      <w:pPr>
        <w:spacing w:line="276" w:lineRule="auto"/>
        <w:ind w:left="1701"/>
        <w:jc w:val="both"/>
        <w:rPr>
          <w:rFonts w:ascii="Cambria" w:hAnsi="Cambria"/>
        </w:rPr>
      </w:pPr>
    </w:p>
    <w:p w14:paraId="1AB8A634" w14:textId="38CCD8E1" w:rsidR="00525D9C" w:rsidRDefault="00525D9C" w:rsidP="00BF46D7">
      <w:pPr>
        <w:spacing w:line="276" w:lineRule="auto"/>
        <w:ind w:left="1701"/>
        <w:jc w:val="both"/>
        <w:rPr>
          <w:rFonts w:ascii="Cambria" w:hAnsi="Cambria"/>
        </w:rPr>
      </w:pPr>
    </w:p>
    <w:p w14:paraId="25A90E3A" w14:textId="77777777" w:rsidR="00525D9C" w:rsidRPr="0026168A" w:rsidRDefault="00525D9C" w:rsidP="00BF46D7">
      <w:pPr>
        <w:spacing w:line="276" w:lineRule="auto"/>
        <w:ind w:left="1701"/>
        <w:jc w:val="both"/>
        <w:rPr>
          <w:rFonts w:ascii="Cambria" w:hAnsi="Cambria"/>
        </w:rPr>
      </w:pPr>
    </w:p>
    <w:p w14:paraId="096E44A0" w14:textId="77777777" w:rsidR="009F4E7A" w:rsidRPr="00FB4D66" w:rsidRDefault="009F4E7A" w:rsidP="009F4E7A">
      <w:pPr>
        <w:pStyle w:val="Kolorowalistaakcent11"/>
        <w:numPr>
          <w:ilvl w:val="1"/>
          <w:numId w:val="60"/>
        </w:numPr>
        <w:spacing w:line="276" w:lineRule="auto"/>
        <w:ind w:left="567" w:hanging="567"/>
        <w:rPr>
          <w:rFonts w:ascii="Cambria" w:hAnsi="Cambria" w:cs="Arial"/>
          <w:sz w:val="24"/>
          <w:szCs w:val="24"/>
        </w:rPr>
      </w:pPr>
      <w:r w:rsidRPr="00FB4D66">
        <w:rPr>
          <w:rFonts w:ascii="Cambria" w:hAnsi="Cambria" w:cs="Arial"/>
          <w:sz w:val="24"/>
          <w:szCs w:val="24"/>
        </w:rPr>
        <w:lastRenderedPageBreak/>
        <w:t>Szczegółowy zakres prac (Opis Przedmiotu Zamówienia) zawarty jest w:</w:t>
      </w:r>
    </w:p>
    <w:p w14:paraId="664B6964" w14:textId="239A413F" w:rsidR="009F4E7A" w:rsidRDefault="009F4E7A" w:rsidP="009F4E7A">
      <w:pPr>
        <w:pStyle w:val="Kolorowalistaakcent11"/>
        <w:numPr>
          <w:ilvl w:val="2"/>
          <w:numId w:val="60"/>
        </w:numPr>
        <w:spacing w:line="276" w:lineRule="auto"/>
        <w:ind w:left="1276" w:hanging="709"/>
        <w:rPr>
          <w:rFonts w:ascii="Cambria" w:hAnsi="Cambria" w:cs="Arial"/>
          <w:sz w:val="24"/>
          <w:szCs w:val="24"/>
        </w:rPr>
      </w:pPr>
      <w:r w:rsidRPr="00297961">
        <w:rPr>
          <w:rFonts w:ascii="Cambria" w:hAnsi="Cambria" w:cs="Arial"/>
          <w:sz w:val="24"/>
          <w:szCs w:val="24"/>
        </w:rPr>
        <w:t>załączniku Nr 1</w:t>
      </w:r>
      <w:r>
        <w:rPr>
          <w:rFonts w:ascii="Cambria" w:hAnsi="Cambria" w:cs="Arial"/>
          <w:sz w:val="24"/>
          <w:szCs w:val="24"/>
        </w:rPr>
        <w:t>.1</w:t>
      </w:r>
      <w:r w:rsidRPr="00297961">
        <w:rPr>
          <w:rFonts w:ascii="Cambria" w:hAnsi="Cambria" w:cs="Arial"/>
          <w:sz w:val="24"/>
          <w:szCs w:val="24"/>
        </w:rPr>
        <w:t xml:space="preserve"> do </w:t>
      </w:r>
      <w:r w:rsidRPr="009A3857">
        <w:rPr>
          <w:rFonts w:ascii="Cambria" w:hAnsi="Cambria" w:cs="Arial"/>
          <w:sz w:val="24"/>
          <w:szCs w:val="24"/>
        </w:rPr>
        <w:t>SWZ</w:t>
      </w:r>
      <w:r w:rsidRPr="00297961">
        <w:rPr>
          <w:rFonts w:ascii="Cambria" w:hAnsi="Cambria" w:cs="Arial"/>
          <w:sz w:val="24"/>
          <w:szCs w:val="24"/>
        </w:rPr>
        <w:t xml:space="preserve"> </w:t>
      </w:r>
      <w:r w:rsidR="004C1882">
        <w:rPr>
          <w:rFonts w:ascii="Cambria" w:hAnsi="Cambria" w:cs="Arial"/>
          <w:sz w:val="24"/>
          <w:szCs w:val="24"/>
        </w:rPr>
        <w:t>- Dokumentacja techniczna</w:t>
      </w:r>
      <w:r w:rsidR="000972A6">
        <w:rPr>
          <w:rFonts w:ascii="Cambria" w:hAnsi="Cambria" w:cs="Arial"/>
          <w:sz w:val="24"/>
          <w:szCs w:val="24"/>
        </w:rPr>
        <w:t xml:space="preserve"> (część 1 zamówienia)</w:t>
      </w:r>
      <w:r w:rsidR="004C1882">
        <w:rPr>
          <w:rFonts w:ascii="Cambria" w:hAnsi="Cambria" w:cs="Arial"/>
          <w:sz w:val="24"/>
          <w:szCs w:val="24"/>
        </w:rPr>
        <w:t>, na którą składa się:</w:t>
      </w:r>
    </w:p>
    <w:p w14:paraId="50BFA3EF" w14:textId="0DB10DF7" w:rsidR="004C1882" w:rsidRDefault="004C1882" w:rsidP="00C70ED3">
      <w:pPr>
        <w:pStyle w:val="Kolorowalistaakcent11"/>
        <w:numPr>
          <w:ilvl w:val="0"/>
          <w:numId w:val="85"/>
        </w:numPr>
        <w:spacing w:line="276" w:lineRule="auto"/>
        <w:ind w:left="1560" w:hanging="284"/>
        <w:rPr>
          <w:rFonts w:ascii="Cambria" w:hAnsi="Cambria" w:cs="Arial"/>
          <w:sz w:val="24"/>
          <w:szCs w:val="24"/>
        </w:rPr>
      </w:pPr>
      <w:r w:rsidRPr="004C1882">
        <w:rPr>
          <w:rFonts w:ascii="Cambria" w:hAnsi="Cambria" w:cs="Arial"/>
          <w:sz w:val="24"/>
          <w:szCs w:val="24"/>
        </w:rPr>
        <w:t>Projekt budowlano-wykonawczy</w:t>
      </w:r>
      <w:r>
        <w:rPr>
          <w:rFonts w:ascii="Cambria" w:hAnsi="Cambria" w:cs="Arial"/>
          <w:sz w:val="24"/>
          <w:szCs w:val="24"/>
        </w:rPr>
        <w:t xml:space="preserve"> </w:t>
      </w:r>
      <w:r w:rsidRPr="004C1882">
        <w:rPr>
          <w:rFonts w:ascii="Cambria" w:hAnsi="Cambria" w:cs="Arial"/>
          <w:sz w:val="24"/>
          <w:szCs w:val="24"/>
        </w:rPr>
        <w:t>branży elektrycznej</w:t>
      </w:r>
      <w:r>
        <w:rPr>
          <w:rFonts w:ascii="Cambria" w:hAnsi="Cambria" w:cs="Arial"/>
          <w:sz w:val="24"/>
          <w:szCs w:val="24"/>
        </w:rPr>
        <w:t>,</w:t>
      </w:r>
    </w:p>
    <w:p w14:paraId="5C717E71" w14:textId="3E228220" w:rsidR="004C1882" w:rsidRDefault="003B5E21" w:rsidP="00C70ED3">
      <w:pPr>
        <w:pStyle w:val="Kolorowalistaakcent11"/>
        <w:numPr>
          <w:ilvl w:val="0"/>
          <w:numId w:val="85"/>
        </w:numPr>
        <w:spacing w:line="276" w:lineRule="auto"/>
        <w:ind w:left="1560" w:hanging="284"/>
        <w:rPr>
          <w:rFonts w:ascii="Cambria" w:hAnsi="Cambria" w:cs="Arial"/>
          <w:sz w:val="24"/>
          <w:szCs w:val="24"/>
        </w:rPr>
      </w:pPr>
      <w:r w:rsidRPr="003B5E21">
        <w:rPr>
          <w:rFonts w:ascii="Cambria" w:hAnsi="Cambria" w:cs="Arial"/>
          <w:sz w:val="24"/>
          <w:szCs w:val="24"/>
        </w:rPr>
        <w:t xml:space="preserve">Specyfikacje Techniczne Wykonania </w:t>
      </w:r>
      <w:r>
        <w:rPr>
          <w:rFonts w:ascii="Cambria" w:hAnsi="Cambria" w:cs="Arial"/>
          <w:sz w:val="24"/>
          <w:szCs w:val="24"/>
        </w:rPr>
        <w:t xml:space="preserve">i </w:t>
      </w:r>
      <w:r w:rsidRPr="003B5E21">
        <w:rPr>
          <w:rFonts w:ascii="Cambria" w:hAnsi="Cambria" w:cs="Arial"/>
          <w:sz w:val="24"/>
          <w:szCs w:val="24"/>
        </w:rPr>
        <w:t>Odbioru Robót Budowlanych</w:t>
      </w:r>
      <w:r>
        <w:rPr>
          <w:rFonts w:ascii="Cambria" w:hAnsi="Cambria" w:cs="Arial"/>
          <w:sz w:val="24"/>
          <w:szCs w:val="24"/>
        </w:rPr>
        <w:t>.</w:t>
      </w:r>
    </w:p>
    <w:p w14:paraId="0454CBD9" w14:textId="6FC5C149" w:rsidR="000972A6" w:rsidRDefault="000972A6" w:rsidP="000972A6">
      <w:pPr>
        <w:pStyle w:val="Kolorowalistaakcent11"/>
        <w:numPr>
          <w:ilvl w:val="2"/>
          <w:numId w:val="60"/>
        </w:numPr>
        <w:spacing w:line="276" w:lineRule="auto"/>
        <w:ind w:left="1276" w:hanging="709"/>
        <w:rPr>
          <w:rFonts w:ascii="Cambria" w:hAnsi="Cambria" w:cs="Arial"/>
          <w:sz w:val="24"/>
          <w:szCs w:val="24"/>
        </w:rPr>
      </w:pPr>
      <w:r w:rsidRPr="00297961">
        <w:rPr>
          <w:rFonts w:ascii="Cambria" w:hAnsi="Cambria" w:cs="Arial"/>
          <w:sz w:val="24"/>
          <w:szCs w:val="24"/>
        </w:rPr>
        <w:t>załączniku Nr 1</w:t>
      </w:r>
      <w:r>
        <w:rPr>
          <w:rFonts w:ascii="Cambria" w:hAnsi="Cambria" w:cs="Arial"/>
          <w:sz w:val="24"/>
          <w:szCs w:val="24"/>
        </w:rPr>
        <w:t>.2</w:t>
      </w:r>
      <w:r w:rsidRPr="00297961">
        <w:rPr>
          <w:rFonts w:ascii="Cambria" w:hAnsi="Cambria" w:cs="Arial"/>
          <w:sz w:val="24"/>
          <w:szCs w:val="24"/>
        </w:rPr>
        <w:t xml:space="preserve"> do </w:t>
      </w:r>
      <w:r w:rsidRPr="009A3857">
        <w:rPr>
          <w:rFonts w:ascii="Cambria" w:hAnsi="Cambria" w:cs="Arial"/>
          <w:sz w:val="24"/>
          <w:szCs w:val="24"/>
        </w:rPr>
        <w:t>SWZ</w:t>
      </w:r>
      <w:r w:rsidRPr="00297961">
        <w:rPr>
          <w:rFonts w:ascii="Cambria" w:hAnsi="Cambria" w:cs="Arial"/>
          <w:sz w:val="24"/>
          <w:szCs w:val="24"/>
        </w:rPr>
        <w:t xml:space="preserve"> </w:t>
      </w:r>
      <w:r>
        <w:rPr>
          <w:rFonts w:ascii="Cambria" w:hAnsi="Cambria" w:cs="Arial"/>
          <w:sz w:val="24"/>
          <w:szCs w:val="24"/>
        </w:rPr>
        <w:t>- Dokumentacja techniczna (część 2 zamówienia), na którą składa się:</w:t>
      </w:r>
    </w:p>
    <w:p w14:paraId="43B2C7C7" w14:textId="77777777" w:rsidR="002959B8" w:rsidRDefault="002959B8" w:rsidP="00C70ED3">
      <w:pPr>
        <w:pStyle w:val="Kolorowalistaakcent11"/>
        <w:numPr>
          <w:ilvl w:val="0"/>
          <w:numId w:val="86"/>
        </w:numPr>
        <w:spacing w:line="276" w:lineRule="auto"/>
        <w:ind w:left="1560" w:hanging="284"/>
        <w:rPr>
          <w:rFonts w:ascii="Cambria" w:hAnsi="Cambria" w:cs="Arial"/>
          <w:sz w:val="24"/>
          <w:szCs w:val="24"/>
        </w:rPr>
      </w:pPr>
      <w:r w:rsidRPr="002959B8">
        <w:rPr>
          <w:rFonts w:ascii="Cambria" w:hAnsi="Cambria" w:cs="Arial"/>
          <w:sz w:val="24"/>
          <w:szCs w:val="24"/>
        </w:rPr>
        <w:t xml:space="preserve">Projekt </w:t>
      </w:r>
      <w:r>
        <w:rPr>
          <w:rFonts w:ascii="Cambria" w:hAnsi="Cambria" w:cs="Arial"/>
          <w:sz w:val="24"/>
          <w:szCs w:val="24"/>
        </w:rPr>
        <w:t>b</w:t>
      </w:r>
      <w:r w:rsidRPr="002959B8">
        <w:rPr>
          <w:rFonts w:ascii="Cambria" w:hAnsi="Cambria" w:cs="Arial"/>
          <w:sz w:val="24"/>
          <w:szCs w:val="24"/>
        </w:rPr>
        <w:t>udowlano-</w:t>
      </w:r>
      <w:r>
        <w:rPr>
          <w:rFonts w:ascii="Cambria" w:hAnsi="Cambria" w:cs="Arial"/>
          <w:sz w:val="24"/>
          <w:szCs w:val="24"/>
        </w:rPr>
        <w:t>w</w:t>
      </w:r>
      <w:r w:rsidRPr="002959B8">
        <w:rPr>
          <w:rFonts w:ascii="Cambria" w:hAnsi="Cambria" w:cs="Arial"/>
          <w:sz w:val="24"/>
          <w:szCs w:val="24"/>
        </w:rPr>
        <w:t>ykonawcz</w:t>
      </w:r>
      <w:r>
        <w:rPr>
          <w:rFonts w:ascii="Cambria" w:hAnsi="Cambria" w:cs="Arial"/>
          <w:sz w:val="24"/>
          <w:szCs w:val="24"/>
        </w:rPr>
        <w:t>y w</w:t>
      </w:r>
      <w:r w:rsidRPr="002959B8">
        <w:rPr>
          <w:rFonts w:ascii="Cambria" w:hAnsi="Cambria" w:cs="Arial"/>
          <w:sz w:val="24"/>
          <w:szCs w:val="24"/>
        </w:rPr>
        <w:t>ymiana źródła ciepła na kocioł grzewczy c.o. + c.w.u.</w:t>
      </w:r>
      <w:r>
        <w:rPr>
          <w:rFonts w:ascii="Cambria" w:hAnsi="Cambria" w:cs="Arial"/>
          <w:sz w:val="24"/>
          <w:szCs w:val="24"/>
        </w:rPr>
        <w:t xml:space="preserve"> </w:t>
      </w:r>
      <w:r w:rsidRPr="002959B8">
        <w:rPr>
          <w:rFonts w:ascii="Cambria" w:hAnsi="Cambria" w:cs="Arial"/>
          <w:sz w:val="24"/>
          <w:szCs w:val="24"/>
        </w:rPr>
        <w:t xml:space="preserve">wykorzystujący biomasę - </w:t>
      </w:r>
      <w:proofErr w:type="spellStart"/>
      <w:r w:rsidRPr="002959B8">
        <w:rPr>
          <w:rFonts w:ascii="Cambria" w:hAnsi="Cambria" w:cs="Arial"/>
          <w:sz w:val="24"/>
          <w:szCs w:val="24"/>
        </w:rPr>
        <w:t>pellet</w:t>
      </w:r>
      <w:proofErr w:type="spellEnd"/>
      <w:r w:rsidRPr="002959B8">
        <w:rPr>
          <w:rFonts w:ascii="Cambria" w:hAnsi="Cambria" w:cs="Arial"/>
          <w:sz w:val="24"/>
          <w:szCs w:val="24"/>
        </w:rPr>
        <w:t xml:space="preserve"> o mocy nominalnej 20 kW</w:t>
      </w:r>
      <w:r>
        <w:rPr>
          <w:rFonts w:ascii="Cambria" w:hAnsi="Cambria" w:cs="Arial"/>
          <w:sz w:val="24"/>
          <w:szCs w:val="24"/>
        </w:rPr>
        <w:t>,</w:t>
      </w:r>
    </w:p>
    <w:p w14:paraId="1BDBF783" w14:textId="77777777" w:rsidR="002959B8" w:rsidRDefault="002959B8" w:rsidP="00C70ED3">
      <w:pPr>
        <w:pStyle w:val="Kolorowalistaakcent11"/>
        <w:numPr>
          <w:ilvl w:val="0"/>
          <w:numId w:val="86"/>
        </w:numPr>
        <w:spacing w:line="276" w:lineRule="auto"/>
        <w:ind w:left="1560" w:hanging="284"/>
        <w:rPr>
          <w:rFonts w:ascii="Cambria" w:hAnsi="Cambria" w:cs="Arial"/>
          <w:sz w:val="24"/>
          <w:szCs w:val="24"/>
        </w:rPr>
      </w:pPr>
      <w:r w:rsidRPr="002959B8">
        <w:rPr>
          <w:rFonts w:ascii="Cambria" w:hAnsi="Cambria" w:cs="Arial"/>
          <w:sz w:val="24"/>
          <w:szCs w:val="24"/>
        </w:rPr>
        <w:t xml:space="preserve">Projekt </w:t>
      </w:r>
      <w:r>
        <w:rPr>
          <w:rFonts w:ascii="Cambria" w:hAnsi="Cambria" w:cs="Arial"/>
          <w:sz w:val="24"/>
          <w:szCs w:val="24"/>
        </w:rPr>
        <w:t>b</w:t>
      </w:r>
      <w:r w:rsidRPr="002959B8">
        <w:rPr>
          <w:rFonts w:ascii="Cambria" w:hAnsi="Cambria" w:cs="Arial"/>
          <w:sz w:val="24"/>
          <w:szCs w:val="24"/>
        </w:rPr>
        <w:t>udowlano-</w:t>
      </w:r>
      <w:r>
        <w:rPr>
          <w:rFonts w:ascii="Cambria" w:hAnsi="Cambria" w:cs="Arial"/>
          <w:sz w:val="24"/>
          <w:szCs w:val="24"/>
        </w:rPr>
        <w:t>w</w:t>
      </w:r>
      <w:r w:rsidRPr="002959B8">
        <w:rPr>
          <w:rFonts w:ascii="Cambria" w:hAnsi="Cambria" w:cs="Arial"/>
          <w:sz w:val="24"/>
          <w:szCs w:val="24"/>
        </w:rPr>
        <w:t>ykonawcz</w:t>
      </w:r>
      <w:r>
        <w:rPr>
          <w:rFonts w:ascii="Cambria" w:hAnsi="Cambria" w:cs="Arial"/>
          <w:sz w:val="24"/>
          <w:szCs w:val="24"/>
        </w:rPr>
        <w:t>y w</w:t>
      </w:r>
      <w:r w:rsidRPr="002959B8">
        <w:rPr>
          <w:rFonts w:ascii="Cambria" w:hAnsi="Cambria" w:cs="Arial"/>
          <w:sz w:val="24"/>
          <w:szCs w:val="24"/>
        </w:rPr>
        <w:t>ymiana źródła ciepła na kocioł grzewczy c.o. + c.w.u.</w:t>
      </w:r>
      <w:r>
        <w:rPr>
          <w:rFonts w:ascii="Cambria" w:hAnsi="Cambria" w:cs="Arial"/>
          <w:sz w:val="24"/>
          <w:szCs w:val="24"/>
        </w:rPr>
        <w:t xml:space="preserve"> </w:t>
      </w:r>
      <w:r w:rsidRPr="002959B8">
        <w:rPr>
          <w:rFonts w:ascii="Cambria" w:hAnsi="Cambria" w:cs="Arial"/>
          <w:sz w:val="24"/>
          <w:szCs w:val="24"/>
        </w:rPr>
        <w:t xml:space="preserve">wykorzystujący biomasę - </w:t>
      </w:r>
      <w:proofErr w:type="spellStart"/>
      <w:r w:rsidRPr="002959B8">
        <w:rPr>
          <w:rFonts w:ascii="Cambria" w:hAnsi="Cambria" w:cs="Arial"/>
          <w:sz w:val="24"/>
          <w:szCs w:val="24"/>
        </w:rPr>
        <w:t>pellet</w:t>
      </w:r>
      <w:proofErr w:type="spellEnd"/>
      <w:r w:rsidRPr="002959B8">
        <w:rPr>
          <w:rFonts w:ascii="Cambria" w:hAnsi="Cambria" w:cs="Arial"/>
          <w:sz w:val="24"/>
          <w:szCs w:val="24"/>
        </w:rPr>
        <w:t xml:space="preserve"> o mocy nominalnej 2</w:t>
      </w:r>
      <w:r>
        <w:rPr>
          <w:rFonts w:ascii="Cambria" w:hAnsi="Cambria" w:cs="Arial"/>
          <w:sz w:val="24"/>
          <w:szCs w:val="24"/>
        </w:rPr>
        <w:t>5</w:t>
      </w:r>
      <w:r w:rsidRPr="002959B8">
        <w:rPr>
          <w:rFonts w:ascii="Cambria" w:hAnsi="Cambria" w:cs="Arial"/>
          <w:sz w:val="24"/>
          <w:szCs w:val="24"/>
        </w:rPr>
        <w:t xml:space="preserve"> kW</w:t>
      </w:r>
      <w:r>
        <w:rPr>
          <w:rFonts w:ascii="Cambria" w:hAnsi="Cambria" w:cs="Arial"/>
          <w:sz w:val="24"/>
          <w:szCs w:val="24"/>
        </w:rPr>
        <w:t>,</w:t>
      </w:r>
    </w:p>
    <w:p w14:paraId="2C0D4AB2" w14:textId="77777777" w:rsidR="002959B8" w:rsidRDefault="002959B8" w:rsidP="00C70ED3">
      <w:pPr>
        <w:pStyle w:val="Kolorowalistaakcent11"/>
        <w:numPr>
          <w:ilvl w:val="0"/>
          <w:numId w:val="86"/>
        </w:numPr>
        <w:autoSpaceDE w:val="0"/>
        <w:autoSpaceDN w:val="0"/>
        <w:adjustRightInd w:val="0"/>
        <w:spacing w:line="276" w:lineRule="auto"/>
        <w:ind w:left="1560" w:hanging="284"/>
        <w:rPr>
          <w:rFonts w:asciiTheme="majorHAnsi" w:hAnsiTheme="majorHAnsi" w:cs="Arial"/>
          <w:sz w:val="24"/>
          <w:szCs w:val="24"/>
        </w:rPr>
      </w:pPr>
      <w:r w:rsidRPr="002959B8">
        <w:rPr>
          <w:rFonts w:asciiTheme="majorHAnsi" w:hAnsiTheme="majorHAnsi" w:cs="Arial"/>
          <w:sz w:val="24"/>
          <w:szCs w:val="24"/>
        </w:rPr>
        <w:t xml:space="preserve">Projekt budowlano-wykonawczy wymiana </w:t>
      </w:r>
      <w:r w:rsidRPr="002959B8">
        <w:rPr>
          <w:rFonts w:asciiTheme="majorHAnsi" w:eastAsia="Calibri" w:hAnsiTheme="majorHAnsi" w:cs="0”Çe'3"/>
          <w:sz w:val="24"/>
          <w:szCs w:val="24"/>
        </w:rPr>
        <w:t xml:space="preserve">źródła ciepła na kocioł grzewczy c.o. + c.w.u. wykorzystujący biomasę </w:t>
      </w:r>
      <w:r w:rsidRPr="002959B8">
        <w:rPr>
          <w:rFonts w:asciiTheme="majorHAnsi" w:eastAsia="Calibri" w:hAnsiTheme="majorHAnsi"/>
          <w:sz w:val="24"/>
          <w:szCs w:val="24"/>
        </w:rPr>
        <w:t xml:space="preserve">- </w:t>
      </w:r>
      <w:r w:rsidRPr="002959B8">
        <w:rPr>
          <w:rFonts w:asciiTheme="majorHAnsi" w:eastAsia="Calibri" w:hAnsiTheme="majorHAnsi" w:cs="0”Çe'3"/>
          <w:sz w:val="24"/>
          <w:szCs w:val="24"/>
        </w:rPr>
        <w:t xml:space="preserve">kocioł zgazowujący drewno </w:t>
      </w:r>
      <w:r w:rsidRPr="002959B8">
        <w:rPr>
          <w:rFonts w:asciiTheme="majorHAnsi" w:eastAsia="Calibri" w:hAnsiTheme="majorHAnsi"/>
          <w:sz w:val="24"/>
          <w:szCs w:val="24"/>
        </w:rPr>
        <w:t>o mocy nominalnej 25 kW</w:t>
      </w:r>
    </w:p>
    <w:p w14:paraId="764FCEB2" w14:textId="77777777" w:rsidR="002959B8" w:rsidRDefault="002959B8" w:rsidP="00C70ED3">
      <w:pPr>
        <w:pStyle w:val="Kolorowalistaakcent11"/>
        <w:numPr>
          <w:ilvl w:val="0"/>
          <w:numId w:val="86"/>
        </w:numPr>
        <w:autoSpaceDE w:val="0"/>
        <w:autoSpaceDN w:val="0"/>
        <w:adjustRightInd w:val="0"/>
        <w:spacing w:line="276" w:lineRule="auto"/>
        <w:ind w:left="1560" w:hanging="284"/>
        <w:rPr>
          <w:rFonts w:asciiTheme="majorHAnsi" w:hAnsiTheme="majorHAnsi" w:cs="Arial"/>
          <w:sz w:val="24"/>
          <w:szCs w:val="24"/>
        </w:rPr>
      </w:pPr>
      <w:r w:rsidRPr="002959B8">
        <w:rPr>
          <w:rFonts w:ascii="Cambria" w:hAnsi="Cambria" w:cs="Arial"/>
          <w:sz w:val="24"/>
          <w:szCs w:val="24"/>
        </w:rPr>
        <w:t>Szczegółowa Specyfikacja Techniczna Wykonania i Odbioru Robót</w:t>
      </w:r>
      <w:r>
        <w:rPr>
          <w:rFonts w:asciiTheme="majorHAnsi" w:hAnsiTheme="majorHAnsi" w:cs="Arial"/>
          <w:sz w:val="24"/>
          <w:szCs w:val="24"/>
        </w:rPr>
        <w:t xml:space="preserve"> </w:t>
      </w:r>
      <w:r w:rsidRPr="002959B8">
        <w:rPr>
          <w:rFonts w:ascii="Cambria" w:hAnsi="Cambria" w:cs="Arial"/>
          <w:sz w:val="24"/>
          <w:szCs w:val="24"/>
        </w:rPr>
        <w:t>-</w:t>
      </w:r>
      <w:r>
        <w:rPr>
          <w:rFonts w:ascii="Cambria" w:hAnsi="Cambria" w:cs="Arial"/>
          <w:sz w:val="24"/>
          <w:szCs w:val="24"/>
        </w:rPr>
        <w:t>k</w:t>
      </w:r>
      <w:r w:rsidRPr="002959B8">
        <w:rPr>
          <w:rFonts w:ascii="Cambria" w:hAnsi="Cambria" w:cs="Arial"/>
          <w:sz w:val="24"/>
          <w:szCs w:val="24"/>
        </w:rPr>
        <w:t xml:space="preserve">ocioł na biomasę - na </w:t>
      </w:r>
      <w:proofErr w:type="spellStart"/>
      <w:r w:rsidRPr="002959B8">
        <w:rPr>
          <w:rFonts w:ascii="Cambria" w:hAnsi="Cambria" w:cs="Arial"/>
          <w:sz w:val="24"/>
          <w:szCs w:val="24"/>
        </w:rPr>
        <w:t>pellet</w:t>
      </w:r>
      <w:proofErr w:type="spellEnd"/>
      <w:r>
        <w:rPr>
          <w:rFonts w:ascii="Cambria" w:hAnsi="Cambria" w:cs="Arial"/>
          <w:sz w:val="24"/>
          <w:szCs w:val="24"/>
        </w:rPr>
        <w:t>,</w:t>
      </w:r>
    </w:p>
    <w:p w14:paraId="3D343774" w14:textId="395D6E72" w:rsidR="002959B8" w:rsidRPr="002959B8" w:rsidRDefault="002959B8" w:rsidP="00C70ED3">
      <w:pPr>
        <w:pStyle w:val="Kolorowalistaakcent11"/>
        <w:numPr>
          <w:ilvl w:val="0"/>
          <w:numId w:val="86"/>
        </w:numPr>
        <w:autoSpaceDE w:val="0"/>
        <w:autoSpaceDN w:val="0"/>
        <w:adjustRightInd w:val="0"/>
        <w:spacing w:line="276" w:lineRule="auto"/>
        <w:ind w:left="1560" w:hanging="284"/>
        <w:rPr>
          <w:rFonts w:asciiTheme="majorHAnsi" w:hAnsiTheme="majorHAnsi" w:cs="Arial"/>
          <w:sz w:val="24"/>
          <w:szCs w:val="24"/>
        </w:rPr>
      </w:pPr>
      <w:r w:rsidRPr="002959B8">
        <w:rPr>
          <w:rFonts w:asciiTheme="majorHAnsi" w:hAnsiTheme="majorHAnsi" w:cs="Arial"/>
          <w:sz w:val="24"/>
          <w:szCs w:val="24"/>
        </w:rPr>
        <w:t>Szczegółowa Specyfikacja Techniczna Wykonania i Odbioru Robót</w:t>
      </w:r>
      <w:r>
        <w:rPr>
          <w:rFonts w:asciiTheme="majorHAnsi" w:hAnsiTheme="majorHAnsi" w:cs="Arial"/>
          <w:sz w:val="24"/>
          <w:szCs w:val="24"/>
        </w:rPr>
        <w:t xml:space="preserve"> </w:t>
      </w:r>
      <w:r w:rsidRPr="002959B8">
        <w:rPr>
          <w:rFonts w:asciiTheme="majorHAnsi" w:hAnsiTheme="majorHAnsi" w:cs="Arial"/>
          <w:sz w:val="24"/>
          <w:szCs w:val="24"/>
        </w:rPr>
        <w:t>-</w:t>
      </w:r>
      <w:r>
        <w:rPr>
          <w:rFonts w:asciiTheme="majorHAnsi" w:hAnsiTheme="majorHAnsi" w:cs="Arial"/>
          <w:sz w:val="24"/>
          <w:szCs w:val="24"/>
        </w:rPr>
        <w:t xml:space="preserve"> k</w:t>
      </w:r>
      <w:r w:rsidRPr="002959B8">
        <w:rPr>
          <w:rFonts w:asciiTheme="majorHAnsi" w:hAnsiTheme="majorHAnsi" w:cs="Arial"/>
          <w:sz w:val="24"/>
          <w:szCs w:val="24"/>
        </w:rPr>
        <w:t>ocioł na biomasę - kocioł zgazowujący</w:t>
      </w:r>
      <w:r>
        <w:rPr>
          <w:rFonts w:asciiTheme="majorHAnsi" w:hAnsiTheme="majorHAnsi" w:cs="Arial"/>
          <w:sz w:val="24"/>
          <w:szCs w:val="24"/>
        </w:rPr>
        <w:t xml:space="preserve"> </w:t>
      </w:r>
      <w:r w:rsidRPr="002959B8">
        <w:rPr>
          <w:rFonts w:asciiTheme="majorHAnsi" w:hAnsiTheme="majorHAnsi" w:cs="Arial"/>
          <w:sz w:val="24"/>
          <w:szCs w:val="24"/>
        </w:rPr>
        <w:t>niepełnowartościowe drewno</w:t>
      </w:r>
      <w:r>
        <w:rPr>
          <w:rFonts w:asciiTheme="majorHAnsi" w:hAnsiTheme="majorHAnsi" w:cs="Arial"/>
          <w:sz w:val="24"/>
          <w:szCs w:val="24"/>
        </w:rPr>
        <w:t>.</w:t>
      </w:r>
    </w:p>
    <w:p w14:paraId="13928D33" w14:textId="2C726630" w:rsidR="00C6306E" w:rsidRPr="005969C3" w:rsidRDefault="00C6306E" w:rsidP="00914193">
      <w:pPr>
        <w:pStyle w:val="Akapitzlist"/>
        <w:widowControl w:val="0"/>
        <w:numPr>
          <w:ilvl w:val="1"/>
          <w:numId w:val="60"/>
        </w:numPr>
        <w:spacing w:line="276" w:lineRule="auto"/>
        <w:ind w:left="567" w:hanging="567"/>
        <w:outlineLvl w:val="3"/>
        <w:rPr>
          <w:rFonts w:asciiTheme="majorHAnsi" w:hAnsiTheme="majorHAnsi" w:cs="Arial"/>
          <w:sz w:val="24"/>
          <w:szCs w:val="24"/>
        </w:rPr>
      </w:pPr>
      <w:r w:rsidRPr="005969C3">
        <w:rPr>
          <w:rFonts w:asciiTheme="majorHAnsi" w:hAnsiTheme="majorHAnsi" w:cs="Arial"/>
          <w:sz w:val="24"/>
          <w:szCs w:val="24"/>
        </w:rPr>
        <w:t>Nazwa/y i kod/y Wspólnego Słownika Zamówień: (CPV):</w:t>
      </w:r>
    </w:p>
    <w:p w14:paraId="4E9B64CF" w14:textId="77777777" w:rsidR="00A6721E" w:rsidRDefault="00A6721E" w:rsidP="00C70ED3">
      <w:pPr>
        <w:pStyle w:val="Akapitzlist"/>
        <w:widowControl w:val="0"/>
        <w:numPr>
          <w:ilvl w:val="0"/>
          <w:numId w:val="76"/>
        </w:numPr>
        <w:spacing w:line="276" w:lineRule="auto"/>
        <w:ind w:left="851" w:hanging="284"/>
        <w:outlineLvl w:val="3"/>
        <w:rPr>
          <w:rFonts w:ascii="Cambria" w:hAnsi="Cambria" w:cs="Arial"/>
          <w:bCs/>
          <w:sz w:val="24"/>
          <w:szCs w:val="24"/>
        </w:rPr>
      </w:pPr>
      <w:r w:rsidRPr="001F3377">
        <w:rPr>
          <w:rFonts w:ascii="Cambria" w:hAnsi="Cambria" w:cs="Arial"/>
          <w:bCs/>
          <w:sz w:val="24"/>
          <w:szCs w:val="24"/>
        </w:rPr>
        <w:t xml:space="preserve">w zakresie </w:t>
      </w:r>
      <w:r w:rsidRPr="001F3377">
        <w:rPr>
          <w:rFonts w:ascii="Cambria" w:hAnsi="Cambria" w:cs="Arial"/>
          <w:b/>
          <w:bCs/>
          <w:sz w:val="24"/>
          <w:szCs w:val="24"/>
        </w:rPr>
        <w:t xml:space="preserve">części </w:t>
      </w:r>
      <w:r>
        <w:rPr>
          <w:rFonts w:ascii="Cambria" w:hAnsi="Cambria" w:cs="Arial"/>
          <w:b/>
          <w:bCs/>
          <w:sz w:val="24"/>
          <w:szCs w:val="24"/>
        </w:rPr>
        <w:t>1</w:t>
      </w:r>
      <w:r w:rsidRPr="001F3377">
        <w:rPr>
          <w:rFonts w:ascii="Cambria" w:hAnsi="Cambria" w:cs="Arial"/>
          <w:bCs/>
          <w:sz w:val="24"/>
          <w:szCs w:val="24"/>
        </w:rPr>
        <w:t xml:space="preserve"> zamówienia:</w:t>
      </w:r>
    </w:p>
    <w:p w14:paraId="3A772ED8" w14:textId="77777777" w:rsidR="00A6721E" w:rsidRPr="00E823D2" w:rsidRDefault="00A6721E" w:rsidP="00A6721E">
      <w:pPr>
        <w:widowControl w:val="0"/>
        <w:spacing w:line="276" w:lineRule="auto"/>
        <w:ind w:left="2410" w:hanging="1559"/>
        <w:jc w:val="both"/>
        <w:outlineLvl w:val="3"/>
        <w:rPr>
          <w:rFonts w:ascii="Cambria" w:hAnsi="Cambria" w:cs="Arial"/>
          <w:b/>
          <w:bCs/>
        </w:rPr>
      </w:pPr>
      <w:r w:rsidRPr="00E823D2">
        <w:rPr>
          <w:rFonts w:ascii="Cambria" w:hAnsi="Cambria" w:cs="Arial"/>
          <w:b/>
          <w:bCs/>
        </w:rPr>
        <w:t xml:space="preserve">09331200-0 </w:t>
      </w:r>
      <w:r>
        <w:rPr>
          <w:rFonts w:ascii="Cambria" w:hAnsi="Cambria" w:cs="Arial"/>
          <w:b/>
          <w:bCs/>
        </w:rPr>
        <w:tab/>
      </w:r>
      <w:r w:rsidRPr="00E823D2">
        <w:rPr>
          <w:rFonts w:ascii="Cambria" w:hAnsi="Cambria" w:cs="Arial"/>
          <w:b/>
          <w:bCs/>
        </w:rPr>
        <w:t>Słoneczne moduły fotoelektryczne,</w:t>
      </w:r>
    </w:p>
    <w:p w14:paraId="094CDF8D" w14:textId="77777777" w:rsidR="00A6721E" w:rsidRPr="00E823D2" w:rsidRDefault="00A6721E" w:rsidP="00A6721E">
      <w:pPr>
        <w:pStyle w:val="Akapitzlist"/>
        <w:widowControl w:val="0"/>
        <w:spacing w:line="276" w:lineRule="auto"/>
        <w:ind w:left="2410" w:hanging="1559"/>
        <w:outlineLvl w:val="3"/>
        <w:rPr>
          <w:rFonts w:ascii="Cambria" w:hAnsi="Cambria"/>
          <w:sz w:val="24"/>
          <w:szCs w:val="24"/>
        </w:rPr>
      </w:pPr>
      <w:r w:rsidRPr="00E823D2">
        <w:rPr>
          <w:rFonts w:ascii="Cambria" w:hAnsi="Cambria"/>
          <w:sz w:val="24"/>
          <w:szCs w:val="24"/>
        </w:rPr>
        <w:t xml:space="preserve">45311000-0 </w:t>
      </w:r>
      <w:r>
        <w:rPr>
          <w:rFonts w:ascii="Cambria" w:hAnsi="Cambria"/>
          <w:sz w:val="24"/>
          <w:szCs w:val="24"/>
        </w:rPr>
        <w:tab/>
      </w:r>
      <w:r w:rsidRPr="00E823D2">
        <w:rPr>
          <w:rFonts w:ascii="Cambria" w:hAnsi="Cambria"/>
          <w:sz w:val="24"/>
          <w:szCs w:val="24"/>
        </w:rPr>
        <w:t>Roboty w zakresie okablowania oraz instalacji elektrycznych,</w:t>
      </w:r>
    </w:p>
    <w:p w14:paraId="6528D7D9" w14:textId="77777777" w:rsidR="00A6721E" w:rsidRPr="00E823D2" w:rsidRDefault="00A6721E" w:rsidP="00A6721E">
      <w:pPr>
        <w:pStyle w:val="Akapitzlist"/>
        <w:widowControl w:val="0"/>
        <w:spacing w:line="276" w:lineRule="auto"/>
        <w:ind w:left="2410" w:hanging="1559"/>
        <w:outlineLvl w:val="3"/>
        <w:rPr>
          <w:rFonts w:ascii="Cambria" w:hAnsi="Cambria"/>
          <w:sz w:val="24"/>
          <w:szCs w:val="24"/>
        </w:rPr>
      </w:pPr>
      <w:r w:rsidRPr="00E823D2">
        <w:rPr>
          <w:rFonts w:ascii="Cambria" w:hAnsi="Cambria"/>
          <w:sz w:val="24"/>
          <w:szCs w:val="24"/>
        </w:rPr>
        <w:t xml:space="preserve">45315100-9 </w:t>
      </w:r>
      <w:r>
        <w:rPr>
          <w:rFonts w:ascii="Cambria" w:hAnsi="Cambria"/>
          <w:sz w:val="24"/>
          <w:szCs w:val="24"/>
        </w:rPr>
        <w:tab/>
      </w:r>
      <w:r w:rsidRPr="00E823D2">
        <w:rPr>
          <w:rFonts w:ascii="Cambria" w:hAnsi="Cambria"/>
          <w:sz w:val="24"/>
          <w:szCs w:val="24"/>
        </w:rPr>
        <w:t>Instalacyjne roboty elektrotechniczne,</w:t>
      </w:r>
    </w:p>
    <w:p w14:paraId="6AED7F70" w14:textId="77777777" w:rsidR="00A6721E" w:rsidRPr="00E823D2" w:rsidRDefault="00A6721E" w:rsidP="00A6721E">
      <w:pPr>
        <w:pStyle w:val="Akapitzlist"/>
        <w:widowControl w:val="0"/>
        <w:spacing w:line="276" w:lineRule="auto"/>
        <w:ind w:left="2410" w:hanging="1559"/>
        <w:outlineLvl w:val="3"/>
        <w:rPr>
          <w:rFonts w:ascii="Cambria" w:hAnsi="Cambria"/>
          <w:sz w:val="24"/>
          <w:szCs w:val="24"/>
        </w:rPr>
      </w:pPr>
      <w:r w:rsidRPr="00E823D2">
        <w:rPr>
          <w:rFonts w:ascii="Cambria" w:hAnsi="Cambria"/>
          <w:sz w:val="24"/>
          <w:szCs w:val="24"/>
        </w:rPr>
        <w:t>45315300-1</w:t>
      </w:r>
      <w:r>
        <w:rPr>
          <w:rFonts w:ascii="Cambria" w:hAnsi="Cambria"/>
          <w:sz w:val="24"/>
          <w:szCs w:val="24"/>
        </w:rPr>
        <w:tab/>
      </w:r>
      <w:r w:rsidRPr="00E823D2">
        <w:rPr>
          <w:rFonts w:ascii="Cambria" w:hAnsi="Cambria"/>
          <w:sz w:val="24"/>
          <w:szCs w:val="24"/>
        </w:rPr>
        <w:t>Instalacje zasilania elektrycznego,</w:t>
      </w:r>
    </w:p>
    <w:p w14:paraId="343EE333" w14:textId="77777777" w:rsidR="00A6721E" w:rsidRPr="00E823D2" w:rsidRDefault="00A6721E" w:rsidP="00A6721E">
      <w:pPr>
        <w:pStyle w:val="Akapitzlist"/>
        <w:widowControl w:val="0"/>
        <w:spacing w:line="276" w:lineRule="auto"/>
        <w:ind w:left="2410" w:hanging="1559"/>
        <w:outlineLvl w:val="3"/>
        <w:rPr>
          <w:rFonts w:ascii="Cambria" w:hAnsi="Cambria"/>
          <w:sz w:val="24"/>
          <w:szCs w:val="24"/>
        </w:rPr>
      </w:pPr>
      <w:r w:rsidRPr="00E823D2">
        <w:rPr>
          <w:rFonts w:ascii="Cambria" w:hAnsi="Cambria"/>
          <w:sz w:val="24"/>
          <w:szCs w:val="24"/>
        </w:rPr>
        <w:t xml:space="preserve">45315600-4 </w:t>
      </w:r>
      <w:r>
        <w:rPr>
          <w:rFonts w:ascii="Cambria" w:hAnsi="Cambria"/>
          <w:sz w:val="24"/>
          <w:szCs w:val="24"/>
        </w:rPr>
        <w:tab/>
      </w:r>
      <w:r w:rsidRPr="00E823D2">
        <w:rPr>
          <w:rFonts w:ascii="Cambria" w:hAnsi="Cambria"/>
          <w:sz w:val="24"/>
          <w:szCs w:val="24"/>
        </w:rPr>
        <w:t>Instalacje niskiego napięcia,</w:t>
      </w:r>
    </w:p>
    <w:p w14:paraId="6B9EEA93" w14:textId="77777777" w:rsidR="00A6721E" w:rsidRPr="00E823D2" w:rsidRDefault="00A6721E" w:rsidP="00A6721E">
      <w:pPr>
        <w:pStyle w:val="Akapitzlist"/>
        <w:widowControl w:val="0"/>
        <w:spacing w:line="276" w:lineRule="auto"/>
        <w:ind w:left="2410" w:hanging="1559"/>
        <w:outlineLvl w:val="3"/>
        <w:rPr>
          <w:rFonts w:ascii="Cambria" w:hAnsi="Cambria"/>
          <w:sz w:val="24"/>
          <w:szCs w:val="24"/>
        </w:rPr>
      </w:pPr>
      <w:r w:rsidRPr="00E823D2">
        <w:rPr>
          <w:rFonts w:ascii="Cambria" w:hAnsi="Cambria"/>
          <w:sz w:val="24"/>
          <w:szCs w:val="24"/>
        </w:rPr>
        <w:t xml:space="preserve">45317300-5 </w:t>
      </w:r>
      <w:r>
        <w:rPr>
          <w:rFonts w:ascii="Cambria" w:hAnsi="Cambria"/>
          <w:sz w:val="24"/>
          <w:szCs w:val="24"/>
        </w:rPr>
        <w:tab/>
      </w:r>
      <w:r w:rsidRPr="00E823D2">
        <w:rPr>
          <w:rFonts w:ascii="Cambria" w:hAnsi="Cambria"/>
          <w:sz w:val="24"/>
          <w:szCs w:val="24"/>
        </w:rPr>
        <w:t>Elektryczne elektrycznych urządzeń rozdzielczych,</w:t>
      </w:r>
    </w:p>
    <w:p w14:paraId="4A99FB71" w14:textId="77777777" w:rsidR="00A6721E" w:rsidRPr="00E823D2" w:rsidRDefault="00A6721E" w:rsidP="00A6721E">
      <w:pPr>
        <w:pStyle w:val="Akapitzlist"/>
        <w:widowControl w:val="0"/>
        <w:spacing w:line="276" w:lineRule="auto"/>
        <w:ind w:left="2410" w:hanging="1559"/>
        <w:outlineLvl w:val="3"/>
        <w:rPr>
          <w:rFonts w:ascii="Cambria" w:hAnsi="Cambria"/>
          <w:sz w:val="24"/>
          <w:szCs w:val="24"/>
        </w:rPr>
      </w:pPr>
      <w:r w:rsidRPr="00E823D2">
        <w:rPr>
          <w:rFonts w:ascii="Cambria" w:hAnsi="Cambria"/>
          <w:sz w:val="24"/>
          <w:szCs w:val="24"/>
        </w:rPr>
        <w:t xml:space="preserve">45223110-0 </w:t>
      </w:r>
      <w:r>
        <w:rPr>
          <w:rFonts w:ascii="Cambria" w:hAnsi="Cambria"/>
          <w:sz w:val="24"/>
          <w:szCs w:val="24"/>
        </w:rPr>
        <w:tab/>
      </w:r>
      <w:r w:rsidRPr="00E823D2">
        <w:rPr>
          <w:rFonts w:ascii="Cambria" w:hAnsi="Cambria"/>
          <w:sz w:val="24"/>
          <w:szCs w:val="24"/>
        </w:rPr>
        <w:t>Instalowanie konstrukcji metalowych.</w:t>
      </w:r>
    </w:p>
    <w:p w14:paraId="10500993" w14:textId="77777777" w:rsidR="00A6721E" w:rsidRPr="001F3377" w:rsidRDefault="00A6721E" w:rsidP="00C70ED3">
      <w:pPr>
        <w:pStyle w:val="Akapitzlist"/>
        <w:widowControl w:val="0"/>
        <w:numPr>
          <w:ilvl w:val="0"/>
          <w:numId w:val="76"/>
        </w:numPr>
        <w:spacing w:line="276" w:lineRule="auto"/>
        <w:ind w:left="851" w:hanging="284"/>
        <w:outlineLvl w:val="3"/>
        <w:rPr>
          <w:rFonts w:ascii="Cambria" w:hAnsi="Cambria" w:cs="Arial"/>
          <w:bCs/>
          <w:sz w:val="24"/>
          <w:szCs w:val="24"/>
        </w:rPr>
      </w:pPr>
      <w:r w:rsidRPr="001F3377">
        <w:rPr>
          <w:rFonts w:ascii="Cambria" w:hAnsi="Cambria" w:cs="Arial"/>
          <w:bCs/>
          <w:sz w:val="24"/>
          <w:szCs w:val="24"/>
        </w:rPr>
        <w:t xml:space="preserve">w zakresie </w:t>
      </w:r>
      <w:r w:rsidRPr="001F3377">
        <w:rPr>
          <w:rFonts w:ascii="Cambria" w:hAnsi="Cambria" w:cs="Arial"/>
          <w:b/>
          <w:bCs/>
          <w:sz w:val="24"/>
          <w:szCs w:val="24"/>
        </w:rPr>
        <w:t xml:space="preserve">części </w:t>
      </w:r>
      <w:r>
        <w:rPr>
          <w:rFonts w:ascii="Cambria" w:hAnsi="Cambria" w:cs="Arial"/>
          <w:b/>
          <w:bCs/>
          <w:sz w:val="24"/>
          <w:szCs w:val="24"/>
        </w:rPr>
        <w:t>2</w:t>
      </w:r>
      <w:r w:rsidRPr="001F3377">
        <w:rPr>
          <w:rFonts w:ascii="Cambria" w:hAnsi="Cambria" w:cs="Arial"/>
          <w:bCs/>
          <w:sz w:val="24"/>
          <w:szCs w:val="24"/>
        </w:rPr>
        <w:t xml:space="preserve"> zamówienia:</w:t>
      </w:r>
    </w:p>
    <w:p w14:paraId="698C18FA" w14:textId="77777777" w:rsidR="00A6721E" w:rsidRDefault="00A6721E" w:rsidP="00A6721E">
      <w:pPr>
        <w:pStyle w:val="Akapitzlist"/>
        <w:widowControl w:val="0"/>
        <w:spacing w:line="276" w:lineRule="auto"/>
        <w:ind w:left="2410" w:hanging="1559"/>
        <w:outlineLvl w:val="3"/>
        <w:rPr>
          <w:rFonts w:ascii="Cambria" w:hAnsi="Cambria"/>
          <w:b/>
          <w:sz w:val="24"/>
          <w:szCs w:val="24"/>
        </w:rPr>
      </w:pPr>
      <w:r w:rsidRPr="00ED1988">
        <w:rPr>
          <w:rFonts w:ascii="Cambria" w:hAnsi="Cambria"/>
          <w:b/>
          <w:sz w:val="24"/>
          <w:szCs w:val="24"/>
        </w:rPr>
        <w:t xml:space="preserve">45331110-0 </w:t>
      </w:r>
      <w:r>
        <w:rPr>
          <w:rFonts w:ascii="Cambria" w:hAnsi="Cambria"/>
          <w:b/>
          <w:sz w:val="24"/>
          <w:szCs w:val="24"/>
        </w:rPr>
        <w:tab/>
      </w:r>
      <w:r w:rsidRPr="00ED1988">
        <w:rPr>
          <w:rFonts w:ascii="Cambria" w:hAnsi="Cambria"/>
          <w:b/>
          <w:sz w:val="24"/>
          <w:szCs w:val="24"/>
        </w:rPr>
        <w:t>Instalowanie kotłów,</w:t>
      </w:r>
    </w:p>
    <w:p w14:paraId="3EA72116" w14:textId="77777777" w:rsidR="00A6721E" w:rsidRDefault="00A6721E" w:rsidP="00A6721E">
      <w:pPr>
        <w:pStyle w:val="Akapitzlist"/>
        <w:widowControl w:val="0"/>
        <w:spacing w:line="276" w:lineRule="auto"/>
        <w:ind w:left="2410" w:hanging="1559"/>
        <w:outlineLvl w:val="3"/>
        <w:rPr>
          <w:rFonts w:ascii="Cambria" w:hAnsi="Cambria"/>
          <w:sz w:val="24"/>
          <w:szCs w:val="24"/>
        </w:rPr>
      </w:pPr>
      <w:r>
        <w:rPr>
          <w:rFonts w:ascii="Cambria" w:hAnsi="Cambria"/>
          <w:sz w:val="24"/>
          <w:szCs w:val="24"/>
        </w:rPr>
        <w:t xml:space="preserve">453311110-7 </w:t>
      </w:r>
      <w:r>
        <w:rPr>
          <w:rFonts w:ascii="Cambria" w:hAnsi="Cambria"/>
          <w:sz w:val="24"/>
          <w:szCs w:val="24"/>
        </w:rPr>
        <w:tab/>
      </w:r>
      <w:r w:rsidRPr="006373D3">
        <w:rPr>
          <w:rFonts w:ascii="Cambria" w:hAnsi="Cambria"/>
          <w:sz w:val="24"/>
          <w:szCs w:val="24"/>
        </w:rPr>
        <w:t xml:space="preserve">Instalowanie centralnego ogrzewania, </w:t>
      </w:r>
    </w:p>
    <w:p w14:paraId="2CAD22E8" w14:textId="77777777" w:rsidR="00A6721E" w:rsidRDefault="00A6721E" w:rsidP="00A6721E">
      <w:pPr>
        <w:pStyle w:val="Akapitzlist"/>
        <w:widowControl w:val="0"/>
        <w:spacing w:line="276" w:lineRule="auto"/>
        <w:ind w:left="2410" w:hanging="1559"/>
        <w:outlineLvl w:val="3"/>
        <w:rPr>
          <w:rFonts w:ascii="Cambria" w:hAnsi="Cambria"/>
          <w:sz w:val="24"/>
          <w:szCs w:val="24"/>
        </w:rPr>
      </w:pPr>
      <w:r>
        <w:rPr>
          <w:rFonts w:ascii="Cambria" w:hAnsi="Cambria"/>
          <w:sz w:val="24"/>
          <w:szCs w:val="24"/>
        </w:rPr>
        <w:t xml:space="preserve">45321000-3 </w:t>
      </w:r>
      <w:r>
        <w:rPr>
          <w:rFonts w:ascii="Cambria" w:hAnsi="Cambria"/>
          <w:sz w:val="24"/>
          <w:szCs w:val="24"/>
        </w:rPr>
        <w:tab/>
      </w:r>
      <w:r w:rsidRPr="006373D3">
        <w:rPr>
          <w:rFonts w:ascii="Cambria" w:hAnsi="Cambria"/>
          <w:sz w:val="24"/>
          <w:szCs w:val="24"/>
        </w:rPr>
        <w:t xml:space="preserve">Izolacja cieplna, </w:t>
      </w:r>
    </w:p>
    <w:p w14:paraId="0920F6ED" w14:textId="77777777" w:rsidR="00A6721E" w:rsidRDefault="00A6721E" w:rsidP="00A6721E">
      <w:pPr>
        <w:pStyle w:val="Akapitzlist"/>
        <w:widowControl w:val="0"/>
        <w:spacing w:line="276" w:lineRule="auto"/>
        <w:ind w:left="2410" w:hanging="1559"/>
        <w:outlineLvl w:val="3"/>
        <w:rPr>
          <w:rFonts w:ascii="Cambria" w:hAnsi="Cambria"/>
          <w:sz w:val="24"/>
          <w:szCs w:val="24"/>
        </w:rPr>
      </w:pPr>
      <w:r>
        <w:rPr>
          <w:rFonts w:ascii="Cambria" w:hAnsi="Cambria"/>
          <w:sz w:val="24"/>
          <w:szCs w:val="24"/>
        </w:rPr>
        <w:t xml:space="preserve">45330000-9 </w:t>
      </w:r>
      <w:r>
        <w:rPr>
          <w:rFonts w:ascii="Cambria" w:hAnsi="Cambria"/>
          <w:sz w:val="24"/>
          <w:szCs w:val="24"/>
        </w:rPr>
        <w:tab/>
      </w:r>
      <w:r w:rsidRPr="006373D3">
        <w:rPr>
          <w:rFonts w:ascii="Cambria" w:hAnsi="Cambria"/>
          <w:sz w:val="24"/>
          <w:szCs w:val="24"/>
        </w:rPr>
        <w:t xml:space="preserve">Roboty instalacyjne wodno-kanalizacyjne i sanitarne, </w:t>
      </w:r>
    </w:p>
    <w:p w14:paraId="50AD9101" w14:textId="77777777" w:rsidR="00A6721E" w:rsidRDefault="00A6721E" w:rsidP="00A6721E">
      <w:pPr>
        <w:pStyle w:val="Akapitzlist"/>
        <w:widowControl w:val="0"/>
        <w:spacing w:line="276" w:lineRule="auto"/>
        <w:ind w:left="2410" w:hanging="1559"/>
        <w:outlineLvl w:val="3"/>
        <w:rPr>
          <w:rFonts w:ascii="Cambria" w:hAnsi="Cambria"/>
          <w:sz w:val="24"/>
          <w:szCs w:val="24"/>
        </w:rPr>
      </w:pPr>
      <w:r>
        <w:rPr>
          <w:rFonts w:ascii="Cambria" w:hAnsi="Cambria"/>
          <w:sz w:val="24"/>
          <w:szCs w:val="24"/>
        </w:rPr>
        <w:t xml:space="preserve">45300000-0 </w:t>
      </w:r>
      <w:r>
        <w:rPr>
          <w:rFonts w:ascii="Cambria" w:hAnsi="Cambria"/>
          <w:sz w:val="24"/>
          <w:szCs w:val="24"/>
        </w:rPr>
        <w:tab/>
      </w:r>
      <w:r w:rsidRPr="006373D3">
        <w:rPr>
          <w:rFonts w:ascii="Cambria" w:hAnsi="Cambria"/>
          <w:sz w:val="24"/>
          <w:szCs w:val="24"/>
        </w:rPr>
        <w:t xml:space="preserve">Roboty instalacyjne w budynkach, </w:t>
      </w:r>
    </w:p>
    <w:p w14:paraId="2DA0A1F7" w14:textId="77777777" w:rsidR="00A6721E" w:rsidRDefault="00A6721E" w:rsidP="00A6721E">
      <w:pPr>
        <w:pStyle w:val="Akapitzlist"/>
        <w:widowControl w:val="0"/>
        <w:spacing w:line="276" w:lineRule="auto"/>
        <w:ind w:left="2410" w:hanging="1559"/>
        <w:outlineLvl w:val="3"/>
        <w:rPr>
          <w:rFonts w:ascii="Cambria" w:hAnsi="Cambria"/>
          <w:sz w:val="24"/>
          <w:szCs w:val="24"/>
        </w:rPr>
      </w:pPr>
      <w:r w:rsidRPr="006373D3">
        <w:rPr>
          <w:rFonts w:ascii="Cambria" w:hAnsi="Cambria"/>
          <w:sz w:val="24"/>
          <w:szCs w:val="24"/>
        </w:rPr>
        <w:t>45111200</w:t>
      </w:r>
      <w:r>
        <w:rPr>
          <w:rFonts w:ascii="Cambria" w:hAnsi="Cambria"/>
          <w:sz w:val="24"/>
          <w:szCs w:val="24"/>
        </w:rPr>
        <w:t xml:space="preserve">-0 </w:t>
      </w:r>
      <w:r>
        <w:rPr>
          <w:rFonts w:ascii="Cambria" w:hAnsi="Cambria"/>
          <w:sz w:val="24"/>
          <w:szCs w:val="24"/>
        </w:rPr>
        <w:tab/>
      </w:r>
      <w:r w:rsidRPr="006373D3">
        <w:rPr>
          <w:rFonts w:ascii="Cambria" w:hAnsi="Cambria"/>
          <w:sz w:val="24"/>
          <w:szCs w:val="24"/>
        </w:rPr>
        <w:t>Roboty w zakresie przygotowania te</w:t>
      </w:r>
      <w:r>
        <w:rPr>
          <w:rFonts w:ascii="Cambria" w:hAnsi="Cambria"/>
          <w:sz w:val="24"/>
          <w:szCs w:val="24"/>
        </w:rPr>
        <w:t>renu pod budowę i roboty ziemne,</w:t>
      </w:r>
    </w:p>
    <w:p w14:paraId="067248F7" w14:textId="1BBB4A2F" w:rsidR="00A6721E" w:rsidRPr="006373D3" w:rsidRDefault="00A6721E" w:rsidP="00A6721E">
      <w:pPr>
        <w:pStyle w:val="Akapitzlist"/>
        <w:widowControl w:val="0"/>
        <w:spacing w:line="276" w:lineRule="auto"/>
        <w:ind w:left="2410" w:hanging="1559"/>
        <w:outlineLvl w:val="3"/>
        <w:rPr>
          <w:rFonts w:ascii="Cambria" w:hAnsi="Cambria"/>
          <w:b/>
          <w:sz w:val="24"/>
          <w:szCs w:val="24"/>
        </w:rPr>
      </w:pPr>
      <w:r>
        <w:rPr>
          <w:rFonts w:ascii="Cambria" w:hAnsi="Cambria"/>
          <w:sz w:val="24"/>
          <w:szCs w:val="24"/>
        </w:rPr>
        <w:t>45331000-6</w:t>
      </w:r>
      <w:r>
        <w:rPr>
          <w:rFonts w:ascii="Cambria" w:hAnsi="Cambria"/>
          <w:sz w:val="24"/>
          <w:szCs w:val="24"/>
        </w:rPr>
        <w:tab/>
      </w:r>
      <w:r w:rsidRPr="006373D3">
        <w:rPr>
          <w:rFonts w:ascii="Cambria" w:hAnsi="Cambria"/>
          <w:sz w:val="24"/>
          <w:szCs w:val="24"/>
        </w:rPr>
        <w:t xml:space="preserve">Instalowanie urządzeń grzewczych, wentylacyjnych </w:t>
      </w:r>
      <w:r>
        <w:rPr>
          <w:rFonts w:ascii="Cambria" w:hAnsi="Cambria"/>
          <w:sz w:val="24"/>
          <w:szCs w:val="24"/>
        </w:rPr>
        <w:br/>
      </w:r>
      <w:r w:rsidRPr="006373D3">
        <w:rPr>
          <w:rFonts w:ascii="Cambria" w:hAnsi="Cambria"/>
          <w:sz w:val="24"/>
          <w:szCs w:val="24"/>
        </w:rPr>
        <w:lastRenderedPageBreak/>
        <w:t>i klimatyzacyjnych.</w:t>
      </w:r>
    </w:p>
    <w:p w14:paraId="089ECEC4" w14:textId="77777777" w:rsidR="005969C3" w:rsidRDefault="00690EA7" w:rsidP="00914193">
      <w:pPr>
        <w:pStyle w:val="Akapitzlist"/>
        <w:widowControl w:val="0"/>
        <w:numPr>
          <w:ilvl w:val="1"/>
          <w:numId w:val="60"/>
        </w:numPr>
        <w:spacing w:line="276" w:lineRule="auto"/>
        <w:ind w:left="567" w:hanging="567"/>
        <w:outlineLvl w:val="3"/>
        <w:rPr>
          <w:rFonts w:asciiTheme="majorHAnsi" w:hAnsiTheme="majorHAnsi" w:cs="Arial"/>
        </w:rPr>
      </w:pPr>
      <w:r w:rsidRPr="005969C3">
        <w:rPr>
          <w:rFonts w:asciiTheme="majorHAnsi" w:hAnsiTheme="majorHAnsi" w:cs="Helvetica"/>
          <w:bCs/>
          <w:color w:val="000000" w:themeColor="text1"/>
          <w:sz w:val="24"/>
          <w:szCs w:val="24"/>
        </w:rPr>
        <w:t>W każdym przypadku użycia w opisie przedmiotu zamówienia norm, ocen technicznych, specyfikacji technicznych i systemów referencji technicznych, o których mowa w art. 101 ust. 1 pkt 2 oraz ust. 3 ustawy</w:t>
      </w:r>
      <w:r w:rsidR="005969C3" w:rsidRPr="005969C3">
        <w:rPr>
          <w:rFonts w:asciiTheme="majorHAnsi" w:hAnsiTheme="majorHAnsi" w:cs="Helvetica"/>
          <w:bCs/>
          <w:color w:val="000000" w:themeColor="text1"/>
          <w:sz w:val="24"/>
          <w:szCs w:val="24"/>
        </w:rPr>
        <w:t xml:space="preserve"> </w:t>
      </w:r>
      <w:proofErr w:type="spellStart"/>
      <w:r w:rsidR="005969C3" w:rsidRPr="005969C3">
        <w:rPr>
          <w:rFonts w:asciiTheme="majorHAnsi" w:hAnsiTheme="majorHAnsi" w:cs="Helvetica"/>
          <w:bCs/>
          <w:color w:val="000000" w:themeColor="text1"/>
          <w:sz w:val="24"/>
          <w:szCs w:val="24"/>
        </w:rPr>
        <w:t>Pzp</w:t>
      </w:r>
      <w:proofErr w:type="spellEnd"/>
      <w:r w:rsidR="00DE0F7F" w:rsidRPr="005969C3">
        <w:rPr>
          <w:rFonts w:asciiTheme="majorHAnsi" w:hAnsiTheme="majorHAnsi" w:cs="Helvetica"/>
          <w:bCs/>
          <w:color w:val="000000" w:themeColor="text1"/>
          <w:sz w:val="24"/>
          <w:szCs w:val="24"/>
        </w:rPr>
        <w:t>,</w:t>
      </w:r>
      <w:r w:rsidRPr="005969C3">
        <w:rPr>
          <w:rFonts w:asciiTheme="majorHAnsi" w:hAnsiTheme="majorHAnsi" w:cs="Helvetica"/>
          <w:bCs/>
          <w:color w:val="000000" w:themeColor="text1"/>
          <w:sz w:val="24"/>
          <w:szCs w:val="24"/>
        </w:rPr>
        <w:t xml:space="preserve"> </w:t>
      </w:r>
      <w:r w:rsidR="005969C3">
        <w:rPr>
          <w:rFonts w:asciiTheme="majorHAnsi" w:hAnsiTheme="majorHAnsi" w:cs="Helvetica"/>
          <w:bCs/>
          <w:color w:val="000000" w:themeColor="text1"/>
          <w:sz w:val="24"/>
          <w:szCs w:val="24"/>
        </w:rPr>
        <w:t>W</w:t>
      </w:r>
      <w:r w:rsidRPr="005969C3">
        <w:rPr>
          <w:rFonts w:asciiTheme="majorHAnsi" w:hAnsiTheme="majorHAnsi" w:cs="Helvetica"/>
          <w:bCs/>
          <w:color w:val="000000" w:themeColor="text1"/>
          <w:sz w:val="24"/>
          <w:szCs w:val="24"/>
        </w:rPr>
        <w:t xml:space="preserve">ykonawca powinien przyjąć, że </w:t>
      </w:r>
      <w:r w:rsidR="00C60916" w:rsidRPr="005969C3">
        <w:rPr>
          <w:rFonts w:asciiTheme="majorHAnsi" w:hAnsiTheme="majorHAnsi" w:cs="Helvetica"/>
          <w:bCs/>
          <w:color w:val="000000" w:themeColor="text1"/>
          <w:sz w:val="24"/>
          <w:szCs w:val="24"/>
        </w:rPr>
        <w:t xml:space="preserve">odniesieniu takiemu towarzyszą wyrazy </w:t>
      </w:r>
      <w:r w:rsidR="00C60916" w:rsidRPr="005969C3">
        <w:rPr>
          <w:rFonts w:asciiTheme="majorHAnsi" w:hAnsiTheme="majorHAnsi" w:cs="Helvetica"/>
          <w:bCs/>
          <w:i/>
          <w:color w:val="000000" w:themeColor="text1"/>
          <w:sz w:val="24"/>
          <w:szCs w:val="24"/>
        </w:rPr>
        <w:t>„lub równoważne”.</w:t>
      </w:r>
      <w:r w:rsidR="00CF5E63" w:rsidRPr="005969C3">
        <w:rPr>
          <w:rFonts w:asciiTheme="majorHAnsi" w:hAnsiTheme="majorHAnsi" w:cs="Arial"/>
        </w:rPr>
        <w:t xml:space="preserve"> </w:t>
      </w:r>
    </w:p>
    <w:p w14:paraId="068363D6" w14:textId="07FC39B6" w:rsidR="005969C3" w:rsidRPr="00BD1599" w:rsidRDefault="00DE0F7F" w:rsidP="00914193">
      <w:pPr>
        <w:pStyle w:val="Akapitzlist"/>
        <w:widowControl w:val="0"/>
        <w:numPr>
          <w:ilvl w:val="1"/>
          <w:numId w:val="60"/>
        </w:numPr>
        <w:spacing w:line="276" w:lineRule="auto"/>
        <w:ind w:left="567" w:hanging="567"/>
        <w:outlineLvl w:val="3"/>
        <w:rPr>
          <w:rFonts w:asciiTheme="majorHAnsi" w:hAnsiTheme="majorHAnsi" w:cs="Arial"/>
          <w:sz w:val="24"/>
          <w:szCs w:val="24"/>
        </w:rPr>
      </w:pPr>
      <w:r w:rsidRPr="005969C3">
        <w:rPr>
          <w:rFonts w:ascii="Cambria" w:hAnsi="Cambria"/>
          <w:sz w:val="24"/>
          <w:szCs w:val="24"/>
        </w:rPr>
        <w:t xml:space="preserve">Zamawiający wymaga, aby podczas montażu uwzględnić wymagania osób niepełnosprawnych i dostępność dla nich elementów sterujących instalacji (montaż przeprowadzić w sposób zapewniający możliwość wykonywania czynności obsługowych dla osób niepełnosprawnych w szczególności poruszających się na wózkach inwalidzkich). </w:t>
      </w:r>
    </w:p>
    <w:p w14:paraId="1C34E8F2" w14:textId="69977092" w:rsidR="00674295" w:rsidRDefault="00DE0F7F" w:rsidP="00914193">
      <w:pPr>
        <w:pStyle w:val="Akapitzlist"/>
        <w:widowControl w:val="0"/>
        <w:numPr>
          <w:ilvl w:val="1"/>
          <w:numId w:val="60"/>
        </w:numPr>
        <w:spacing w:line="276" w:lineRule="auto"/>
        <w:ind w:left="567" w:hanging="567"/>
        <w:outlineLvl w:val="3"/>
        <w:rPr>
          <w:rFonts w:asciiTheme="majorHAnsi" w:hAnsiTheme="majorHAnsi" w:cs="Arial"/>
          <w:b/>
          <w:bCs/>
          <w:sz w:val="24"/>
          <w:szCs w:val="24"/>
        </w:rPr>
      </w:pPr>
      <w:r w:rsidRPr="005969C3">
        <w:rPr>
          <w:rFonts w:asciiTheme="majorHAnsi" w:hAnsiTheme="majorHAnsi" w:cs="Arial"/>
          <w:b/>
          <w:bCs/>
          <w:sz w:val="24"/>
          <w:szCs w:val="24"/>
        </w:rPr>
        <w:t>Przedmiotowe środki dowodowe.</w:t>
      </w:r>
    </w:p>
    <w:p w14:paraId="4ADBBFF3" w14:textId="222A34A2" w:rsidR="00D91BF0" w:rsidRDefault="00D91BF0" w:rsidP="00914193">
      <w:pPr>
        <w:pStyle w:val="Kolorowalistaakcent11"/>
        <w:numPr>
          <w:ilvl w:val="2"/>
          <w:numId w:val="60"/>
        </w:numPr>
        <w:tabs>
          <w:tab w:val="left" w:pos="1276"/>
        </w:tabs>
        <w:autoSpaceDE w:val="0"/>
        <w:autoSpaceDN w:val="0"/>
        <w:adjustRightInd w:val="0"/>
        <w:spacing w:before="0" w:after="0" w:line="276" w:lineRule="auto"/>
        <w:ind w:left="1276" w:hanging="709"/>
        <w:rPr>
          <w:rFonts w:asciiTheme="majorHAnsi" w:hAnsiTheme="majorHAnsi" w:cs="Arial"/>
          <w:b/>
          <w:bCs/>
          <w:sz w:val="24"/>
          <w:szCs w:val="24"/>
        </w:rPr>
      </w:pPr>
      <w:r w:rsidRPr="002C7F10">
        <w:rPr>
          <w:rFonts w:asciiTheme="majorHAnsi" w:hAnsiTheme="majorHAnsi" w:cs="Arial"/>
          <w:b/>
          <w:bCs/>
          <w:sz w:val="24"/>
          <w:szCs w:val="24"/>
        </w:rPr>
        <w:t xml:space="preserve">Zamawiający </w:t>
      </w:r>
      <w:r w:rsidR="00C9395F" w:rsidRPr="002C7F10">
        <w:rPr>
          <w:rFonts w:asciiTheme="majorHAnsi" w:hAnsiTheme="majorHAnsi" w:cs="Arial"/>
          <w:b/>
          <w:bCs/>
          <w:sz w:val="24"/>
          <w:szCs w:val="24"/>
        </w:rPr>
        <w:t xml:space="preserve">wymaga od </w:t>
      </w:r>
      <w:r w:rsidR="005969C3" w:rsidRPr="002C7F10">
        <w:rPr>
          <w:rFonts w:asciiTheme="majorHAnsi" w:hAnsiTheme="majorHAnsi" w:cs="Arial"/>
          <w:b/>
          <w:bCs/>
          <w:sz w:val="24"/>
          <w:szCs w:val="24"/>
        </w:rPr>
        <w:t>W</w:t>
      </w:r>
      <w:r w:rsidR="00C9395F" w:rsidRPr="002C7F10">
        <w:rPr>
          <w:rFonts w:asciiTheme="majorHAnsi" w:hAnsiTheme="majorHAnsi" w:cs="Arial"/>
          <w:b/>
          <w:bCs/>
          <w:sz w:val="24"/>
          <w:szCs w:val="24"/>
        </w:rPr>
        <w:t xml:space="preserve">ykonawcy </w:t>
      </w:r>
      <w:r w:rsidR="00C9395F" w:rsidRPr="002C7F10">
        <w:rPr>
          <w:rFonts w:asciiTheme="majorHAnsi" w:hAnsiTheme="majorHAnsi" w:cs="Arial"/>
          <w:b/>
          <w:bCs/>
          <w:sz w:val="24"/>
          <w:szCs w:val="24"/>
          <w:u w:val="single"/>
        </w:rPr>
        <w:t>złożenia wraz z ofertą</w:t>
      </w:r>
      <w:r w:rsidR="00C9395F" w:rsidRPr="002C7F10">
        <w:rPr>
          <w:rFonts w:asciiTheme="majorHAnsi" w:hAnsiTheme="majorHAnsi" w:cs="Arial"/>
          <w:b/>
          <w:bCs/>
          <w:sz w:val="24"/>
          <w:szCs w:val="24"/>
        </w:rPr>
        <w:t xml:space="preserve"> </w:t>
      </w:r>
      <w:r w:rsidRPr="002C7F10">
        <w:rPr>
          <w:rFonts w:asciiTheme="majorHAnsi" w:hAnsiTheme="majorHAnsi" w:cs="Arial"/>
          <w:b/>
          <w:bCs/>
          <w:sz w:val="24"/>
          <w:szCs w:val="24"/>
        </w:rPr>
        <w:t>następując</w:t>
      </w:r>
      <w:r w:rsidR="00C9395F" w:rsidRPr="002C7F10">
        <w:rPr>
          <w:rFonts w:asciiTheme="majorHAnsi" w:hAnsiTheme="majorHAnsi" w:cs="Arial"/>
          <w:b/>
          <w:bCs/>
          <w:sz w:val="24"/>
          <w:szCs w:val="24"/>
        </w:rPr>
        <w:t>ych</w:t>
      </w:r>
      <w:r w:rsidRPr="002C7F10">
        <w:rPr>
          <w:rFonts w:asciiTheme="majorHAnsi" w:hAnsiTheme="majorHAnsi" w:cs="Arial"/>
          <w:b/>
          <w:bCs/>
          <w:sz w:val="24"/>
          <w:szCs w:val="24"/>
        </w:rPr>
        <w:t xml:space="preserve"> przedmiotow</w:t>
      </w:r>
      <w:r w:rsidR="00C9395F" w:rsidRPr="002C7F10">
        <w:rPr>
          <w:rFonts w:asciiTheme="majorHAnsi" w:hAnsiTheme="majorHAnsi" w:cs="Arial"/>
          <w:b/>
          <w:bCs/>
          <w:sz w:val="24"/>
          <w:szCs w:val="24"/>
        </w:rPr>
        <w:t>ych</w:t>
      </w:r>
      <w:r w:rsidRPr="002C7F10">
        <w:rPr>
          <w:rFonts w:asciiTheme="majorHAnsi" w:hAnsiTheme="majorHAnsi" w:cs="Arial"/>
          <w:b/>
          <w:bCs/>
          <w:sz w:val="24"/>
          <w:szCs w:val="24"/>
        </w:rPr>
        <w:t xml:space="preserve"> środk</w:t>
      </w:r>
      <w:r w:rsidR="00C9395F" w:rsidRPr="002C7F10">
        <w:rPr>
          <w:rFonts w:asciiTheme="majorHAnsi" w:hAnsiTheme="majorHAnsi" w:cs="Arial"/>
          <w:b/>
          <w:bCs/>
          <w:sz w:val="24"/>
          <w:szCs w:val="24"/>
        </w:rPr>
        <w:t>ów</w:t>
      </w:r>
      <w:r w:rsidRPr="002C7F10">
        <w:rPr>
          <w:rFonts w:asciiTheme="majorHAnsi" w:hAnsiTheme="majorHAnsi" w:cs="Arial"/>
          <w:b/>
          <w:bCs/>
          <w:sz w:val="24"/>
          <w:szCs w:val="24"/>
        </w:rPr>
        <w:t xml:space="preserve"> dowodow</w:t>
      </w:r>
      <w:r w:rsidR="00C9395F" w:rsidRPr="002C7F10">
        <w:rPr>
          <w:rFonts w:asciiTheme="majorHAnsi" w:hAnsiTheme="majorHAnsi" w:cs="Arial"/>
          <w:b/>
          <w:bCs/>
          <w:sz w:val="24"/>
          <w:szCs w:val="24"/>
        </w:rPr>
        <w:t>ych</w:t>
      </w:r>
      <w:r w:rsidRPr="002C7F10">
        <w:rPr>
          <w:rFonts w:asciiTheme="majorHAnsi" w:hAnsiTheme="majorHAnsi" w:cs="Arial"/>
          <w:b/>
          <w:bCs/>
          <w:sz w:val="24"/>
          <w:szCs w:val="24"/>
        </w:rPr>
        <w:t>:</w:t>
      </w:r>
    </w:p>
    <w:p w14:paraId="48320225" w14:textId="77777777" w:rsidR="002C7F10" w:rsidRPr="002C7F10" w:rsidRDefault="002C7F10" w:rsidP="002C7F10">
      <w:pPr>
        <w:pStyle w:val="Kolorowalistaakcent11"/>
        <w:tabs>
          <w:tab w:val="left" w:pos="1276"/>
        </w:tabs>
        <w:autoSpaceDE w:val="0"/>
        <w:autoSpaceDN w:val="0"/>
        <w:adjustRightInd w:val="0"/>
        <w:spacing w:before="0" w:after="0" w:line="276" w:lineRule="auto"/>
        <w:ind w:left="1276"/>
        <w:rPr>
          <w:rFonts w:asciiTheme="majorHAnsi" w:hAnsiTheme="majorHAnsi" w:cs="Arial"/>
          <w:b/>
          <w:bCs/>
          <w:sz w:val="10"/>
          <w:szCs w:val="10"/>
        </w:rPr>
      </w:pPr>
    </w:p>
    <w:p w14:paraId="5F50207A" w14:textId="77777777" w:rsidR="00A6721E" w:rsidRPr="00C02A95" w:rsidRDefault="00A6721E" w:rsidP="00C70ED3">
      <w:pPr>
        <w:pStyle w:val="Akapitzlist"/>
        <w:numPr>
          <w:ilvl w:val="0"/>
          <w:numId w:val="62"/>
        </w:numPr>
        <w:tabs>
          <w:tab w:val="left" w:pos="426"/>
        </w:tabs>
        <w:autoSpaceDE w:val="0"/>
        <w:autoSpaceDN w:val="0"/>
        <w:adjustRightInd w:val="0"/>
        <w:spacing w:line="276" w:lineRule="auto"/>
        <w:ind w:left="1701" w:hanging="283"/>
        <w:rPr>
          <w:rFonts w:ascii="Cambria" w:hAnsi="Cambria" w:cs="Arial"/>
          <w:b/>
          <w:color w:val="000000"/>
          <w:sz w:val="24"/>
          <w:szCs w:val="24"/>
          <w:u w:val="single"/>
        </w:rPr>
      </w:pPr>
      <w:r w:rsidRPr="00C02A95">
        <w:rPr>
          <w:rFonts w:ascii="Cambria" w:hAnsi="Cambria" w:cs="Arial"/>
          <w:b/>
          <w:color w:val="000000"/>
          <w:sz w:val="24"/>
          <w:szCs w:val="24"/>
          <w:u w:val="single"/>
        </w:rPr>
        <w:t xml:space="preserve">w zakresie części </w:t>
      </w:r>
      <w:r>
        <w:rPr>
          <w:rFonts w:ascii="Cambria" w:hAnsi="Cambria" w:cs="Arial"/>
          <w:b/>
          <w:color w:val="000000"/>
          <w:sz w:val="24"/>
          <w:szCs w:val="24"/>
          <w:u w:val="single"/>
        </w:rPr>
        <w:t>1</w:t>
      </w:r>
      <w:r w:rsidRPr="00C02A95">
        <w:rPr>
          <w:rFonts w:ascii="Cambria" w:hAnsi="Cambria" w:cs="Arial"/>
          <w:b/>
          <w:color w:val="000000"/>
          <w:sz w:val="24"/>
          <w:szCs w:val="24"/>
          <w:u w:val="single"/>
        </w:rPr>
        <w:t xml:space="preserve"> zamówienia:</w:t>
      </w:r>
    </w:p>
    <w:p w14:paraId="1FFADD10" w14:textId="427E142F" w:rsidR="00A6721E" w:rsidRDefault="00A6721E" w:rsidP="00C70ED3">
      <w:pPr>
        <w:pStyle w:val="Akapitzlist"/>
        <w:numPr>
          <w:ilvl w:val="0"/>
          <w:numId w:val="64"/>
        </w:numPr>
        <w:spacing w:line="276" w:lineRule="auto"/>
        <w:ind w:left="1985" w:hanging="284"/>
        <w:rPr>
          <w:rFonts w:ascii="Cambria" w:hAnsi="Cambria" w:cs="Calibri"/>
          <w:color w:val="000000" w:themeColor="text1"/>
          <w:sz w:val="24"/>
          <w:szCs w:val="24"/>
        </w:rPr>
      </w:pPr>
      <w:r w:rsidRPr="00B73F01">
        <w:rPr>
          <w:rFonts w:ascii="Cambria" w:hAnsi="Cambria" w:cs="Calibri"/>
          <w:color w:val="000000" w:themeColor="text1"/>
          <w:sz w:val="24"/>
          <w:szCs w:val="24"/>
        </w:rPr>
        <w:t>kart</w:t>
      </w:r>
      <w:r>
        <w:rPr>
          <w:rFonts w:ascii="Cambria" w:hAnsi="Cambria" w:cs="Calibri"/>
          <w:color w:val="000000" w:themeColor="text1"/>
          <w:sz w:val="24"/>
          <w:szCs w:val="24"/>
        </w:rPr>
        <w:t>y</w:t>
      </w:r>
      <w:r w:rsidRPr="00B73F01">
        <w:rPr>
          <w:rFonts w:ascii="Cambria" w:hAnsi="Cambria" w:cs="Calibri"/>
          <w:color w:val="000000" w:themeColor="text1"/>
          <w:sz w:val="24"/>
          <w:szCs w:val="24"/>
        </w:rPr>
        <w:t xml:space="preserve"> </w:t>
      </w:r>
      <w:r w:rsidRPr="00714AC8">
        <w:rPr>
          <w:rFonts w:ascii="Cambria" w:eastAsia="Times New Roman" w:hAnsi="Cambria"/>
          <w:color w:val="000000" w:themeColor="text1"/>
          <w:sz w:val="24"/>
          <w:szCs w:val="24"/>
        </w:rPr>
        <w:t>katalogow</w:t>
      </w:r>
      <w:r>
        <w:rPr>
          <w:rFonts w:ascii="Cambria" w:eastAsia="Times New Roman" w:hAnsi="Cambria"/>
          <w:color w:val="000000" w:themeColor="text1"/>
          <w:sz w:val="24"/>
          <w:szCs w:val="24"/>
        </w:rPr>
        <w:t>e</w:t>
      </w:r>
      <w:r w:rsidRPr="00B73F01">
        <w:rPr>
          <w:rFonts w:ascii="Cambria" w:hAnsi="Cambria" w:cs="Calibri"/>
          <w:color w:val="000000" w:themeColor="text1"/>
          <w:sz w:val="24"/>
          <w:szCs w:val="24"/>
        </w:rPr>
        <w:t xml:space="preserve"> </w:t>
      </w:r>
      <w:r w:rsidRPr="00130449">
        <w:rPr>
          <w:rFonts w:ascii="Cambria" w:hAnsi="Cambria" w:cs="Calibri"/>
          <w:color w:val="000000" w:themeColor="text1"/>
          <w:sz w:val="24"/>
          <w:szCs w:val="24"/>
          <w:u w:val="single"/>
        </w:rPr>
        <w:t>moduł</w:t>
      </w:r>
      <w:r>
        <w:rPr>
          <w:rFonts w:ascii="Cambria" w:hAnsi="Cambria" w:cs="Calibri"/>
          <w:color w:val="000000" w:themeColor="text1"/>
          <w:sz w:val="24"/>
          <w:szCs w:val="24"/>
          <w:u w:val="single"/>
        </w:rPr>
        <w:t>ów</w:t>
      </w:r>
      <w:r w:rsidRPr="00130449">
        <w:rPr>
          <w:rFonts w:ascii="Cambria" w:hAnsi="Cambria" w:cs="Calibri"/>
          <w:color w:val="000000" w:themeColor="text1"/>
          <w:sz w:val="24"/>
          <w:szCs w:val="24"/>
          <w:u w:val="single"/>
        </w:rPr>
        <w:t xml:space="preserve"> i </w:t>
      </w:r>
      <w:r>
        <w:rPr>
          <w:rFonts w:ascii="Cambria" w:hAnsi="Cambria" w:cs="Calibri"/>
          <w:color w:val="000000" w:themeColor="text1"/>
          <w:sz w:val="24"/>
          <w:szCs w:val="24"/>
          <w:u w:val="single"/>
        </w:rPr>
        <w:t>inwerterów</w:t>
      </w:r>
      <w:r w:rsidRPr="00130449">
        <w:rPr>
          <w:rFonts w:ascii="Cambria" w:hAnsi="Cambria" w:cs="Calibri"/>
          <w:color w:val="000000" w:themeColor="text1"/>
          <w:sz w:val="24"/>
          <w:szCs w:val="24"/>
          <w:u w:val="single"/>
        </w:rPr>
        <w:t xml:space="preserve"> fotowoltaiczn</w:t>
      </w:r>
      <w:r>
        <w:rPr>
          <w:rFonts w:ascii="Cambria" w:hAnsi="Cambria" w:cs="Calibri"/>
          <w:color w:val="000000" w:themeColor="text1"/>
          <w:sz w:val="24"/>
          <w:szCs w:val="24"/>
          <w:u w:val="single"/>
        </w:rPr>
        <w:t xml:space="preserve">ych </w:t>
      </w:r>
      <w:r>
        <w:rPr>
          <w:rFonts w:ascii="Cambria" w:hAnsi="Cambria" w:cs="Calibri"/>
          <w:color w:val="000000" w:themeColor="text1"/>
          <w:sz w:val="24"/>
          <w:szCs w:val="24"/>
        </w:rPr>
        <w:t>podpisane przez przedstawiciela producenta lub podmiot uprawniony do reprezentowania producenta lub dystrybutora urządzeń na rynku polskim</w:t>
      </w:r>
      <w:r w:rsidRPr="00B73F01">
        <w:rPr>
          <w:rFonts w:ascii="Cambria" w:hAnsi="Cambria" w:cs="Calibri"/>
          <w:color w:val="000000" w:themeColor="text1"/>
          <w:sz w:val="24"/>
          <w:szCs w:val="24"/>
        </w:rPr>
        <w:t xml:space="preserve"> obejmując</w:t>
      </w:r>
      <w:r>
        <w:rPr>
          <w:rFonts w:ascii="Cambria" w:hAnsi="Cambria" w:cs="Calibri"/>
          <w:color w:val="000000" w:themeColor="text1"/>
          <w:sz w:val="24"/>
          <w:szCs w:val="24"/>
        </w:rPr>
        <w:t>e</w:t>
      </w:r>
      <w:r w:rsidRPr="00B73F01">
        <w:rPr>
          <w:rFonts w:ascii="Cambria" w:hAnsi="Cambria" w:cs="Calibri"/>
          <w:color w:val="000000" w:themeColor="text1"/>
          <w:sz w:val="24"/>
          <w:szCs w:val="24"/>
        </w:rPr>
        <w:t xml:space="preserve"> informacje potwierdzające spełnianie przez </w:t>
      </w:r>
      <w:r>
        <w:rPr>
          <w:rFonts w:ascii="Cambria" w:hAnsi="Cambria" w:cs="Calibri"/>
          <w:color w:val="000000" w:themeColor="text1"/>
          <w:sz w:val="24"/>
          <w:szCs w:val="24"/>
        </w:rPr>
        <w:t>te urządzenia</w:t>
      </w:r>
      <w:r w:rsidRPr="00B73F01">
        <w:rPr>
          <w:rFonts w:ascii="Cambria" w:hAnsi="Cambria" w:cs="Calibri"/>
          <w:color w:val="000000" w:themeColor="text1"/>
          <w:sz w:val="24"/>
          <w:szCs w:val="24"/>
        </w:rPr>
        <w:t xml:space="preserve"> parametrów zawartych w załącznik</w:t>
      </w:r>
      <w:r>
        <w:rPr>
          <w:rFonts w:ascii="Cambria" w:hAnsi="Cambria" w:cs="Calibri"/>
          <w:color w:val="000000" w:themeColor="text1"/>
          <w:sz w:val="24"/>
          <w:szCs w:val="24"/>
        </w:rPr>
        <w:t>u</w:t>
      </w:r>
      <w:r w:rsidRPr="00B73F01">
        <w:rPr>
          <w:rFonts w:ascii="Cambria" w:hAnsi="Cambria" w:cs="Calibri"/>
          <w:color w:val="000000" w:themeColor="text1"/>
          <w:sz w:val="24"/>
          <w:szCs w:val="24"/>
        </w:rPr>
        <w:t xml:space="preserve"> Nr </w:t>
      </w:r>
      <w:r>
        <w:rPr>
          <w:rFonts w:ascii="Cambria" w:hAnsi="Cambria" w:cs="Calibri"/>
          <w:color w:val="000000" w:themeColor="text1"/>
          <w:sz w:val="24"/>
          <w:szCs w:val="24"/>
        </w:rPr>
        <w:t>9</w:t>
      </w:r>
      <w:r w:rsidRPr="00B73F01">
        <w:rPr>
          <w:rFonts w:ascii="Cambria" w:hAnsi="Cambria" w:cs="Calibri"/>
          <w:color w:val="000000" w:themeColor="text1"/>
          <w:sz w:val="24"/>
          <w:szCs w:val="24"/>
        </w:rPr>
        <w:t xml:space="preserve"> do SWZ,</w:t>
      </w:r>
      <w:r>
        <w:rPr>
          <w:rFonts w:ascii="Cambria" w:hAnsi="Cambria" w:cs="Calibri"/>
          <w:color w:val="000000" w:themeColor="text1"/>
          <w:sz w:val="24"/>
          <w:szCs w:val="24"/>
        </w:rPr>
        <w:t xml:space="preserve"> zgodnie z pkt 1 (dla modułu) i pkt 2</w:t>
      </w:r>
      <w:r w:rsidRPr="00C23879">
        <w:rPr>
          <w:rFonts w:ascii="Cambria" w:hAnsi="Cambria" w:cs="Calibri"/>
          <w:i/>
          <w:color w:val="000000" w:themeColor="text1"/>
          <w:sz w:val="24"/>
          <w:szCs w:val="24"/>
        </w:rPr>
        <w:t xml:space="preserve"> </w:t>
      </w:r>
      <w:r>
        <w:rPr>
          <w:rFonts w:ascii="Cambria" w:hAnsi="Cambria" w:cs="Calibri"/>
          <w:color w:val="000000" w:themeColor="text1"/>
          <w:sz w:val="24"/>
          <w:szCs w:val="24"/>
        </w:rPr>
        <w:t xml:space="preserve">(dla inwertera), </w:t>
      </w:r>
    </w:p>
    <w:p w14:paraId="75FF6223" w14:textId="19FDC7C3" w:rsidR="00A6721E" w:rsidRDefault="00A6721E" w:rsidP="00C70ED3">
      <w:pPr>
        <w:pStyle w:val="Akapitzlist"/>
        <w:numPr>
          <w:ilvl w:val="0"/>
          <w:numId w:val="64"/>
        </w:numPr>
        <w:spacing w:line="276" w:lineRule="auto"/>
        <w:ind w:left="1985" w:hanging="284"/>
        <w:rPr>
          <w:rFonts w:ascii="Cambria" w:hAnsi="Cambria" w:cs="Calibri"/>
          <w:color w:val="000000" w:themeColor="text1"/>
          <w:sz w:val="24"/>
          <w:szCs w:val="24"/>
        </w:rPr>
      </w:pPr>
      <w:r w:rsidRPr="0074388A">
        <w:rPr>
          <w:rFonts w:ascii="Cambria" w:hAnsi="Cambria" w:cs="Calibri"/>
          <w:color w:val="000000" w:themeColor="text1"/>
          <w:sz w:val="24"/>
          <w:szCs w:val="24"/>
        </w:rPr>
        <w:t>certyfikat potwierdzający pozytywny wynik testów zgodności modułów z normami IEC 61215, IEC 61730</w:t>
      </w:r>
      <w:r>
        <w:rPr>
          <w:rFonts w:ascii="Cambria" w:hAnsi="Cambria" w:cs="Calibri"/>
          <w:color w:val="000000" w:themeColor="text1"/>
          <w:sz w:val="24"/>
          <w:szCs w:val="24"/>
        </w:rPr>
        <w:t xml:space="preserve"> </w:t>
      </w:r>
      <w:r w:rsidRPr="0074388A">
        <w:rPr>
          <w:rFonts w:ascii="Cambria" w:hAnsi="Cambria" w:cs="Calibri"/>
          <w:color w:val="000000" w:themeColor="text1"/>
          <w:sz w:val="24"/>
          <w:szCs w:val="24"/>
        </w:rPr>
        <w:t xml:space="preserve">lub z normami równoważnymi </w:t>
      </w:r>
      <w:r w:rsidR="00401E11" w:rsidRPr="00401E11">
        <w:rPr>
          <w:rFonts w:ascii="Cambria" w:hAnsi="Cambria" w:cs="Calibri"/>
          <w:color w:val="000000" w:themeColor="text1"/>
          <w:sz w:val="24"/>
          <w:szCs w:val="24"/>
        </w:rPr>
        <w:t xml:space="preserve">wydany przez jednostkę oceniającą zgodność zgodnie z art. 105 ust. 2 ustawy </w:t>
      </w:r>
      <w:proofErr w:type="spellStart"/>
      <w:r w:rsidR="00401E11" w:rsidRPr="00401E11">
        <w:rPr>
          <w:rFonts w:ascii="Cambria" w:hAnsi="Cambria" w:cs="Calibri"/>
          <w:color w:val="000000" w:themeColor="text1"/>
          <w:sz w:val="24"/>
          <w:szCs w:val="24"/>
        </w:rPr>
        <w:t>Pzp</w:t>
      </w:r>
      <w:proofErr w:type="spellEnd"/>
      <w:r w:rsidR="00401E11" w:rsidRPr="00401E11">
        <w:rPr>
          <w:rFonts w:ascii="Cambria" w:hAnsi="Cambria" w:cs="Calibri"/>
          <w:color w:val="000000" w:themeColor="text1"/>
          <w:sz w:val="24"/>
          <w:szCs w:val="24"/>
        </w:rPr>
        <w:t>,</w:t>
      </w:r>
    </w:p>
    <w:p w14:paraId="6164C2D0" w14:textId="792E600B" w:rsidR="00A6721E" w:rsidRPr="00F952B1" w:rsidRDefault="00A6721E" w:rsidP="00C70ED3">
      <w:pPr>
        <w:pStyle w:val="Akapitzlist"/>
        <w:numPr>
          <w:ilvl w:val="0"/>
          <w:numId w:val="64"/>
        </w:numPr>
        <w:spacing w:line="276" w:lineRule="auto"/>
        <w:ind w:left="1985" w:hanging="284"/>
        <w:rPr>
          <w:rFonts w:ascii="Cambria" w:hAnsi="Cambria" w:cs="Calibri"/>
          <w:color w:val="000000" w:themeColor="text1"/>
          <w:sz w:val="24"/>
          <w:szCs w:val="24"/>
        </w:rPr>
      </w:pPr>
      <w:r w:rsidRPr="00F952B1">
        <w:rPr>
          <w:rFonts w:ascii="Cambria" w:hAnsi="Cambria" w:cs="Calibri"/>
          <w:color w:val="000000" w:themeColor="text1"/>
          <w:sz w:val="24"/>
          <w:szCs w:val="24"/>
        </w:rPr>
        <w:t>certyfikat potwierdzający pozytywny wynik testów odporności modułów na amoniak</w:t>
      </w:r>
      <w:r>
        <w:rPr>
          <w:rFonts w:ascii="Cambria" w:hAnsi="Cambria" w:cs="Calibri"/>
          <w:color w:val="000000" w:themeColor="text1"/>
          <w:sz w:val="24"/>
          <w:szCs w:val="24"/>
        </w:rPr>
        <w:t xml:space="preserve"> (NH3)</w:t>
      </w:r>
      <w:r w:rsidRPr="00F952B1">
        <w:rPr>
          <w:rFonts w:ascii="Cambria" w:hAnsi="Cambria" w:cs="Calibri"/>
          <w:color w:val="000000" w:themeColor="text1"/>
          <w:sz w:val="24"/>
          <w:szCs w:val="24"/>
        </w:rPr>
        <w:t xml:space="preserve"> zgodnie z normą IEC 62716 lub równoważną wydany przez jednostkę oceniającą zgodność zgodnie </w:t>
      </w:r>
      <w:r w:rsidR="00401E11" w:rsidRPr="00401E11">
        <w:rPr>
          <w:rFonts w:ascii="Cambria" w:hAnsi="Cambria" w:cs="Calibri"/>
          <w:color w:val="000000" w:themeColor="text1"/>
          <w:sz w:val="24"/>
          <w:szCs w:val="24"/>
        </w:rPr>
        <w:t xml:space="preserve">z art. 105 ust. 2 ustawy </w:t>
      </w:r>
      <w:proofErr w:type="spellStart"/>
      <w:r w:rsidR="00401E11" w:rsidRPr="00401E11">
        <w:rPr>
          <w:rFonts w:ascii="Cambria" w:hAnsi="Cambria" w:cs="Calibri"/>
          <w:color w:val="000000" w:themeColor="text1"/>
          <w:sz w:val="24"/>
          <w:szCs w:val="24"/>
        </w:rPr>
        <w:t>Pzp</w:t>
      </w:r>
      <w:proofErr w:type="spellEnd"/>
      <w:r w:rsidR="00401E11" w:rsidRPr="00401E11">
        <w:rPr>
          <w:rFonts w:ascii="Cambria" w:hAnsi="Cambria" w:cs="Calibri"/>
          <w:color w:val="000000" w:themeColor="text1"/>
          <w:sz w:val="24"/>
          <w:szCs w:val="24"/>
        </w:rPr>
        <w:t>,</w:t>
      </w:r>
    </w:p>
    <w:p w14:paraId="71928731" w14:textId="77777777" w:rsidR="00A6721E" w:rsidRDefault="00A6721E" w:rsidP="00A6721E">
      <w:pPr>
        <w:pStyle w:val="Akapitzlist"/>
        <w:spacing w:line="276" w:lineRule="auto"/>
        <w:ind w:left="1985"/>
        <w:rPr>
          <w:rFonts w:ascii="Cambria" w:hAnsi="Cambria" w:cs="Calibri"/>
          <w:color w:val="000000" w:themeColor="text1"/>
          <w:sz w:val="10"/>
          <w:szCs w:val="10"/>
        </w:rPr>
      </w:pPr>
    </w:p>
    <w:p w14:paraId="1D5956A4" w14:textId="77777777" w:rsidR="00A6721E" w:rsidRPr="00817D65" w:rsidRDefault="00A6721E" w:rsidP="00A6721E">
      <w:pPr>
        <w:pStyle w:val="Akapitzlist"/>
        <w:spacing w:line="276" w:lineRule="auto"/>
        <w:ind w:left="1985"/>
        <w:rPr>
          <w:rFonts w:ascii="Cambria" w:hAnsi="Cambria" w:cs="Calibri"/>
          <w:color w:val="000000" w:themeColor="text1"/>
          <w:sz w:val="10"/>
          <w:szCs w:val="10"/>
        </w:rPr>
      </w:pPr>
    </w:p>
    <w:p w14:paraId="075DA487" w14:textId="77777777" w:rsidR="00A6721E" w:rsidRDefault="00A6721E" w:rsidP="00C70ED3">
      <w:pPr>
        <w:pStyle w:val="Akapitzlist"/>
        <w:numPr>
          <w:ilvl w:val="0"/>
          <w:numId w:val="62"/>
        </w:numPr>
        <w:tabs>
          <w:tab w:val="left" w:pos="426"/>
        </w:tabs>
        <w:autoSpaceDE w:val="0"/>
        <w:autoSpaceDN w:val="0"/>
        <w:adjustRightInd w:val="0"/>
        <w:spacing w:line="276" w:lineRule="auto"/>
        <w:ind w:left="1701" w:hanging="283"/>
        <w:rPr>
          <w:rFonts w:ascii="Cambria" w:hAnsi="Cambria" w:cs="Arial"/>
          <w:b/>
          <w:color w:val="000000"/>
          <w:sz w:val="24"/>
          <w:szCs w:val="24"/>
          <w:u w:val="single"/>
        </w:rPr>
      </w:pPr>
      <w:r w:rsidRPr="00C02A95">
        <w:rPr>
          <w:rFonts w:ascii="Cambria" w:hAnsi="Cambria" w:cs="Arial"/>
          <w:b/>
          <w:color w:val="000000"/>
          <w:sz w:val="24"/>
          <w:szCs w:val="24"/>
          <w:u w:val="single"/>
        </w:rPr>
        <w:t xml:space="preserve">w zakresie części </w:t>
      </w:r>
      <w:r>
        <w:rPr>
          <w:rFonts w:ascii="Cambria" w:hAnsi="Cambria" w:cs="Arial"/>
          <w:b/>
          <w:color w:val="000000"/>
          <w:sz w:val="24"/>
          <w:szCs w:val="24"/>
          <w:u w:val="single"/>
        </w:rPr>
        <w:t>2</w:t>
      </w:r>
      <w:r w:rsidRPr="00C02A95">
        <w:rPr>
          <w:rFonts w:ascii="Cambria" w:hAnsi="Cambria" w:cs="Arial"/>
          <w:b/>
          <w:color w:val="000000"/>
          <w:sz w:val="24"/>
          <w:szCs w:val="24"/>
          <w:u w:val="single"/>
        </w:rPr>
        <w:t xml:space="preserve"> zamówienia:</w:t>
      </w:r>
    </w:p>
    <w:p w14:paraId="2E7D8571" w14:textId="35B6F789" w:rsidR="00A6721E" w:rsidRDefault="00A6721E" w:rsidP="00C70ED3">
      <w:pPr>
        <w:pStyle w:val="Akapitzlist"/>
        <w:numPr>
          <w:ilvl w:val="0"/>
          <w:numId w:val="63"/>
        </w:numPr>
        <w:spacing w:before="0" w:after="0" w:line="276" w:lineRule="auto"/>
        <w:ind w:left="1985" w:hanging="284"/>
        <w:rPr>
          <w:rFonts w:ascii="Cambria" w:hAnsi="Cambria" w:cs="Calibri"/>
          <w:color w:val="000000" w:themeColor="text1"/>
          <w:sz w:val="24"/>
          <w:szCs w:val="24"/>
        </w:rPr>
      </w:pPr>
      <w:r w:rsidRPr="00714AC8">
        <w:rPr>
          <w:rFonts w:ascii="Cambria" w:eastAsia="Times New Roman" w:hAnsi="Cambria"/>
          <w:color w:val="000000" w:themeColor="text1"/>
          <w:sz w:val="24"/>
          <w:szCs w:val="24"/>
        </w:rPr>
        <w:t>kart</w:t>
      </w:r>
      <w:r>
        <w:rPr>
          <w:rFonts w:ascii="Cambria" w:eastAsia="Times New Roman" w:hAnsi="Cambria"/>
          <w:color w:val="000000" w:themeColor="text1"/>
          <w:sz w:val="24"/>
          <w:szCs w:val="24"/>
        </w:rPr>
        <w:t>y</w:t>
      </w:r>
      <w:r w:rsidRPr="00714AC8">
        <w:rPr>
          <w:rFonts w:ascii="Cambria" w:eastAsia="Times New Roman" w:hAnsi="Cambria"/>
          <w:color w:val="000000" w:themeColor="text1"/>
          <w:sz w:val="24"/>
          <w:szCs w:val="24"/>
        </w:rPr>
        <w:t xml:space="preserve"> katalogow</w:t>
      </w:r>
      <w:r>
        <w:rPr>
          <w:rFonts w:ascii="Cambria" w:eastAsia="Times New Roman" w:hAnsi="Cambria"/>
          <w:color w:val="000000" w:themeColor="text1"/>
          <w:sz w:val="24"/>
          <w:szCs w:val="24"/>
        </w:rPr>
        <w:t>e</w:t>
      </w:r>
      <w:r w:rsidRPr="00714AC8">
        <w:rPr>
          <w:rFonts w:ascii="Cambria" w:eastAsia="Times New Roman" w:hAnsi="Cambria"/>
          <w:color w:val="000000" w:themeColor="text1"/>
          <w:sz w:val="24"/>
          <w:szCs w:val="24"/>
        </w:rPr>
        <w:t xml:space="preserve"> </w:t>
      </w:r>
      <w:r w:rsidRPr="0009235C">
        <w:rPr>
          <w:rFonts w:ascii="Cambria" w:hAnsi="Cambria" w:cs="Calibri"/>
          <w:color w:val="000000" w:themeColor="text1"/>
          <w:sz w:val="24"/>
          <w:szCs w:val="24"/>
          <w:u w:val="single"/>
        </w:rPr>
        <w:t>kotłów na biom</w:t>
      </w:r>
      <w:r>
        <w:rPr>
          <w:rFonts w:ascii="Cambria" w:hAnsi="Cambria" w:cs="Calibri"/>
          <w:color w:val="000000" w:themeColor="text1"/>
          <w:sz w:val="24"/>
          <w:szCs w:val="24"/>
          <w:u w:val="single"/>
        </w:rPr>
        <w:t>asę</w:t>
      </w:r>
      <w:r w:rsidRPr="002632AC">
        <w:rPr>
          <w:rFonts w:ascii="Cambria" w:hAnsi="Cambria" w:cs="Calibri"/>
          <w:color w:val="000000" w:themeColor="text1"/>
          <w:sz w:val="24"/>
          <w:szCs w:val="24"/>
        </w:rPr>
        <w:t xml:space="preserve"> </w:t>
      </w:r>
      <w:r>
        <w:rPr>
          <w:rFonts w:ascii="Cambria" w:hAnsi="Cambria" w:cs="Calibri"/>
          <w:color w:val="000000" w:themeColor="text1"/>
          <w:sz w:val="24"/>
          <w:szCs w:val="24"/>
        </w:rPr>
        <w:t>podpisane przez przedstawiciela producenta lub podmiot uprawniony do reprezentowania producenta lub dystrybutora urządzeń na rynku polskim</w:t>
      </w:r>
      <w:r w:rsidRPr="00714AC8">
        <w:rPr>
          <w:rFonts w:ascii="Cambria" w:hAnsi="Cambria" w:cs="Calibri"/>
          <w:color w:val="000000" w:themeColor="text1"/>
          <w:sz w:val="24"/>
          <w:szCs w:val="24"/>
        </w:rPr>
        <w:t xml:space="preserve"> obejmując</w:t>
      </w:r>
      <w:r>
        <w:rPr>
          <w:rFonts w:ascii="Cambria" w:hAnsi="Cambria" w:cs="Calibri"/>
          <w:color w:val="000000" w:themeColor="text1"/>
          <w:sz w:val="24"/>
          <w:szCs w:val="24"/>
        </w:rPr>
        <w:t>ą</w:t>
      </w:r>
      <w:r w:rsidRPr="00714AC8">
        <w:rPr>
          <w:rFonts w:ascii="Cambria" w:hAnsi="Cambria" w:cs="Calibri"/>
          <w:color w:val="000000" w:themeColor="text1"/>
          <w:sz w:val="24"/>
          <w:szCs w:val="24"/>
        </w:rPr>
        <w:t xml:space="preserve"> informacje potwierdzające spełnienie przez te </w:t>
      </w:r>
      <w:r>
        <w:rPr>
          <w:rFonts w:ascii="Cambria" w:hAnsi="Cambria" w:cs="Calibri"/>
          <w:color w:val="000000" w:themeColor="text1"/>
          <w:sz w:val="24"/>
          <w:szCs w:val="24"/>
        </w:rPr>
        <w:t xml:space="preserve">urządzenia warunków </w:t>
      </w:r>
      <w:r w:rsidRPr="00C02A95">
        <w:rPr>
          <w:rFonts w:ascii="Cambria" w:hAnsi="Cambria" w:cs="Calibri"/>
          <w:color w:val="000000"/>
          <w:sz w:val="24"/>
          <w:szCs w:val="24"/>
        </w:rPr>
        <w:t>zawartych w załącznik</w:t>
      </w:r>
      <w:r>
        <w:rPr>
          <w:rFonts w:ascii="Cambria" w:hAnsi="Cambria" w:cs="Calibri"/>
          <w:color w:val="000000"/>
          <w:sz w:val="24"/>
          <w:szCs w:val="24"/>
        </w:rPr>
        <w:t>u</w:t>
      </w:r>
      <w:r w:rsidRPr="00C02A95">
        <w:rPr>
          <w:rFonts w:ascii="Cambria" w:hAnsi="Cambria" w:cs="Calibri"/>
          <w:color w:val="000000"/>
          <w:sz w:val="24"/>
          <w:szCs w:val="24"/>
        </w:rPr>
        <w:t xml:space="preserve"> Nr </w:t>
      </w:r>
      <w:r>
        <w:rPr>
          <w:rFonts w:ascii="Cambria" w:hAnsi="Cambria" w:cs="Calibri"/>
          <w:color w:val="000000"/>
          <w:sz w:val="24"/>
          <w:szCs w:val="24"/>
        </w:rPr>
        <w:t xml:space="preserve">9 </w:t>
      </w:r>
      <w:r w:rsidRPr="00C02A95">
        <w:rPr>
          <w:rFonts w:ascii="Cambria" w:hAnsi="Cambria" w:cs="Calibri"/>
          <w:color w:val="000000"/>
          <w:sz w:val="24"/>
          <w:szCs w:val="24"/>
        </w:rPr>
        <w:t xml:space="preserve">do </w:t>
      </w:r>
      <w:r w:rsidRPr="00311A9F">
        <w:rPr>
          <w:rFonts w:ascii="Cambria" w:hAnsi="Cambria" w:cs="Calibri"/>
          <w:color w:val="000000"/>
          <w:sz w:val="24"/>
          <w:szCs w:val="24"/>
        </w:rPr>
        <w:t xml:space="preserve">SWZ, zgodnie z pkt. </w:t>
      </w:r>
      <w:r>
        <w:rPr>
          <w:rFonts w:ascii="Cambria" w:hAnsi="Cambria" w:cs="Calibri"/>
          <w:color w:val="000000"/>
          <w:sz w:val="24"/>
          <w:szCs w:val="24"/>
        </w:rPr>
        <w:t>3,</w:t>
      </w:r>
    </w:p>
    <w:p w14:paraId="6D8D6D5F" w14:textId="65A9C3A8" w:rsidR="00401E11" w:rsidRDefault="00A6721E" w:rsidP="00185D8A">
      <w:pPr>
        <w:pStyle w:val="Akapitzlist"/>
        <w:numPr>
          <w:ilvl w:val="0"/>
          <w:numId w:val="63"/>
        </w:numPr>
        <w:spacing w:before="0" w:after="0" w:line="276" w:lineRule="auto"/>
        <w:ind w:left="1985" w:hanging="284"/>
        <w:rPr>
          <w:rFonts w:ascii="Cambria" w:hAnsi="Cambria" w:cs="Calibri"/>
          <w:color w:val="000000" w:themeColor="text1"/>
          <w:sz w:val="24"/>
          <w:szCs w:val="24"/>
        </w:rPr>
      </w:pPr>
      <w:r w:rsidRPr="00401E11">
        <w:rPr>
          <w:rFonts w:ascii="Cambria" w:hAnsi="Cambria" w:cs="Arial"/>
          <w:bCs/>
          <w:color w:val="000000" w:themeColor="text1"/>
          <w:sz w:val="24"/>
          <w:szCs w:val="24"/>
        </w:rPr>
        <w:lastRenderedPageBreak/>
        <w:t>certyfikat lub świadectwo </w:t>
      </w:r>
      <w:r w:rsidRPr="00401E11">
        <w:rPr>
          <w:rFonts w:ascii="Cambria" w:hAnsi="Cambria" w:cs="Arial"/>
          <w:color w:val="000000" w:themeColor="text1"/>
          <w:sz w:val="24"/>
          <w:szCs w:val="24"/>
        </w:rPr>
        <w:t>5 klasy wg PN-EN 303-5:2012 lub równoważnej</w:t>
      </w:r>
      <w:r w:rsidRPr="00401E11">
        <w:rPr>
          <w:rFonts w:ascii="Cambria" w:hAnsi="Cambria"/>
          <w:sz w:val="24"/>
          <w:szCs w:val="24"/>
        </w:rPr>
        <w:t xml:space="preserve"> dla oferowanego kotła wydane przez jednostkę oceniająca zgodność w rozumieniu</w:t>
      </w:r>
      <w:r w:rsidR="00401E11" w:rsidRPr="00401E11">
        <w:rPr>
          <w:rFonts w:ascii="Cambria" w:hAnsi="Cambria" w:cs="Calibri"/>
          <w:color w:val="000000" w:themeColor="text1"/>
          <w:sz w:val="24"/>
          <w:szCs w:val="24"/>
        </w:rPr>
        <w:t xml:space="preserve"> art. 105 ust. 2 ustawy </w:t>
      </w:r>
      <w:proofErr w:type="spellStart"/>
      <w:r w:rsidR="00401E11" w:rsidRPr="00401E11">
        <w:rPr>
          <w:rFonts w:ascii="Cambria" w:hAnsi="Cambria" w:cs="Calibri"/>
          <w:color w:val="000000" w:themeColor="text1"/>
          <w:sz w:val="24"/>
          <w:szCs w:val="24"/>
        </w:rPr>
        <w:t>Pzp</w:t>
      </w:r>
      <w:proofErr w:type="spellEnd"/>
      <w:r w:rsidR="00401E11" w:rsidRPr="00401E11">
        <w:rPr>
          <w:rFonts w:ascii="Cambria" w:hAnsi="Cambria" w:cs="Calibri"/>
          <w:color w:val="000000" w:themeColor="text1"/>
          <w:sz w:val="24"/>
          <w:szCs w:val="24"/>
        </w:rPr>
        <w:t>,</w:t>
      </w:r>
    </w:p>
    <w:p w14:paraId="46B15A09" w14:textId="69333BE3" w:rsidR="00A6721E" w:rsidRPr="00401E11" w:rsidRDefault="00A6721E" w:rsidP="00185D8A">
      <w:pPr>
        <w:pStyle w:val="Akapitzlist"/>
        <w:numPr>
          <w:ilvl w:val="0"/>
          <w:numId w:val="63"/>
        </w:numPr>
        <w:spacing w:before="0" w:after="0" w:line="276" w:lineRule="auto"/>
        <w:ind w:left="1985" w:hanging="284"/>
        <w:rPr>
          <w:rFonts w:ascii="Cambria" w:hAnsi="Cambria" w:cs="Calibri"/>
          <w:color w:val="000000" w:themeColor="text1"/>
          <w:sz w:val="24"/>
          <w:szCs w:val="24"/>
        </w:rPr>
      </w:pPr>
      <w:r w:rsidRPr="00401E11">
        <w:rPr>
          <w:rFonts w:ascii="Cambria" w:hAnsi="Cambria" w:cs="Arial"/>
          <w:bCs/>
          <w:color w:val="000000" w:themeColor="text1"/>
          <w:sz w:val="24"/>
          <w:szCs w:val="24"/>
        </w:rPr>
        <w:t>sprawozdanie</w:t>
      </w:r>
      <w:r w:rsidRPr="00401E11">
        <w:rPr>
          <w:rFonts w:ascii="Cambria" w:hAnsi="Cambria" w:cs="Arial"/>
          <w:color w:val="000000" w:themeColor="text1"/>
          <w:sz w:val="24"/>
          <w:szCs w:val="24"/>
        </w:rPr>
        <w:t xml:space="preserve"> z badania, na podstawie którego został </w:t>
      </w:r>
      <w:r w:rsidRPr="00401E11">
        <w:rPr>
          <w:rFonts w:ascii="Cambria" w:hAnsi="Cambria" w:cs="Arial"/>
          <w:color w:val="000000" w:themeColor="text1"/>
          <w:sz w:val="24"/>
          <w:szCs w:val="24"/>
        </w:rPr>
        <w:br/>
        <w:t xml:space="preserve">wystawiony certyfikat lub </w:t>
      </w:r>
      <w:r w:rsidRPr="00401E11">
        <w:rPr>
          <w:rFonts w:ascii="Cambria" w:hAnsi="Cambria" w:cs="Arial"/>
          <w:bCs/>
          <w:color w:val="000000" w:themeColor="text1"/>
          <w:sz w:val="24"/>
          <w:szCs w:val="24"/>
        </w:rPr>
        <w:t>świadectwo </w:t>
      </w:r>
      <w:r w:rsidRPr="00401E11">
        <w:rPr>
          <w:rFonts w:ascii="Cambria" w:hAnsi="Cambria" w:cs="Arial"/>
          <w:color w:val="000000" w:themeColor="text1"/>
          <w:sz w:val="24"/>
          <w:szCs w:val="24"/>
        </w:rPr>
        <w:t xml:space="preserve">5 klasy wg </w:t>
      </w:r>
      <w:r w:rsidRPr="00401E11">
        <w:rPr>
          <w:rFonts w:ascii="Cambria" w:hAnsi="Cambria" w:cs="Arial"/>
          <w:color w:val="000000" w:themeColor="text1"/>
          <w:sz w:val="24"/>
          <w:szCs w:val="24"/>
        </w:rPr>
        <w:br/>
        <w:t>PN-EN 303-5:2012 lub równoważnej</w:t>
      </w:r>
      <w:r w:rsidRPr="00401E11">
        <w:rPr>
          <w:rFonts w:ascii="Cambria" w:hAnsi="Cambria"/>
          <w:sz w:val="24"/>
          <w:szCs w:val="24"/>
        </w:rPr>
        <w:t xml:space="preserve"> dla oferowanego kotła</w:t>
      </w:r>
      <w:r w:rsidRPr="00401E11">
        <w:rPr>
          <w:rFonts w:ascii="Cambria" w:hAnsi="Cambria" w:cs="Arial"/>
          <w:color w:val="000000" w:themeColor="text1"/>
          <w:sz w:val="24"/>
          <w:szCs w:val="24"/>
        </w:rPr>
        <w:t>, zawierające </w:t>
      </w:r>
      <w:r w:rsidRPr="00401E11">
        <w:rPr>
          <w:rFonts w:ascii="Cambria" w:hAnsi="Cambria" w:cs="Arial"/>
          <w:bCs/>
          <w:color w:val="000000" w:themeColor="text1"/>
          <w:sz w:val="24"/>
          <w:szCs w:val="24"/>
        </w:rPr>
        <w:t>wszystkie</w:t>
      </w:r>
      <w:r w:rsidRPr="00401E11">
        <w:rPr>
          <w:rFonts w:ascii="Cambria" w:hAnsi="Cambria" w:cs="Arial"/>
          <w:color w:val="000000" w:themeColor="text1"/>
          <w:sz w:val="24"/>
          <w:szCs w:val="24"/>
        </w:rPr>
        <w:t xml:space="preserve"> niezbędne informacje jakie producent musiał przekazać do uprawnionej jednostki badawczej – zgodnie z metodologią badań zawartą w normie PN – EN 303-5:2012 lub równoważnej, pkt 6 i pkt 8, a w szczególności zdjęcie kotła, rysunki kotła pokazujące wyraźnie konstrukcje (przekroje), dokumentacje </w:t>
      </w:r>
      <w:proofErr w:type="spellStart"/>
      <w:r w:rsidRPr="00401E11">
        <w:rPr>
          <w:rFonts w:ascii="Cambria" w:hAnsi="Cambria" w:cs="Arial"/>
          <w:color w:val="000000" w:themeColor="text1"/>
          <w:sz w:val="24"/>
          <w:szCs w:val="24"/>
        </w:rPr>
        <w:t>techniczo</w:t>
      </w:r>
      <w:proofErr w:type="spellEnd"/>
      <w:r w:rsidRPr="00401E11">
        <w:rPr>
          <w:rFonts w:ascii="Cambria" w:hAnsi="Cambria" w:cs="Arial"/>
          <w:color w:val="000000" w:themeColor="text1"/>
          <w:sz w:val="24"/>
          <w:szCs w:val="24"/>
        </w:rPr>
        <w:t xml:space="preserve"> – ruchową – zgodną z pkt 8 cytowanej wyżej normy. Zgodnie z pkt 6 cytowanej wyżej normy sprawozdanie z badań może być udostępniane wyłącznie w całości,</w:t>
      </w:r>
    </w:p>
    <w:p w14:paraId="1CD7E81C" w14:textId="52E7E5B5" w:rsidR="00A6721E" w:rsidRPr="00821613" w:rsidRDefault="00A6721E" w:rsidP="00C70ED3">
      <w:pPr>
        <w:pStyle w:val="Akapitzlist"/>
        <w:numPr>
          <w:ilvl w:val="0"/>
          <w:numId w:val="63"/>
        </w:numPr>
        <w:spacing w:before="0" w:after="0" w:line="276" w:lineRule="auto"/>
        <w:ind w:left="1985" w:hanging="284"/>
        <w:rPr>
          <w:rFonts w:ascii="Cambria" w:hAnsi="Cambria" w:cs="Calibri"/>
          <w:color w:val="000000" w:themeColor="text1"/>
          <w:sz w:val="24"/>
          <w:szCs w:val="24"/>
        </w:rPr>
      </w:pPr>
      <w:r>
        <w:rPr>
          <w:rFonts w:ascii="Cambria" w:hAnsi="Cambria" w:cs="Arial"/>
          <w:bCs/>
          <w:color w:val="000000" w:themeColor="text1"/>
          <w:sz w:val="24"/>
          <w:szCs w:val="24"/>
        </w:rPr>
        <w:t xml:space="preserve">certyfikat lub </w:t>
      </w:r>
      <w:r w:rsidRPr="00821613">
        <w:rPr>
          <w:rFonts w:ascii="Cambria" w:hAnsi="Cambria" w:cs="Arial"/>
          <w:bCs/>
          <w:color w:val="000000" w:themeColor="text1"/>
          <w:sz w:val="24"/>
          <w:szCs w:val="24"/>
        </w:rPr>
        <w:t xml:space="preserve">zaświadczenie </w:t>
      </w:r>
      <w:r w:rsidRPr="00821613">
        <w:rPr>
          <w:rFonts w:ascii="Cambria" w:hAnsi="Cambria" w:cs="Arial"/>
          <w:color w:val="000000" w:themeColor="text1"/>
          <w:sz w:val="24"/>
          <w:szCs w:val="24"/>
        </w:rPr>
        <w:t xml:space="preserve">o spełnieniu wymagań Eco Design </w:t>
      </w:r>
      <w:r w:rsidRPr="00821613">
        <w:rPr>
          <w:rFonts w:ascii="Cambria" w:hAnsi="Cambria"/>
          <w:sz w:val="24"/>
          <w:szCs w:val="24"/>
        </w:rPr>
        <w:t xml:space="preserve">dla oferowanego kotła wydane przez jednostkę oceniająca zgodność w rozumieniu </w:t>
      </w:r>
      <w:r w:rsidR="00401E11" w:rsidRPr="00401E11">
        <w:rPr>
          <w:rFonts w:ascii="Cambria" w:hAnsi="Cambria" w:cs="Calibri"/>
          <w:color w:val="000000" w:themeColor="text1"/>
          <w:sz w:val="24"/>
          <w:szCs w:val="24"/>
        </w:rPr>
        <w:t xml:space="preserve">art. 105 ust. 2 ustawy </w:t>
      </w:r>
      <w:proofErr w:type="spellStart"/>
      <w:r w:rsidR="00401E11" w:rsidRPr="00401E11">
        <w:rPr>
          <w:rFonts w:ascii="Cambria" w:hAnsi="Cambria" w:cs="Calibri"/>
          <w:color w:val="000000" w:themeColor="text1"/>
          <w:sz w:val="24"/>
          <w:szCs w:val="24"/>
        </w:rPr>
        <w:t>Pzp</w:t>
      </w:r>
      <w:proofErr w:type="spellEnd"/>
      <w:r w:rsidR="00401E11" w:rsidRPr="00401E11">
        <w:rPr>
          <w:rFonts w:ascii="Cambria" w:hAnsi="Cambria" w:cs="Calibri"/>
          <w:color w:val="000000" w:themeColor="text1"/>
          <w:sz w:val="24"/>
          <w:szCs w:val="24"/>
        </w:rPr>
        <w:t>,</w:t>
      </w:r>
    </w:p>
    <w:p w14:paraId="2149D08D" w14:textId="77777777" w:rsidR="00925428" w:rsidRPr="00925428" w:rsidRDefault="00925428" w:rsidP="00BD1599">
      <w:pPr>
        <w:spacing w:line="276" w:lineRule="auto"/>
        <w:ind w:left="1418"/>
        <w:jc w:val="both"/>
        <w:rPr>
          <w:rFonts w:asciiTheme="majorHAnsi" w:hAnsiTheme="majorHAnsi" w:cs="Arial"/>
          <w:i/>
          <w:iCs/>
          <w:sz w:val="10"/>
          <w:szCs w:val="10"/>
        </w:rPr>
      </w:pPr>
    </w:p>
    <w:p w14:paraId="25885C5D" w14:textId="7D4476F5" w:rsidR="00BD1599" w:rsidRDefault="00BD1599" w:rsidP="00BD1599">
      <w:pPr>
        <w:spacing w:line="276" w:lineRule="auto"/>
        <w:ind w:left="1418"/>
        <w:jc w:val="both"/>
        <w:rPr>
          <w:rFonts w:asciiTheme="majorHAnsi" w:hAnsiTheme="majorHAnsi" w:cs="Arial"/>
          <w:i/>
          <w:iCs/>
        </w:rPr>
      </w:pPr>
      <w:r w:rsidRPr="00BD1599">
        <w:rPr>
          <w:rFonts w:asciiTheme="majorHAnsi" w:hAnsiTheme="majorHAnsi" w:cs="Arial"/>
          <w:i/>
          <w:iCs/>
        </w:rPr>
        <w:t>Zamawiający akceptuje odpowiednie przedmiotowe środki dowodowe, inne niż te, o</w:t>
      </w:r>
      <w:r>
        <w:rPr>
          <w:rFonts w:asciiTheme="majorHAnsi" w:hAnsiTheme="majorHAnsi" w:cs="Arial"/>
          <w:i/>
          <w:iCs/>
        </w:rPr>
        <w:t xml:space="preserve"> </w:t>
      </w:r>
      <w:r w:rsidRPr="00BD1599">
        <w:rPr>
          <w:rFonts w:asciiTheme="majorHAnsi" w:hAnsiTheme="majorHAnsi" w:cs="Arial"/>
          <w:i/>
          <w:iCs/>
        </w:rPr>
        <w:t>których mowa</w:t>
      </w:r>
      <w:r>
        <w:rPr>
          <w:rFonts w:asciiTheme="majorHAnsi" w:hAnsiTheme="majorHAnsi" w:cs="Arial"/>
          <w:i/>
          <w:iCs/>
        </w:rPr>
        <w:t xml:space="preserve"> wyżej</w:t>
      </w:r>
      <w:r w:rsidRPr="00BD1599">
        <w:rPr>
          <w:rFonts w:asciiTheme="majorHAnsi" w:hAnsiTheme="majorHAnsi" w:cs="Arial"/>
          <w:i/>
          <w:iCs/>
        </w:rPr>
        <w:t>, w</w:t>
      </w:r>
      <w:r>
        <w:rPr>
          <w:rFonts w:asciiTheme="majorHAnsi" w:hAnsiTheme="majorHAnsi" w:cs="Arial"/>
          <w:i/>
          <w:iCs/>
        </w:rPr>
        <w:t xml:space="preserve"> </w:t>
      </w:r>
      <w:r w:rsidRPr="00BD1599">
        <w:rPr>
          <w:rFonts w:asciiTheme="majorHAnsi" w:hAnsiTheme="majorHAnsi" w:cs="Arial"/>
          <w:i/>
          <w:iCs/>
        </w:rPr>
        <w:t>szczególności dokumentację techniczną producenta, w</w:t>
      </w:r>
      <w:r>
        <w:rPr>
          <w:rFonts w:asciiTheme="majorHAnsi" w:hAnsiTheme="majorHAnsi" w:cs="Arial"/>
          <w:i/>
          <w:iCs/>
        </w:rPr>
        <w:t xml:space="preserve"> </w:t>
      </w:r>
      <w:r w:rsidRPr="00BD1599">
        <w:rPr>
          <w:rFonts w:asciiTheme="majorHAnsi" w:hAnsiTheme="majorHAnsi" w:cs="Arial"/>
          <w:i/>
          <w:iCs/>
        </w:rPr>
        <w:t>przypadku gdy dany</w:t>
      </w:r>
      <w:r>
        <w:rPr>
          <w:rFonts w:asciiTheme="majorHAnsi" w:hAnsiTheme="majorHAnsi" w:cs="Arial"/>
          <w:i/>
          <w:iCs/>
        </w:rPr>
        <w:t xml:space="preserve"> </w:t>
      </w:r>
      <w:r w:rsidRPr="00BD1599">
        <w:rPr>
          <w:rFonts w:asciiTheme="majorHAnsi" w:hAnsiTheme="majorHAnsi" w:cs="Arial"/>
          <w:i/>
          <w:iCs/>
        </w:rPr>
        <w:t>wykonawca nie ma ani dostępu do certyfikatów lub sprawozdań z</w:t>
      </w:r>
      <w:r>
        <w:rPr>
          <w:rFonts w:asciiTheme="majorHAnsi" w:hAnsiTheme="majorHAnsi" w:cs="Arial"/>
          <w:i/>
          <w:iCs/>
        </w:rPr>
        <w:t xml:space="preserve"> </w:t>
      </w:r>
      <w:r w:rsidRPr="00BD1599">
        <w:rPr>
          <w:rFonts w:asciiTheme="majorHAnsi" w:hAnsiTheme="majorHAnsi" w:cs="Arial"/>
          <w:i/>
          <w:iCs/>
        </w:rPr>
        <w:t>badań, o</w:t>
      </w:r>
      <w:r>
        <w:rPr>
          <w:rFonts w:asciiTheme="majorHAnsi" w:hAnsiTheme="majorHAnsi" w:cs="Arial"/>
          <w:i/>
          <w:iCs/>
        </w:rPr>
        <w:t xml:space="preserve"> </w:t>
      </w:r>
      <w:r w:rsidRPr="00BD1599">
        <w:rPr>
          <w:rFonts w:asciiTheme="majorHAnsi" w:hAnsiTheme="majorHAnsi" w:cs="Arial"/>
          <w:i/>
          <w:iCs/>
        </w:rPr>
        <w:t xml:space="preserve">których mowa </w:t>
      </w:r>
      <w:r>
        <w:rPr>
          <w:rFonts w:asciiTheme="majorHAnsi" w:hAnsiTheme="majorHAnsi" w:cs="Arial"/>
          <w:i/>
          <w:iCs/>
        </w:rPr>
        <w:t>wyżej,</w:t>
      </w:r>
      <w:r w:rsidRPr="00BD1599">
        <w:rPr>
          <w:rFonts w:asciiTheme="majorHAnsi" w:hAnsiTheme="majorHAnsi" w:cs="Arial"/>
          <w:i/>
          <w:iCs/>
        </w:rPr>
        <w:t xml:space="preserve"> ani możliwości ich uzyskania w</w:t>
      </w:r>
      <w:r>
        <w:rPr>
          <w:rFonts w:asciiTheme="majorHAnsi" w:hAnsiTheme="majorHAnsi" w:cs="Arial"/>
          <w:i/>
          <w:iCs/>
        </w:rPr>
        <w:t xml:space="preserve"> </w:t>
      </w:r>
      <w:r w:rsidRPr="00BD1599">
        <w:rPr>
          <w:rFonts w:asciiTheme="majorHAnsi" w:hAnsiTheme="majorHAnsi" w:cs="Arial"/>
          <w:i/>
          <w:iCs/>
        </w:rPr>
        <w:t>odpowiednim terminie, o</w:t>
      </w:r>
      <w:r>
        <w:rPr>
          <w:rFonts w:asciiTheme="majorHAnsi" w:hAnsiTheme="majorHAnsi" w:cs="Arial"/>
          <w:i/>
          <w:iCs/>
        </w:rPr>
        <w:t xml:space="preserve"> </w:t>
      </w:r>
      <w:r w:rsidRPr="00BD1599">
        <w:rPr>
          <w:rFonts w:asciiTheme="majorHAnsi" w:hAnsiTheme="majorHAnsi" w:cs="Arial"/>
          <w:i/>
          <w:iCs/>
        </w:rPr>
        <w:t xml:space="preserve">ile ten brak dostępu nie może być przypisany danemu </w:t>
      </w:r>
      <w:r>
        <w:rPr>
          <w:rFonts w:asciiTheme="majorHAnsi" w:hAnsiTheme="majorHAnsi" w:cs="Arial"/>
          <w:i/>
          <w:iCs/>
        </w:rPr>
        <w:t>W</w:t>
      </w:r>
      <w:r w:rsidRPr="00BD1599">
        <w:rPr>
          <w:rFonts w:asciiTheme="majorHAnsi" w:hAnsiTheme="majorHAnsi" w:cs="Arial"/>
          <w:i/>
          <w:iCs/>
        </w:rPr>
        <w:t>ykonawcy, oraz pod warunkiem</w:t>
      </w:r>
      <w:r>
        <w:rPr>
          <w:rFonts w:asciiTheme="majorHAnsi" w:hAnsiTheme="majorHAnsi" w:cs="Arial"/>
          <w:i/>
          <w:iCs/>
        </w:rPr>
        <w:t>,</w:t>
      </w:r>
      <w:r w:rsidRPr="00BD1599">
        <w:rPr>
          <w:rFonts w:asciiTheme="majorHAnsi" w:hAnsiTheme="majorHAnsi" w:cs="Arial"/>
          <w:i/>
          <w:iCs/>
        </w:rPr>
        <w:t xml:space="preserve"> że dany </w:t>
      </w:r>
      <w:r>
        <w:rPr>
          <w:rFonts w:asciiTheme="majorHAnsi" w:hAnsiTheme="majorHAnsi" w:cs="Arial"/>
          <w:i/>
          <w:iCs/>
        </w:rPr>
        <w:t>W</w:t>
      </w:r>
      <w:r w:rsidRPr="00BD1599">
        <w:rPr>
          <w:rFonts w:asciiTheme="majorHAnsi" w:hAnsiTheme="majorHAnsi" w:cs="Arial"/>
          <w:i/>
          <w:iCs/>
        </w:rPr>
        <w:t>ykonawca udowodni, że wykonywane przez niego roboty budowlane, dostawy lub usługi spełniają wymagania, cechy lub kryteria określone w</w:t>
      </w:r>
      <w:r>
        <w:rPr>
          <w:rFonts w:asciiTheme="majorHAnsi" w:hAnsiTheme="majorHAnsi" w:cs="Arial"/>
          <w:i/>
          <w:iCs/>
        </w:rPr>
        <w:t xml:space="preserve"> </w:t>
      </w:r>
      <w:r w:rsidRPr="00BD1599">
        <w:rPr>
          <w:rFonts w:asciiTheme="majorHAnsi" w:hAnsiTheme="majorHAnsi" w:cs="Arial"/>
          <w:i/>
          <w:iCs/>
        </w:rPr>
        <w:t>opisie przedmiotu zamówienia lub kryteriów oceny ofert, lub wymagania związane z</w:t>
      </w:r>
      <w:r>
        <w:rPr>
          <w:rFonts w:asciiTheme="majorHAnsi" w:hAnsiTheme="majorHAnsi" w:cs="Arial"/>
          <w:i/>
          <w:iCs/>
        </w:rPr>
        <w:t xml:space="preserve"> </w:t>
      </w:r>
      <w:r w:rsidRPr="00BD1599">
        <w:rPr>
          <w:rFonts w:asciiTheme="majorHAnsi" w:hAnsiTheme="majorHAnsi" w:cs="Arial"/>
          <w:i/>
          <w:iCs/>
        </w:rPr>
        <w:t>realizacją zamówienia.</w:t>
      </w:r>
    </w:p>
    <w:p w14:paraId="4694950E" w14:textId="77777777" w:rsidR="00525D9C" w:rsidRPr="00525D9C" w:rsidRDefault="00525D9C" w:rsidP="00BD1599">
      <w:pPr>
        <w:spacing w:line="276" w:lineRule="auto"/>
        <w:ind w:left="1418"/>
        <w:jc w:val="both"/>
        <w:rPr>
          <w:rFonts w:asciiTheme="majorHAnsi" w:hAnsiTheme="majorHAnsi"/>
          <w:i/>
          <w:iCs/>
          <w:sz w:val="10"/>
          <w:szCs w:val="10"/>
        </w:rPr>
      </w:pPr>
    </w:p>
    <w:p w14:paraId="6BD5BB14" w14:textId="0C5F1859" w:rsidR="00A435B8" w:rsidRDefault="00A435B8" w:rsidP="00914193">
      <w:pPr>
        <w:pStyle w:val="Kolorowalistaakcent11"/>
        <w:numPr>
          <w:ilvl w:val="2"/>
          <w:numId w:val="60"/>
        </w:numPr>
        <w:autoSpaceDE w:val="0"/>
        <w:autoSpaceDN w:val="0"/>
        <w:adjustRightInd w:val="0"/>
        <w:spacing w:before="0" w:after="0" w:line="276" w:lineRule="auto"/>
        <w:ind w:left="1276" w:hanging="709"/>
        <w:rPr>
          <w:rFonts w:ascii="Cambria" w:hAnsi="Cambria"/>
          <w:color w:val="000000"/>
          <w:sz w:val="24"/>
          <w:szCs w:val="24"/>
        </w:rPr>
      </w:pPr>
      <w:r>
        <w:rPr>
          <w:rFonts w:asciiTheme="majorHAnsi" w:hAnsiTheme="majorHAnsi" w:cs="Arial"/>
          <w:bCs/>
          <w:sz w:val="24"/>
          <w:szCs w:val="24"/>
        </w:rPr>
        <w:t>Zamawiający informuje, że działając na podstawie art. 107 ust. 2 ustawy</w:t>
      </w:r>
      <w:r w:rsidR="00820175">
        <w:rPr>
          <w:rFonts w:asciiTheme="majorHAnsi" w:hAnsiTheme="majorHAnsi" w:cs="Arial"/>
          <w:bCs/>
          <w:sz w:val="24"/>
          <w:szCs w:val="24"/>
        </w:rPr>
        <w:t xml:space="preserve"> </w:t>
      </w:r>
      <w:proofErr w:type="spellStart"/>
      <w:r w:rsidR="00820175">
        <w:rPr>
          <w:rFonts w:asciiTheme="majorHAnsi" w:hAnsiTheme="majorHAnsi" w:cs="Arial"/>
          <w:bCs/>
          <w:sz w:val="24"/>
          <w:szCs w:val="24"/>
        </w:rPr>
        <w:t>Pzp</w:t>
      </w:r>
      <w:proofErr w:type="spellEnd"/>
      <w:r>
        <w:rPr>
          <w:rFonts w:asciiTheme="majorHAnsi" w:hAnsiTheme="majorHAnsi" w:cs="Arial"/>
          <w:bCs/>
          <w:sz w:val="24"/>
          <w:szCs w:val="24"/>
        </w:rPr>
        <w:t xml:space="preserve"> przewiduje, że w sytuacji, w której </w:t>
      </w:r>
      <w:r w:rsidR="00820175">
        <w:rPr>
          <w:rFonts w:ascii="Cambria" w:hAnsi="Cambria"/>
          <w:color w:val="000000"/>
          <w:sz w:val="24"/>
          <w:szCs w:val="24"/>
        </w:rPr>
        <w:t>W</w:t>
      </w:r>
      <w:r w:rsidRPr="00C9395F">
        <w:rPr>
          <w:rFonts w:ascii="Cambria" w:hAnsi="Cambria"/>
          <w:color w:val="000000"/>
          <w:sz w:val="24"/>
          <w:szCs w:val="24"/>
        </w:rPr>
        <w:t xml:space="preserve">ykonawca nie złożył przedmiotowych środków dowodowych lub złożone przedmiotowe środki dowodowe są niekompletne, </w:t>
      </w:r>
      <w:r w:rsidR="00820175">
        <w:rPr>
          <w:rFonts w:ascii="Cambria" w:hAnsi="Cambria"/>
          <w:color w:val="000000"/>
          <w:sz w:val="24"/>
          <w:szCs w:val="24"/>
        </w:rPr>
        <w:t>Z</w:t>
      </w:r>
      <w:r w:rsidRPr="00C9395F">
        <w:rPr>
          <w:rFonts w:ascii="Cambria" w:hAnsi="Cambria"/>
          <w:color w:val="000000"/>
          <w:sz w:val="24"/>
          <w:szCs w:val="24"/>
        </w:rPr>
        <w:t xml:space="preserve">amawiający </w:t>
      </w:r>
      <w:r>
        <w:rPr>
          <w:rFonts w:ascii="Cambria" w:hAnsi="Cambria"/>
          <w:color w:val="000000"/>
          <w:sz w:val="24"/>
          <w:szCs w:val="24"/>
        </w:rPr>
        <w:t xml:space="preserve">jednokrotnie </w:t>
      </w:r>
      <w:r w:rsidRPr="00C9395F">
        <w:rPr>
          <w:rFonts w:ascii="Cambria" w:hAnsi="Cambria"/>
          <w:color w:val="000000"/>
          <w:sz w:val="24"/>
          <w:szCs w:val="24"/>
        </w:rPr>
        <w:t>w</w:t>
      </w:r>
      <w:r>
        <w:rPr>
          <w:rFonts w:ascii="Cambria" w:hAnsi="Cambria"/>
          <w:color w:val="000000"/>
          <w:sz w:val="24"/>
          <w:szCs w:val="24"/>
        </w:rPr>
        <w:t xml:space="preserve">ezwie </w:t>
      </w:r>
      <w:r w:rsidRPr="00C9395F">
        <w:rPr>
          <w:rFonts w:ascii="Cambria" w:hAnsi="Cambria"/>
          <w:color w:val="000000"/>
          <w:sz w:val="24"/>
          <w:szCs w:val="24"/>
        </w:rPr>
        <w:t>do ich złożenia lub uzupełnienia w wyznaczonym terminie.</w:t>
      </w:r>
    </w:p>
    <w:p w14:paraId="10533C86" w14:textId="23D4B9D2" w:rsidR="00A435B8" w:rsidRDefault="00C9395F" w:rsidP="00914193">
      <w:pPr>
        <w:pStyle w:val="Kolorowalistaakcent11"/>
        <w:numPr>
          <w:ilvl w:val="2"/>
          <w:numId w:val="60"/>
        </w:numPr>
        <w:autoSpaceDE w:val="0"/>
        <w:autoSpaceDN w:val="0"/>
        <w:adjustRightInd w:val="0"/>
        <w:spacing w:before="0" w:after="0" w:line="276" w:lineRule="auto"/>
        <w:ind w:left="1276" w:hanging="709"/>
        <w:rPr>
          <w:rFonts w:ascii="Cambria" w:hAnsi="Cambria"/>
          <w:color w:val="000000"/>
          <w:sz w:val="24"/>
          <w:szCs w:val="24"/>
        </w:rPr>
      </w:pPr>
      <w:r w:rsidRPr="00C9395F">
        <w:rPr>
          <w:rFonts w:ascii="Cambria" w:hAnsi="Cambria"/>
          <w:color w:val="000000"/>
          <w:sz w:val="24"/>
          <w:szCs w:val="24"/>
        </w:rPr>
        <w:t>Postanowień pkt 4.</w:t>
      </w:r>
      <w:r w:rsidR="00820175">
        <w:rPr>
          <w:rFonts w:ascii="Cambria" w:hAnsi="Cambria"/>
          <w:color w:val="000000"/>
          <w:sz w:val="24"/>
          <w:szCs w:val="24"/>
        </w:rPr>
        <w:t>7</w:t>
      </w:r>
      <w:r w:rsidRPr="00C9395F">
        <w:rPr>
          <w:rFonts w:ascii="Cambria" w:hAnsi="Cambria"/>
          <w:color w:val="000000"/>
          <w:sz w:val="24"/>
          <w:szCs w:val="24"/>
        </w:rPr>
        <w:t>.</w:t>
      </w:r>
      <w:r w:rsidR="000E13EA">
        <w:rPr>
          <w:rFonts w:ascii="Cambria" w:hAnsi="Cambria"/>
          <w:color w:val="000000"/>
          <w:sz w:val="24"/>
          <w:szCs w:val="24"/>
        </w:rPr>
        <w:t>2</w:t>
      </w:r>
      <w:r w:rsidR="00A435B8">
        <w:rPr>
          <w:rFonts w:ascii="Cambria" w:hAnsi="Cambria"/>
          <w:color w:val="000000"/>
          <w:sz w:val="24"/>
          <w:szCs w:val="24"/>
        </w:rPr>
        <w:t xml:space="preserve"> SWZ</w:t>
      </w:r>
      <w:r w:rsidRPr="00C9395F">
        <w:rPr>
          <w:rFonts w:ascii="Cambria" w:hAnsi="Cambria"/>
          <w:color w:val="000000"/>
          <w:sz w:val="24"/>
          <w:szCs w:val="24"/>
        </w:rPr>
        <w:t xml:space="preserve"> </w:t>
      </w:r>
      <w:r w:rsidR="00D91BF0" w:rsidRPr="00C9395F">
        <w:rPr>
          <w:rFonts w:ascii="Cambria" w:hAnsi="Cambria"/>
          <w:color w:val="000000"/>
          <w:sz w:val="24"/>
          <w:szCs w:val="24"/>
        </w:rPr>
        <w:t>nie stosuje się, jeżeli przedmiotowy środek dowodowy służy potwierdzeniu zgodności z cechami lub kryteriami określonymi w opisie kryteriów oceny ofert lub, pomimo złożenia przedmiotowego środka dowodowego, oferta podlega odrzuceniu albo zachodzą przesłanki unieważnienia postępowania.</w:t>
      </w:r>
    </w:p>
    <w:p w14:paraId="5F2D076D" w14:textId="438A5351" w:rsidR="00D91BF0" w:rsidRPr="00A435B8" w:rsidRDefault="00D91BF0" w:rsidP="00914193">
      <w:pPr>
        <w:pStyle w:val="Kolorowalistaakcent11"/>
        <w:numPr>
          <w:ilvl w:val="2"/>
          <w:numId w:val="60"/>
        </w:numPr>
        <w:autoSpaceDE w:val="0"/>
        <w:autoSpaceDN w:val="0"/>
        <w:adjustRightInd w:val="0"/>
        <w:spacing w:before="0" w:after="0" w:line="276" w:lineRule="auto"/>
        <w:ind w:left="1276" w:hanging="709"/>
        <w:rPr>
          <w:rFonts w:ascii="Cambria" w:hAnsi="Cambria"/>
          <w:color w:val="000000"/>
          <w:sz w:val="24"/>
          <w:szCs w:val="24"/>
        </w:rPr>
      </w:pPr>
      <w:r w:rsidRPr="00A435B8">
        <w:rPr>
          <w:rFonts w:asciiTheme="majorHAnsi" w:hAnsiTheme="majorHAnsi"/>
          <w:color w:val="000000"/>
          <w:sz w:val="24"/>
          <w:szCs w:val="24"/>
        </w:rPr>
        <w:lastRenderedPageBreak/>
        <w:t xml:space="preserve">Zamawiający może żądać od </w:t>
      </w:r>
      <w:r w:rsidR="00820175">
        <w:rPr>
          <w:rFonts w:asciiTheme="majorHAnsi" w:hAnsiTheme="majorHAnsi"/>
          <w:color w:val="000000"/>
          <w:sz w:val="24"/>
          <w:szCs w:val="24"/>
        </w:rPr>
        <w:t>W</w:t>
      </w:r>
      <w:r w:rsidRPr="00A435B8">
        <w:rPr>
          <w:rFonts w:asciiTheme="majorHAnsi" w:hAnsiTheme="majorHAnsi"/>
          <w:color w:val="000000"/>
          <w:sz w:val="24"/>
          <w:szCs w:val="24"/>
        </w:rPr>
        <w:t>ykonawców wyjaśnień dotyczących treści przedmiotowych środków dowodowych.</w:t>
      </w:r>
    </w:p>
    <w:p w14:paraId="3410A392" w14:textId="77777777" w:rsidR="00C9395F" w:rsidRDefault="00C9395F" w:rsidP="00D91BF0">
      <w:pPr>
        <w:pStyle w:val="Kolorowalistaakcent11"/>
        <w:tabs>
          <w:tab w:val="left" w:pos="567"/>
        </w:tabs>
        <w:autoSpaceDE w:val="0"/>
        <w:autoSpaceDN w:val="0"/>
        <w:adjustRightInd w:val="0"/>
        <w:spacing w:before="0" w:after="0" w:line="276" w:lineRule="auto"/>
        <w:ind w:left="567"/>
        <w:rPr>
          <w:rFonts w:asciiTheme="majorHAnsi" w:hAnsiTheme="majorHAnsi" w:cs="Arial"/>
          <w:color w:val="FFFFFF" w:themeColor="background1"/>
          <w:sz w:val="24"/>
          <w:szCs w:val="24"/>
          <w:highlight w:val="darkCyan"/>
        </w:rPr>
      </w:pPr>
    </w:p>
    <w:tbl>
      <w:tblPr>
        <w:tblW w:w="0" w:type="auto"/>
        <w:jc w:val="center"/>
        <w:tblBorders>
          <w:bottom w:val="single" w:sz="4" w:space="0" w:color="auto"/>
        </w:tblBorders>
        <w:tblLook w:val="00A0" w:firstRow="1" w:lastRow="0" w:firstColumn="1" w:lastColumn="0" w:noHBand="0" w:noVBand="0"/>
      </w:tblPr>
      <w:tblGrid>
        <w:gridCol w:w="9068"/>
      </w:tblGrid>
      <w:tr w:rsidR="00D9784D" w:rsidRPr="00C6306E" w14:paraId="05AEC589" w14:textId="77777777" w:rsidTr="001B764C">
        <w:trPr>
          <w:jc w:val="center"/>
        </w:trPr>
        <w:tc>
          <w:tcPr>
            <w:tcW w:w="9068" w:type="dxa"/>
            <w:tcBorders>
              <w:bottom w:val="single" w:sz="4" w:space="0" w:color="auto"/>
            </w:tcBorders>
            <w:shd w:val="clear" w:color="auto" w:fill="D9D9D9" w:themeFill="background1" w:themeFillShade="D9"/>
          </w:tcPr>
          <w:p w14:paraId="75A9EDB2" w14:textId="77777777" w:rsidR="00D9784D" w:rsidRPr="00C6306E" w:rsidRDefault="00D9784D" w:rsidP="00627C7D">
            <w:pPr>
              <w:suppressAutoHyphens/>
              <w:spacing w:line="276" w:lineRule="auto"/>
              <w:contextualSpacing/>
              <w:jc w:val="center"/>
              <w:textAlignment w:val="baseline"/>
              <w:rPr>
                <w:rFonts w:asciiTheme="majorHAnsi" w:hAnsiTheme="majorHAnsi"/>
                <w:sz w:val="26"/>
                <w:szCs w:val="26"/>
              </w:rPr>
            </w:pPr>
            <w:r w:rsidRPr="00C6306E">
              <w:rPr>
                <w:rFonts w:asciiTheme="majorHAnsi" w:hAnsiTheme="majorHAnsi"/>
                <w:sz w:val="26"/>
                <w:szCs w:val="26"/>
              </w:rPr>
              <w:t>Rozdział 5</w:t>
            </w:r>
          </w:p>
          <w:p w14:paraId="1310C6FE" w14:textId="77777777" w:rsidR="00D9784D" w:rsidRPr="00C6306E" w:rsidRDefault="00D9784D" w:rsidP="00627C7D">
            <w:pPr>
              <w:suppressAutoHyphens/>
              <w:spacing w:line="276" w:lineRule="auto"/>
              <w:contextualSpacing/>
              <w:jc w:val="center"/>
              <w:textAlignment w:val="baseline"/>
              <w:rPr>
                <w:rFonts w:asciiTheme="majorHAnsi" w:hAnsiTheme="majorHAnsi"/>
              </w:rPr>
            </w:pPr>
            <w:r w:rsidRPr="00C6306E">
              <w:rPr>
                <w:rFonts w:asciiTheme="majorHAnsi" w:hAnsiTheme="majorHAnsi"/>
                <w:b/>
                <w:sz w:val="26"/>
                <w:szCs w:val="26"/>
              </w:rPr>
              <w:t>TERMIN WYKONANIA ZAMÓWIENIA</w:t>
            </w:r>
          </w:p>
        </w:tc>
      </w:tr>
    </w:tbl>
    <w:p w14:paraId="1CDCC248" w14:textId="77777777" w:rsidR="00A6509B" w:rsidRPr="00C6306E" w:rsidRDefault="00A6509B" w:rsidP="00627C7D">
      <w:pPr>
        <w:pStyle w:val="Akapitzlist"/>
        <w:widowControl w:val="0"/>
        <w:spacing w:line="276" w:lineRule="auto"/>
        <w:ind w:left="567"/>
        <w:outlineLvl w:val="3"/>
        <w:rPr>
          <w:rFonts w:asciiTheme="majorHAnsi" w:hAnsiTheme="majorHAnsi" w:cs="Arial"/>
          <w:bCs/>
        </w:rPr>
      </w:pPr>
    </w:p>
    <w:p w14:paraId="4179981D" w14:textId="10F6BA99" w:rsidR="001358BD" w:rsidRDefault="00DE0F7F" w:rsidP="001358BD">
      <w:pPr>
        <w:pStyle w:val="Kolorowalistaakcent11"/>
        <w:widowControl w:val="0"/>
        <w:numPr>
          <w:ilvl w:val="1"/>
          <w:numId w:val="52"/>
        </w:numPr>
        <w:suppressAutoHyphens/>
        <w:autoSpaceDE w:val="0"/>
        <w:autoSpaceDN w:val="0"/>
        <w:adjustRightInd w:val="0"/>
        <w:spacing w:line="276" w:lineRule="auto"/>
        <w:ind w:left="567" w:hanging="567"/>
        <w:outlineLvl w:val="3"/>
        <w:rPr>
          <w:rFonts w:asciiTheme="majorHAnsi" w:hAnsiTheme="majorHAnsi" w:cs="Helvetica"/>
          <w:bCs/>
          <w:sz w:val="24"/>
          <w:szCs w:val="24"/>
        </w:rPr>
      </w:pPr>
      <w:r w:rsidRPr="00DE0F7F">
        <w:rPr>
          <w:rFonts w:asciiTheme="majorHAnsi" w:hAnsiTheme="majorHAnsi" w:cs="Arial"/>
          <w:bCs/>
          <w:color w:val="000000" w:themeColor="text1"/>
          <w:sz w:val="24"/>
          <w:szCs w:val="24"/>
        </w:rPr>
        <w:t>Wykonawca</w:t>
      </w:r>
      <w:r w:rsidRPr="00DE0F7F">
        <w:rPr>
          <w:rFonts w:asciiTheme="majorHAnsi" w:hAnsiTheme="majorHAnsi" w:cs="Arial"/>
          <w:bCs/>
          <w:sz w:val="24"/>
          <w:szCs w:val="24"/>
        </w:rPr>
        <w:t xml:space="preserve"> jest zobowiązany wykonać zamówienie</w:t>
      </w:r>
      <w:r w:rsidR="001358BD">
        <w:rPr>
          <w:rFonts w:ascii="Cambria" w:hAnsi="Cambria" w:cs="Arial"/>
          <w:b/>
          <w:bCs/>
          <w:color w:val="000000" w:themeColor="text1"/>
          <w:sz w:val="24"/>
          <w:szCs w:val="24"/>
        </w:rPr>
        <w:t>:</w:t>
      </w:r>
    </w:p>
    <w:p w14:paraId="21D26CDF" w14:textId="464C42CB" w:rsidR="00DE0F7F" w:rsidRPr="00525D9C" w:rsidRDefault="001358BD" w:rsidP="001358BD">
      <w:pPr>
        <w:pStyle w:val="Kolorowalistaakcent11"/>
        <w:widowControl w:val="0"/>
        <w:numPr>
          <w:ilvl w:val="2"/>
          <w:numId w:val="52"/>
        </w:numPr>
        <w:tabs>
          <w:tab w:val="left" w:pos="1276"/>
        </w:tabs>
        <w:suppressAutoHyphens/>
        <w:autoSpaceDE w:val="0"/>
        <w:autoSpaceDN w:val="0"/>
        <w:adjustRightInd w:val="0"/>
        <w:spacing w:line="276" w:lineRule="auto"/>
        <w:ind w:left="1276" w:hanging="709"/>
        <w:outlineLvl w:val="3"/>
        <w:rPr>
          <w:rFonts w:asciiTheme="majorHAnsi" w:hAnsiTheme="majorHAnsi" w:cs="Helvetica"/>
          <w:bCs/>
          <w:sz w:val="24"/>
          <w:szCs w:val="24"/>
        </w:rPr>
      </w:pPr>
      <w:r>
        <w:rPr>
          <w:rFonts w:asciiTheme="majorHAnsi" w:hAnsiTheme="majorHAnsi" w:cs="Arial"/>
          <w:bCs/>
          <w:color w:val="000000" w:themeColor="text1"/>
          <w:sz w:val="24"/>
          <w:szCs w:val="24"/>
        </w:rPr>
        <w:t xml:space="preserve">w zakresie </w:t>
      </w:r>
      <w:r w:rsidRPr="001358BD">
        <w:rPr>
          <w:rFonts w:asciiTheme="majorHAnsi" w:hAnsiTheme="majorHAnsi" w:cs="Arial"/>
          <w:b/>
          <w:color w:val="000000" w:themeColor="text1"/>
          <w:sz w:val="24"/>
          <w:szCs w:val="24"/>
        </w:rPr>
        <w:t>części 1</w:t>
      </w:r>
      <w:r>
        <w:rPr>
          <w:rFonts w:asciiTheme="majorHAnsi" w:hAnsiTheme="majorHAnsi" w:cs="Arial"/>
          <w:bCs/>
          <w:color w:val="000000" w:themeColor="text1"/>
          <w:sz w:val="24"/>
          <w:szCs w:val="24"/>
        </w:rPr>
        <w:t xml:space="preserve"> </w:t>
      </w:r>
      <w:r w:rsidRPr="00525D9C">
        <w:rPr>
          <w:rFonts w:asciiTheme="majorHAnsi" w:hAnsiTheme="majorHAnsi" w:cs="Arial"/>
          <w:bCs/>
          <w:color w:val="000000" w:themeColor="text1"/>
          <w:sz w:val="24"/>
          <w:szCs w:val="24"/>
        </w:rPr>
        <w:t xml:space="preserve">zamówienia </w:t>
      </w:r>
      <w:r w:rsidR="00794A1C" w:rsidRPr="00525D9C">
        <w:rPr>
          <w:rFonts w:ascii="Cambria" w:hAnsi="Cambria" w:cs="Arial"/>
          <w:color w:val="000000" w:themeColor="text1"/>
          <w:sz w:val="24"/>
          <w:szCs w:val="24"/>
        </w:rPr>
        <w:t>w terminie</w:t>
      </w:r>
      <w:r w:rsidR="00794A1C" w:rsidRPr="00525D9C">
        <w:rPr>
          <w:rFonts w:ascii="Cambria" w:hAnsi="Cambria" w:cs="Arial"/>
          <w:b/>
          <w:bCs/>
          <w:color w:val="000000" w:themeColor="text1"/>
          <w:sz w:val="24"/>
          <w:szCs w:val="24"/>
        </w:rPr>
        <w:t xml:space="preserve"> </w:t>
      </w:r>
      <w:r w:rsidR="00731B7B" w:rsidRPr="00525D9C">
        <w:rPr>
          <w:rFonts w:ascii="Cambria" w:hAnsi="Cambria" w:cs="Arial"/>
          <w:b/>
          <w:bCs/>
          <w:color w:val="000000" w:themeColor="text1"/>
          <w:sz w:val="24"/>
          <w:szCs w:val="24"/>
        </w:rPr>
        <w:t xml:space="preserve">4 </w:t>
      </w:r>
      <w:r w:rsidR="00925428" w:rsidRPr="00525D9C">
        <w:rPr>
          <w:rFonts w:ascii="Cambria" w:hAnsi="Cambria" w:cs="Arial"/>
          <w:b/>
          <w:bCs/>
          <w:color w:val="000000" w:themeColor="text1"/>
          <w:sz w:val="24"/>
          <w:szCs w:val="24"/>
        </w:rPr>
        <w:t xml:space="preserve">miesięcy </w:t>
      </w:r>
      <w:r w:rsidRPr="00525D9C">
        <w:rPr>
          <w:rFonts w:ascii="Cambria" w:hAnsi="Cambria" w:cs="Arial"/>
          <w:b/>
          <w:bCs/>
          <w:color w:val="000000" w:themeColor="text1"/>
          <w:sz w:val="24"/>
          <w:szCs w:val="24"/>
        </w:rPr>
        <w:t>od dnia zawarcia umowy,</w:t>
      </w:r>
    </w:p>
    <w:p w14:paraId="533AED10" w14:textId="71A6E093" w:rsidR="001358BD" w:rsidRPr="00525D9C" w:rsidRDefault="001358BD" w:rsidP="001358BD">
      <w:pPr>
        <w:pStyle w:val="Kolorowalistaakcent11"/>
        <w:widowControl w:val="0"/>
        <w:numPr>
          <w:ilvl w:val="2"/>
          <w:numId w:val="52"/>
        </w:numPr>
        <w:tabs>
          <w:tab w:val="left" w:pos="1276"/>
        </w:tabs>
        <w:suppressAutoHyphens/>
        <w:autoSpaceDE w:val="0"/>
        <w:autoSpaceDN w:val="0"/>
        <w:adjustRightInd w:val="0"/>
        <w:spacing w:line="276" w:lineRule="auto"/>
        <w:ind w:left="1276" w:hanging="709"/>
        <w:outlineLvl w:val="3"/>
        <w:rPr>
          <w:rFonts w:asciiTheme="majorHAnsi" w:hAnsiTheme="majorHAnsi" w:cs="Helvetica"/>
          <w:bCs/>
          <w:sz w:val="24"/>
          <w:szCs w:val="24"/>
        </w:rPr>
      </w:pPr>
      <w:r w:rsidRPr="00525D9C">
        <w:rPr>
          <w:rFonts w:asciiTheme="majorHAnsi" w:hAnsiTheme="majorHAnsi" w:cs="Arial"/>
          <w:bCs/>
          <w:color w:val="000000" w:themeColor="text1"/>
          <w:sz w:val="24"/>
          <w:szCs w:val="24"/>
        </w:rPr>
        <w:t xml:space="preserve">w zakresie </w:t>
      </w:r>
      <w:r w:rsidRPr="00525D9C">
        <w:rPr>
          <w:rFonts w:asciiTheme="majorHAnsi" w:hAnsiTheme="majorHAnsi" w:cs="Arial"/>
          <w:b/>
          <w:color w:val="000000" w:themeColor="text1"/>
          <w:sz w:val="24"/>
          <w:szCs w:val="24"/>
        </w:rPr>
        <w:t>części 2</w:t>
      </w:r>
      <w:r w:rsidRPr="00525D9C">
        <w:rPr>
          <w:rFonts w:asciiTheme="majorHAnsi" w:hAnsiTheme="majorHAnsi" w:cs="Arial"/>
          <w:bCs/>
          <w:color w:val="000000" w:themeColor="text1"/>
          <w:sz w:val="24"/>
          <w:szCs w:val="24"/>
        </w:rPr>
        <w:t xml:space="preserve"> zamówienia </w:t>
      </w:r>
      <w:r w:rsidRPr="00525D9C">
        <w:rPr>
          <w:rFonts w:ascii="Cambria" w:hAnsi="Cambria" w:cs="Arial"/>
          <w:color w:val="000000" w:themeColor="text1"/>
          <w:sz w:val="24"/>
          <w:szCs w:val="24"/>
        </w:rPr>
        <w:t>w terminie</w:t>
      </w:r>
      <w:r w:rsidRPr="00525D9C">
        <w:rPr>
          <w:rFonts w:ascii="Cambria" w:hAnsi="Cambria" w:cs="Arial"/>
          <w:b/>
          <w:bCs/>
          <w:color w:val="000000" w:themeColor="text1"/>
          <w:sz w:val="24"/>
          <w:szCs w:val="24"/>
        </w:rPr>
        <w:t xml:space="preserve"> </w:t>
      </w:r>
      <w:r w:rsidR="00AF28B9" w:rsidRPr="00525D9C">
        <w:rPr>
          <w:rFonts w:ascii="Cambria" w:hAnsi="Cambria" w:cs="Arial"/>
          <w:b/>
          <w:bCs/>
          <w:color w:val="000000" w:themeColor="text1"/>
          <w:sz w:val="24"/>
          <w:szCs w:val="24"/>
        </w:rPr>
        <w:t>3</w:t>
      </w:r>
      <w:r w:rsidRPr="00525D9C">
        <w:rPr>
          <w:rFonts w:ascii="Cambria" w:hAnsi="Cambria" w:cs="Arial"/>
          <w:b/>
          <w:bCs/>
          <w:color w:val="000000" w:themeColor="text1"/>
          <w:sz w:val="24"/>
          <w:szCs w:val="24"/>
        </w:rPr>
        <w:t xml:space="preserve"> </w:t>
      </w:r>
      <w:r w:rsidR="00925428" w:rsidRPr="00525D9C">
        <w:rPr>
          <w:rFonts w:ascii="Cambria" w:hAnsi="Cambria" w:cs="Arial"/>
          <w:b/>
          <w:bCs/>
          <w:color w:val="000000" w:themeColor="text1"/>
          <w:sz w:val="24"/>
          <w:szCs w:val="24"/>
        </w:rPr>
        <w:t xml:space="preserve">miesięcy </w:t>
      </w:r>
      <w:r w:rsidRPr="00525D9C">
        <w:rPr>
          <w:rFonts w:ascii="Cambria" w:hAnsi="Cambria" w:cs="Arial"/>
          <w:b/>
          <w:bCs/>
          <w:color w:val="000000" w:themeColor="text1"/>
          <w:sz w:val="24"/>
          <w:szCs w:val="24"/>
        </w:rPr>
        <w:t>od dnia zawarcia umowy</w:t>
      </w:r>
      <w:r w:rsidR="00525D9C">
        <w:rPr>
          <w:rFonts w:ascii="Cambria" w:hAnsi="Cambria" w:cs="Arial"/>
          <w:b/>
          <w:bCs/>
          <w:color w:val="000000" w:themeColor="text1"/>
          <w:sz w:val="24"/>
          <w:szCs w:val="24"/>
        </w:rPr>
        <w:t>.</w:t>
      </w:r>
    </w:p>
    <w:p w14:paraId="70036E6D" w14:textId="6AAD08DA" w:rsidR="00DE0F7F" w:rsidRDefault="00DE0F7F" w:rsidP="00914193">
      <w:pPr>
        <w:pStyle w:val="Kolorowalistaakcent11"/>
        <w:widowControl w:val="0"/>
        <w:numPr>
          <w:ilvl w:val="1"/>
          <w:numId w:val="52"/>
        </w:numPr>
        <w:suppressAutoHyphens/>
        <w:autoSpaceDE w:val="0"/>
        <w:autoSpaceDN w:val="0"/>
        <w:adjustRightInd w:val="0"/>
        <w:spacing w:line="276" w:lineRule="auto"/>
        <w:ind w:left="567" w:hanging="567"/>
        <w:outlineLvl w:val="3"/>
        <w:rPr>
          <w:rFonts w:ascii="Cambria" w:hAnsi="Cambria" w:cs="Helvetica"/>
          <w:bCs/>
          <w:sz w:val="24"/>
          <w:szCs w:val="24"/>
        </w:rPr>
      </w:pPr>
      <w:r w:rsidRPr="00525D9C">
        <w:rPr>
          <w:rFonts w:ascii="Cambria" w:hAnsi="Cambria" w:cs="Arial"/>
          <w:bCs/>
          <w:sz w:val="24"/>
          <w:szCs w:val="24"/>
        </w:rPr>
        <w:t>Z</w:t>
      </w:r>
      <w:r w:rsidRPr="00525D9C">
        <w:rPr>
          <w:rFonts w:ascii="Cambria" w:hAnsi="Cambria" w:cs="Helvetica"/>
          <w:bCs/>
          <w:sz w:val="24"/>
          <w:szCs w:val="24"/>
        </w:rPr>
        <w:t>amawiający wymaga, aby wykonanie instalacji fotowoltaicznych</w:t>
      </w:r>
      <w:r w:rsidRPr="009A4D47">
        <w:rPr>
          <w:rFonts w:ascii="Cambria" w:hAnsi="Cambria" w:cs="Helvetica"/>
          <w:bCs/>
          <w:sz w:val="24"/>
          <w:szCs w:val="24"/>
        </w:rPr>
        <w:t xml:space="preserve"> </w:t>
      </w:r>
      <w:r w:rsidR="00A6721E">
        <w:rPr>
          <w:rFonts w:ascii="Cambria" w:hAnsi="Cambria" w:cs="Helvetica"/>
          <w:bCs/>
          <w:sz w:val="24"/>
          <w:szCs w:val="24"/>
        </w:rPr>
        <w:t>l</w:t>
      </w:r>
      <w:r w:rsidR="00794A1C">
        <w:rPr>
          <w:rFonts w:ascii="Cambria" w:hAnsi="Cambria" w:cs="Helvetica"/>
          <w:bCs/>
          <w:sz w:val="24"/>
          <w:szCs w:val="24"/>
        </w:rPr>
        <w:t>ub kotłów na biomasę</w:t>
      </w:r>
      <w:r>
        <w:rPr>
          <w:rFonts w:ascii="Cambria" w:hAnsi="Cambria" w:cs="Helvetica"/>
          <w:bCs/>
          <w:sz w:val="24"/>
          <w:szCs w:val="24"/>
        </w:rPr>
        <w:t xml:space="preserve"> </w:t>
      </w:r>
      <w:r w:rsidRPr="009A4D47">
        <w:rPr>
          <w:rFonts w:ascii="Cambria" w:hAnsi="Cambria" w:cs="Helvetica"/>
          <w:bCs/>
          <w:sz w:val="24"/>
          <w:szCs w:val="24"/>
        </w:rPr>
        <w:t xml:space="preserve">w ramach jednego </w:t>
      </w:r>
      <w:r w:rsidRPr="006A031E">
        <w:rPr>
          <w:rFonts w:ascii="Cambria" w:hAnsi="Cambria" w:cs="Helvetica"/>
          <w:bCs/>
          <w:sz w:val="24"/>
          <w:szCs w:val="24"/>
          <w:u w:val="single"/>
        </w:rPr>
        <w:t>budynku mieszkalnego</w:t>
      </w:r>
      <w:r w:rsidRPr="00FC016C">
        <w:rPr>
          <w:rFonts w:ascii="Cambria" w:hAnsi="Cambria" w:cs="Helvetica"/>
          <w:bCs/>
          <w:sz w:val="24"/>
          <w:szCs w:val="24"/>
        </w:rPr>
        <w:t xml:space="preserve"> nie trwało dłużej niż </w:t>
      </w:r>
      <w:r>
        <w:rPr>
          <w:rFonts w:ascii="Cambria" w:hAnsi="Cambria" w:cs="Helvetica"/>
          <w:bCs/>
          <w:sz w:val="24"/>
          <w:szCs w:val="24"/>
        </w:rPr>
        <w:t>3</w:t>
      </w:r>
      <w:r w:rsidRPr="00FC016C">
        <w:rPr>
          <w:rFonts w:ascii="Cambria" w:hAnsi="Cambria" w:cs="Helvetica"/>
          <w:bCs/>
          <w:sz w:val="24"/>
          <w:szCs w:val="24"/>
        </w:rPr>
        <w:t xml:space="preserve"> dni robocze następujące po sobie (</w:t>
      </w:r>
      <w:r>
        <w:rPr>
          <w:rFonts w:ascii="Cambria" w:hAnsi="Cambria" w:cs="Helvetica"/>
          <w:bCs/>
          <w:sz w:val="24"/>
          <w:szCs w:val="24"/>
        </w:rPr>
        <w:t>3</w:t>
      </w:r>
      <w:r w:rsidRPr="00FC016C">
        <w:rPr>
          <w:rFonts w:ascii="Cambria" w:hAnsi="Cambria" w:cs="Helvetica"/>
          <w:bCs/>
          <w:sz w:val="24"/>
          <w:szCs w:val="24"/>
        </w:rPr>
        <w:t xml:space="preserve"> dni dla każdej instalacji). Nie dopuszcza się, aby bez uzasadnionej przyczyny Wykonawca przerwał rozpoczętą robotę w zakresie jednego budynku.</w:t>
      </w:r>
    </w:p>
    <w:p w14:paraId="1F28E3AB" w14:textId="7EB2DFA6" w:rsidR="003C2342" w:rsidRDefault="003C2342" w:rsidP="00627C7D">
      <w:pPr>
        <w:widowControl w:val="0"/>
        <w:spacing w:line="276" w:lineRule="auto"/>
        <w:jc w:val="both"/>
        <w:outlineLvl w:val="3"/>
        <w:rPr>
          <w:rFonts w:asciiTheme="majorHAnsi" w:hAnsiTheme="majorHAnsi" w:cs="Arial"/>
          <w:bCs/>
        </w:rPr>
      </w:pPr>
    </w:p>
    <w:tbl>
      <w:tblPr>
        <w:tblW w:w="0" w:type="auto"/>
        <w:jc w:val="center"/>
        <w:tblBorders>
          <w:bottom w:val="single" w:sz="4" w:space="0" w:color="auto"/>
        </w:tblBorders>
        <w:tblLook w:val="00A0" w:firstRow="1" w:lastRow="0" w:firstColumn="1" w:lastColumn="0" w:noHBand="0" w:noVBand="0"/>
      </w:tblPr>
      <w:tblGrid>
        <w:gridCol w:w="9068"/>
      </w:tblGrid>
      <w:tr w:rsidR="00D9784D" w:rsidRPr="00C6306E" w14:paraId="627E5D14" w14:textId="77777777" w:rsidTr="00FE0D49">
        <w:trPr>
          <w:jc w:val="center"/>
        </w:trPr>
        <w:tc>
          <w:tcPr>
            <w:tcW w:w="9068" w:type="dxa"/>
            <w:tcBorders>
              <w:bottom w:val="single" w:sz="4" w:space="0" w:color="auto"/>
            </w:tcBorders>
            <w:shd w:val="clear" w:color="auto" w:fill="D9D9D9" w:themeFill="background1" w:themeFillShade="D9"/>
          </w:tcPr>
          <w:p w14:paraId="424F1599" w14:textId="77777777" w:rsidR="00D9784D" w:rsidRPr="00C6306E" w:rsidRDefault="00D9784D" w:rsidP="00627C7D">
            <w:pPr>
              <w:suppressAutoHyphens/>
              <w:spacing w:line="276" w:lineRule="auto"/>
              <w:contextualSpacing/>
              <w:jc w:val="center"/>
              <w:textAlignment w:val="baseline"/>
              <w:rPr>
                <w:rFonts w:asciiTheme="majorHAnsi" w:hAnsiTheme="majorHAnsi"/>
                <w:sz w:val="26"/>
                <w:szCs w:val="26"/>
              </w:rPr>
            </w:pPr>
            <w:r w:rsidRPr="00C6306E">
              <w:rPr>
                <w:rFonts w:asciiTheme="majorHAnsi" w:hAnsiTheme="majorHAnsi"/>
                <w:sz w:val="26"/>
                <w:szCs w:val="26"/>
              </w:rPr>
              <w:t>Rozdział 6</w:t>
            </w:r>
          </w:p>
          <w:p w14:paraId="6EFC5CBB" w14:textId="1F974288" w:rsidR="00983244" w:rsidRPr="00C6306E" w:rsidRDefault="00983244" w:rsidP="00627C7D">
            <w:pPr>
              <w:suppressAutoHyphens/>
              <w:spacing w:line="276" w:lineRule="auto"/>
              <w:contextualSpacing/>
              <w:jc w:val="center"/>
              <w:textAlignment w:val="baseline"/>
              <w:rPr>
                <w:rFonts w:asciiTheme="majorHAnsi" w:hAnsiTheme="majorHAnsi"/>
              </w:rPr>
            </w:pPr>
            <w:r w:rsidRPr="00983244">
              <w:rPr>
                <w:rFonts w:ascii="Cambria" w:hAnsi="Cambria"/>
                <w:b/>
                <w:color w:val="000000"/>
                <w:sz w:val="26"/>
                <w:szCs w:val="26"/>
              </w:rPr>
              <w:t>INFORMACJE O WARUNKACH UDZIAŁU W POSTĘPOWANIU</w:t>
            </w:r>
          </w:p>
        </w:tc>
      </w:tr>
    </w:tbl>
    <w:p w14:paraId="24C5BEE1" w14:textId="77777777" w:rsidR="00D9784D" w:rsidRPr="00C6306E" w:rsidRDefault="00D9784D" w:rsidP="00627C7D">
      <w:pPr>
        <w:pStyle w:val="Kolorowalistaakcent11"/>
        <w:widowControl w:val="0"/>
        <w:spacing w:before="0" w:after="0" w:line="276" w:lineRule="auto"/>
        <w:ind w:left="0"/>
        <w:contextualSpacing w:val="0"/>
        <w:outlineLvl w:val="3"/>
        <w:rPr>
          <w:rFonts w:asciiTheme="majorHAnsi" w:hAnsiTheme="majorHAnsi" w:cs="Arial"/>
          <w:bCs/>
          <w:sz w:val="24"/>
          <w:szCs w:val="24"/>
          <w:lang w:eastAsia="pl-PL"/>
        </w:rPr>
      </w:pPr>
    </w:p>
    <w:p w14:paraId="513885D2" w14:textId="77777777" w:rsidR="00420E02" w:rsidRPr="001E65B9" w:rsidRDefault="00420E02" w:rsidP="00627C7D">
      <w:pPr>
        <w:pStyle w:val="Kolorowalistaakcent11"/>
        <w:widowControl w:val="0"/>
        <w:spacing w:before="0" w:after="0" w:line="276" w:lineRule="auto"/>
        <w:ind w:left="0"/>
        <w:contextualSpacing w:val="0"/>
        <w:outlineLvl w:val="3"/>
        <w:rPr>
          <w:rFonts w:asciiTheme="majorHAnsi" w:hAnsiTheme="majorHAnsi" w:cs="Arial"/>
          <w:bCs/>
          <w:vanish/>
          <w:sz w:val="24"/>
          <w:szCs w:val="24"/>
          <w:lang w:eastAsia="pl-PL"/>
        </w:rPr>
      </w:pPr>
    </w:p>
    <w:p w14:paraId="4767CBFD" w14:textId="46CF452D" w:rsidR="00D9784D" w:rsidRPr="001E65B9" w:rsidRDefault="00D9784D" w:rsidP="00550986">
      <w:pPr>
        <w:pStyle w:val="Kolorowalistaakcent11"/>
        <w:numPr>
          <w:ilvl w:val="1"/>
          <w:numId w:val="12"/>
        </w:numPr>
        <w:autoSpaceDE w:val="0"/>
        <w:autoSpaceDN w:val="0"/>
        <w:adjustRightInd w:val="0"/>
        <w:spacing w:before="0" w:after="0" w:line="276" w:lineRule="auto"/>
        <w:ind w:left="567" w:hanging="567"/>
        <w:rPr>
          <w:rFonts w:asciiTheme="majorHAnsi" w:hAnsiTheme="majorHAnsi" w:cs="Arial"/>
          <w:bCs/>
          <w:sz w:val="24"/>
          <w:szCs w:val="24"/>
        </w:rPr>
      </w:pPr>
      <w:r w:rsidRPr="001E65B9">
        <w:rPr>
          <w:rFonts w:asciiTheme="majorHAnsi" w:hAnsiTheme="majorHAnsi" w:cs="Arial"/>
          <w:bCs/>
          <w:sz w:val="24"/>
          <w:szCs w:val="24"/>
        </w:rPr>
        <w:t xml:space="preserve">O udzielenie zamówienia mogą ubiegać się Wykonawcy, którzy spełniają warunki </w:t>
      </w:r>
      <w:r w:rsidR="001E65B9">
        <w:rPr>
          <w:rFonts w:asciiTheme="majorHAnsi" w:hAnsiTheme="majorHAnsi" w:cs="Arial"/>
          <w:bCs/>
          <w:sz w:val="24"/>
          <w:szCs w:val="24"/>
        </w:rPr>
        <w:t>udziału w</w:t>
      </w:r>
      <w:r w:rsidR="00A435B8">
        <w:rPr>
          <w:rFonts w:asciiTheme="majorHAnsi" w:hAnsiTheme="majorHAnsi" w:cs="Arial"/>
          <w:bCs/>
          <w:sz w:val="24"/>
          <w:szCs w:val="24"/>
        </w:rPr>
        <w:t xml:space="preserve"> postępowaniu dotyczące:</w:t>
      </w:r>
      <w:r w:rsidR="001E65B9">
        <w:rPr>
          <w:rFonts w:asciiTheme="majorHAnsi" w:hAnsiTheme="majorHAnsi" w:cs="Arial"/>
          <w:bCs/>
          <w:sz w:val="24"/>
          <w:szCs w:val="24"/>
        </w:rPr>
        <w:t xml:space="preserve"> </w:t>
      </w:r>
      <w:r w:rsidR="001E65B9" w:rsidRPr="00015C4B">
        <w:rPr>
          <w:rFonts w:asciiTheme="majorHAnsi" w:hAnsiTheme="majorHAnsi" w:cs="Arial"/>
          <w:bCs/>
          <w:color w:val="FFFFFF" w:themeColor="background1"/>
          <w:sz w:val="24"/>
          <w:szCs w:val="24"/>
        </w:rPr>
        <w:t>postępowaniu</w:t>
      </w:r>
    </w:p>
    <w:p w14:paraId="3182BFD1" w14:textId="77777777" w:rsidR="001E65B9" w:rsidRPr="00A435B8" w:rsidRDefault="001E65B9" w:rsidP="00914193">
      <w:pPr>
        <w:pStyle w:val="Akapitzlist"/>
        <w:numPr>
          <w:ilvl w:val="2"/>
          <w:numId w:val="35"/>
        </w:numPr>
        <w:autoSpaceDE w:val="0"/>
        <w:autoSpaceDN w:val="0"/>
        <w:adjustRightInd w:val="0"/>
        <w:spacing w:before="0" w:after="0" w:line="276" w:lineRule="auto"/>
        <w:ind w:left="1276" w:hanging="709"/>
        <w:rPr>
          <w:rFonts w:asciiTheme="majorHAnsi" w:hAnsiTheme="majorHAnsi" w:cs="Arial"/>
          <w:b/>
          <w:color w:val="000000" w:themeColor="text1"/>
          <w:sz w:val="24"/>
          <w:szCs w:val="24"/>
        </w:rPr>
      </w:pPr>
      <w:r w:rsidRPr="00A435B8">
        <w:rPr>
          <w:rFonts w:asciiTheme="majorHAnsi" w:hAnsiTheme="majorHAnsi" w:cs="Arial"/>
          <w:b/>
          <w:sz w:val="24"/>
          <w:szCs w:val="24"/>
        </w:rPr>
        <w:t>zdolności do występowania w obrocie gospodarczym;</w:t>
      </w:r>
    </w:p>
    <w:p w14:paraId="00057931" w14:textId="525C5CF3" w:rsidR="001E65B9" w:rsidRPr="00A435B8" w:rsidRDefault="001E65B9" w:rsidP="001B764C">
      <w:pPr>
        <w:spacing w:line="276" w:lineRule="auto"/>
        <w:ind w:left="1276"/>
        <w:jc w:val="both"/>
        <w:rPr>
          <w:rFonts w:asciiTheme="majorHAnsi" w:hAnsiTheme="majorHAnsi"/>
          <w:i/>
        </w:rPr>
      </w:pPr>
      <w:r w:rsidRPr="00A435B8">
        <w:rPr>
          <w:rFonts w:asciiTheme="majorHAnsi" w:hAnsiTheme="majorHAnsi"/>
          <w:i/>
        </w:rPr>
        <w:t>Zamawiający nie określa warunku w ww. zakresie.</w:t>
      </w:r>
    </w:p>
    <w:p w14:paraId="3D9D3841" w14:textId="77777777" w:rsidR="001E65B9" w:rsidRPr="00A435B8" w:rsidRDefault="001E65B9" w:rsidP="00914193">
      <w:pPr>
        <w:pStyle w:val="Akapitzlist"/>
        <w:numPr>
          <w:ilvl w:val="2"/>
          <w:numId w:val="35"/>
        </w:numPr>
        <w:autoSpaceDE w:val="0"/>
        <w:autoSpaceDN w:val="0"/>
        <w:adjustRightInd w:val="0"/>
        <w:spacing w:before="0" w:after="0" w:line="276" w:lineRule="auto"/>
        <w:ind w:left="1276" w:hanging="709"/>
        <w:rPr>
          <w:rFonts w:asciiTheme="majorHAnsi" w:hAnsiTheme="majorHAnsi" w:cs="Arial"/>
          <w:b/>
          <w:sz w:val="24"/>
          <w:szCs w:val="24"/>
        </w:rPr>
      </w:pPr>
      <w:r w:rsidRPr="00A435B8">
        <w:rPr>
          <w:rFonts w:asciiTheme="majorHAnsi" w:hAnsiTheme="majorHAnsi" w:cs="Arial"/>
          <w:b/>
          <w:sz w:val="24"/>
          <w:szCs w:val="24"/>
        </w:rPr>
        <w:t>uprawnień do prowadzenia określonej działalności gospodarczej lub zawodowej, o ile wynika to z odrębnych przepisów;</w:t>
      </w:r>
    </w:p>
    <w:p w14:paraId="08F03685" w14:textId="0AF3BA4F" w:rsidR="001E65B9" w:rsidRDefault="00015C4B" w:rsidP="001B764C">
      <w:pPr>
        <w:spacing w:line="276" w:lineRule="auto"/>
        <w:ind w:left="1276"/>
        <w:jc w:val="both"/>
        <w:rPr>
          <w:rFonts w:asciiTheme="majorHAnsi" w:hAnsiTheme="majorHAnsi"/>
          <w:i/>
        </w:rPr>
      </w:pPr>
      <w:r w:rsidRPr="00A435B8">
        <w:rPr>
          <w:rFonts w:asciiTheme="majorHAnsi" w:hAnsiTheme="majorHAnsi"/>
          <w:i/>
        </w:rPr>
        <w:t>Zamawiający nie określa warunku w ww. zakresie.</w:t>
      </w:r>
    </w:p>
    <w:p w14:paraId="0268512E" w14:textId="77777777" w:rsidR="001E65B9" w:rsidRPr="00A435B8" w:rsidRDefault="001E65B9" w:rsidP="00914193">
      <w:pPr>
        <w:pStyle w:val="Akapitzlist"/>
        <w:numPr>
          <w:ilvl w:val="2"/>
          <w:numId w:val="35"/>
        </w:numPr>
        <w:autoSpaceDE w:val="0"/>
        <w:autoSpaceDN w:val="0"/>
        <w:adjustRightInd w:val="0"/>
        <w:spacing w:before="0" w:after="0" w:line="276" w:lineRule="auto"/>
        <w:ind w:left="1276" w:hanging="709"/>
        <w:rPr>
          <w:rFonts w:asciiTheme="majorHAnsi" w:hAnsiTheme="majorHAnsi" w:cs="Arial"/>
          <w:b/>
          <w:sz w:val="24"/>
          <w:szCs w:val="24"/>
        </w:rPr>
      </w:pPr>
      <w:r w:rsidRPr="00A435B8">
        <w:rPr>
          <w:rFonts w:asciiTheme="majorHAnsi" w:hAnsiTheme="majorHAnsi" w:cs="Arial"/>
          <w:b/>
          <w:sz w:val="24"/>
          <w:szCs w:val="24"/>
        </w:rPr>
        <w:t>uprawnień sytuacji ekonomicznej lub finansowej;</w:t>
      </w:r>
    </w:p>
    <w:p w14:paraId="656535A6" w14:textId="679BB6D8" w:rsidR="00F5397E" w:rsidRDefault="00015C4B" w:rsidP="00627C7D">
      <w:pPr>
        <w:spacing w:line="276" w:lineRule="auto"/>
        <w:ind w:left="567" w:firstLine="709"/>
        <w:rPr>
          <w:rFonts w:asciiTheme="majorHAnsi" w:hAnsiTheme="majorHAnsi"/>
          <w:i/>
        </w:rPr>
      </w:pPr>
      <w:r w:rsidRPr="001B764C">
        <w:rPr>
          <w:rFonts w:asciiTheme="majorHAnsi" w:hAnsiTheme="majorHAnsi"/>
          <w:i/>
        </w:rPr>
        <w:t>Zamawiający nie określa warunku w ww. zakresie</w:t>
      </w:r>
    </w:p>
    <w:p w14:paraId="5BC270D5" w14:textId="77777777" w:rsidR="009E3CBB" w:rsidRPr="001B764C" w:rsidRDefault="009E3CBB" w:rsidP="00627C7D">
      <w:pPr>
        <w:spacing w:line="276" w:lineRule="auto"/>
        <w:ind w:left="567" w:firstLine="709"/>
        <w:rPr>
          <w:rFonts w:asciiTheme="majorHAnsi" w:hAnsiTheme="majorHAnsi"/>
          <w:bCs/>
          <w:i/>
          <w:sz w:val="10"/>
          <w:szCs w:val="10"/>
        </w:rPr>
      </w:pPr>
    </w:p>
    <w:p w14:paraId="76C7FD3D" w14:textId="746DCD70" w:rsidR="00D9784D" w:rsidRPr="001B764C" w:rsidRDefault="00D9784D" w:rsidP="00C70ED3">
      <w:pPr>
        <w:pStyle w:val="Kolorowalistaakcent11"/>
        <w:numPr>
          <w:ilvl w:val="2"/>
          <w:numId w:val="73"/>
        </w:numPr>
        <w:tabs>
          <w:tab w:val="left" w:pos="1276"/>
        </w:tabs>
        <w:autoSpaceDE w:val="0"/>
        <w:autoSpaceDN w:val="0"/>
        <w:adjustRightInd w:val="0"/>
        <w:spacing w:before="0" w:after="0" w:line="276" w:lineRule="auto"/>
        <w:ind w:hanging="153"/>
        <w:rPr>
          <w:rFonts w:asciiTheme="majorHAnsi" w:hAnsiTheme="majorHAnsi" w:cs="Arial"/>
          <w:b/>
          <w:sz w:val="24"/>
          <w:szCs w:val="24"/>
        </w:rPr>
      </w:pPr>
      <w:r w:rsidRPr="001B764C">
        <w:rPr>
          <w:rFonts w:asciiTheme="majorHAnsi" w:hAnsiTheme="majorHAnsi" w:cs="Arial"/>
          <w:b/>
          <w:sz w:val="24"/>
          <w:szCs w:val="24"/>
        </w:rPr>
        <w:t>zdolności technicznej lub zawodowej</w:t>
      </w:r>
      <w:r w:rsidR="00034207" w:rsidRPr="001B764C">
        <w:rPr>
          <w:rFonts w:asciiTheme="majorHAnsi" w:hAnsiTheme="majorHAnsi" w:cs="Arial"/>
          <w:b/>
          <w:sz w:val="24"/>
          <w:szCs w:val="24"/>
        </w:rPr>
        <w:t xml:space="preserve"> w zakresie:</w:t>
      </w:r>
    </w:p>
    <w:p w14:paraId="0073C4E2" w14:textId="3B1EEF36" w:rsidR="005A5808" w:rsidRDefault="005A5808" w:rsidP="005A5808">
      <w:pPr>
        <w:autoSpaceDE w:val="0"/>
        <w:autoSpaceDN w:val="0"/>
        <w:adjustRightInd w:val="0"/>
        <w:spacing w:line="276" w:lineRule="auto"/>
        <w:ind w:left="1276"/>
        <w:jc w:val="both"/>
        <w:rPr>
          <w:rFonts w:ascii="Cambria" w:hAnsi="Cambria" w:cs="Arial"/>
        </w:rPr>
      </w:pPr>
      <w:r w:rsidRPr="00FC016C">
        <w:rPr>
          <w:rFonts w:ascii="Cambria" w:hAnsi="Cambria" w:cs="Arial"/>
        </w:rPr>
        <w:t xml:space="preserve">Zamawiający określa, że ww. warunek zostanie spełniony, jeśli wykonawca wykaże, że </w:t>
      </w:r>
      <w:r w:rsidRPr="00FC016C">
        <w:rPr>
          <w:rFonts w:ascii="Cambria" w:hAnsi="Cambria" w:cs="Arial"/>
          <w:u w:val="single"/>
        </w:rPr>
        <w:t xml:space="preserve">w okresie ostatnich </w:t>
      </w:r>
      <w:r w:rsidRPr="00FC016C">
        <w:rPr>
          <w:rFonts w:ascii="Cambria" w:hAnsi="Cambria" w:cs="Arial"/>
          <w:b/>
          <w:u w:val="single"/>
        </w:rPr>
        <w:t>5 lat</w:t>
      </w:r>
      <w:r w:rsidRPr="00FC016C">
        <w:rPr>
          <w:rStyle w:val="Odwoanieprzypisudolnego"/>
          <w:rFonts w:ascii="Cambria" w:hAnsi="Cambria"/>
          <w:u w:val="single"/>
        </w:rPr>
        <w:footnoteReference w:id="1"/>
      </w:r>
      <w:r w:rsidRPr="00FC016C">
        <w:rPr>
          <w:rFonts w:ascii="Cambria" w:hAnsi="Cambria" w:cs="Arial"/>
          <w:u w:val="single"/>
        </w:rPr>
        <w:t xml:space="preserve"> przed upływem terminu składania ofert</w:t>
      </w:r>
      <w:r w:rsidRPr="009A4D47">
        <w:rPr>
          <w:rFonts w:ascii="Cambria" w:hAnsi="Cambria" w:cs="Arial"/>
        </w:rPr>
        <w:t xml:space="preserve"> (a jeżeli okres prowadzenia działalności jest krótszy – w tym okresie), </w:t>
      </w:r>
      <w:r w:rsidRPr="009A4D47">
        <w:rPr>
          <w:rFonts w:ascii="Cambria" w:hAnsi="Cambria" w:cs="Arial"/>
        </w:rPr>
        <w:lastRenderedPageBreak/>
        <w:t xml:space="preserve">wykonał </w:t>
      </w:r>
      <w:r w:rsidRPr="006A031E">
        <w:rPr>
          <w:rFonts w:ascii="Cambria" w:hAnsi="Cambria" w:cs="Arial"/>
          <w:i/>
        </w:rPr>
        <w:t xml:space="preserve">(a w przypadku świadczeń okresowych lub ciągłych nadal wykonuje) </w:t>
      </w:r>
      <w:r w:rsidRPr="00FC016C">
        <w:rPr>
          <w:rFonts w:ascii="Cambria" w:hAnsi="Cambria" w:cs="Arial"/>
        </w:rPr>
        <w:t xml:space="preserve">należycie: </w:t>
      </w:r>
    </w:p>
    <w:p w14:paraId="7454BA7C" w14:textId="77777777" w:rsidR="005A5808" w:rsidRDefault="005A5808" w:rsidP="00C70ED3">
      <w:pPr>
        <w:pStyle w:val="Akapitzlist"/>
        <w:numPr>
          <w:ilvl w:val="0"/>
          <w:numId w:val="65"/>
        </w:numPr>
        <w:autoSpaceDE w:val="0"/>
        <w:autoSpaceDN w:val="0"/>
        <w:adjustRightInd w:val="0"/>
        <w:spacing w:line="276" w:lineRule="auto"/>
        <w:ind w:left="1560" w:hanging="284"/>
        <w:rPr>
          <w:rFonts w:ascii="Cambria" w:hAnsi="Cambria" w:cs="Arial"/>
          <w:sz w:val="24"/>
          <w:szCs w:val="24"/>
        </w:rPr>
      </w:pPr>
      <w:r w:rsidRPr="009E5C30">
        <w:rPr>
          <w:rFonts w:ascii="Cambria" w:hAnsi="Cambria" w:cs="Arial"/>
          <w:sz w:val="24"/>
          <w:szCs w:val="24"/>
        </w:rPr>
        <w:t xml:space="preserve">w zakresie </w:t>
      </w:r>
      <w:r w:rsidRPr="009E5C30">
        <w:rPr>
          <w:rFonts w:ascii="Cambria" w:hAnsi="Cambria" w:cs="Arial"/>
          <w:b/>
          <w:sz w:val="24"/>
          <w:szCs w:val="24"/>
        </w:rPr>
        <w:t>części 1</w:t>
      </w:r>
      <w:r w:rsidRPr="009E5C30">
        <w:rPr>
          <w:rFonts w:ascii="Cambria" w:hAnsi="Cambria" w:cs="Arial"/>
          <w:sz w:val="24"/>
          <w:szCs w:val="24"/>
        </w:rPr>
        <w:t xml:space="preserve"> zamówienia:</w:t>
      </w:r>
    </w:p>
    <w:p w14:paraId="210193F6" w14:textId="5C95A6C9" w:rsidR="00A6721E" w:rsidRPr="00321112" w:rsidRDefault="00A6721E" w:rsidP="00A6721E">
      <w:pPr>
        <w:pStyle w:val="Akapitzlist"/>
        <w:keepNext/>
        <w:autoSpaceDE w:val="0"/>
        <w:autoSpaceDN w:val="0"/>
        <w:adjustRightInd w:val="0"/>
        <w:spacing w:before="0" w:after="0" w:line="276" w:lineRule="auto"/>
        <w:ind w:left="1560"/>
        <w:rPr>
          <w:rFonts w:ascii="Cambria" w:hAnsi="Cambria" w:cs="Arial"/>
          <w:i/>
          <w:color w:val="000000" w:themeColor="text1"/>
          <w:sz w:val="24"/>
          <w:szCs w:val="24"/>
        </w:rPr>
      </w:pPr>
      <w:r w:rsidRPr="006373D3">
        <w:rPr>
          <w:rFonts w:ascii="Cambria" w:hAnsi="Cambria" w:cs="Arial"/>
          <w:b/>
          <w:color w:val="000000"/>
          <w:sz w:val="24"/>
          <w:szCs w:val="24"/>
        </w:rPr>
        <w:t xml:space="preserve">zamówienie polegające na dostawie wraz z montażem </w:t>
      </w:r>
      <w:r w:rsidRPr="00BA1AB9">
        <w:rPr>
          <w:rFonts w:ascii="Cambria" w:hAnsi="Cambria" w:cs="Arial"/>
          <w:b/>
          <w:color w:val="000000" w:themeColor="text1"/>
          <w:sz w:val="24"/>
          <w:szCs w:val="24"/>
        </w:rPr>
        <w:t xml:space="preserve">instalacji </w:t>
      </w:r>
      <w:r>
        <w:rPr>
          <w:rFonts w:ascii="Cambria" w:hAnsi="Cambria" w:cs="Arial"/>
          <w:b/>
          <w:color w:val="000000" w:themeColor="text1"/>
          <w:sz w:val="24"/>
          <w:szCs w:val="24"/>
        </w:rPr>
        <w:t>fotowoltaicznych</w:t>
      </w:r>
      <w:r w:rsidRPr="006373D3">
        <w:rPr>
          <w:rFonts w:ascii="Cambria" w:hAnsi="Cambria" w:cs="Arial"/>
          <w:b/>
          <w:color w:val="000000"/>
          <w:sz w:val="24"/>
          <w:szCs w:val="24"/>
        </w:rPr>
        <w:t xml:space="preserve"> </w:t>
      </w:r>
      <w:r>
        <w:rPr>
          <w:rFonts w:ascii="Cambria" w:hAnsi="Cambria" w:cs="Arial"/>
          <w:b/>
          <w:color w:val="000000"/>
          <w:sz w:val="24"/>
          <w:szCs w:val="24"/>
        </w:rPr>
        <w:t>w ilości min. 60</w:t>
      </w:r>
      <w:r w:rsidRPr="006373D3">
        <w:rPr>
          <w:rFonts w:ascii="Cambria" w:hAnsi="Cambria" w:cs="Arial"/>
          <w:b/>
          <w:color w:val="000000"/>
          <w:sz w:val="24"/>
          <w:szCs w:val="24"/>
        </w:rPr>
        <w:t xml:space="preserve"> instalacji </w:t>
      </w:r>
      <w:r w:rsidRPr="00321112">
        <w:rPr>
          <w:rFonts w:ascii="Cambria" w:hAnsi="Cambria" w:cs="Arial"/>
          <w:i/>
          <w:sz w:val="24"/>
          <w:szCs w:val="24"/>
        </w:rPr>
        <w:t>– w ramach maksymalnie trzech kontraktów</w:t>
      </w:r>
      <w:r w:rsidRPr="00321112">
        <w:rPr>
          <w:rFonts w:ascii="Cambria" w:hAnsi="Cambria" w:cs="Arial"/>
          <w:i/>
          <w:color w:val="000000"/>
          <w:sz w:val="24"/>
          <w:szCs w:val="24"/>
        </w:rPr>
        <w:t>.</w:t>
      </w:r>
    </w:p>
    <w:p w14:paraId="5495FCF0" w14:textId="77777777" w:rsidR="00A6721E" w:rsidRPr="00BA1AB9" w:rsidRDefault="00A6721E" w:rsidP="00C70ED3">
      <w:pPr>
        <w:pStyle w:val="Akapitzlist"/>
        <w:keepNext/>
        <w:numPr>
          <w:ilvl w:val="0"/>
          <w:numId w:val="77"/>
        </w:numPr>
        <w:autoSpaceDE w:val="0"/>
        <w:autoSpaceDN w:val="0"/>
        <w:adjustRightInd w:val="0"/>
        <w:spacing w:before="0" w:after="0" w:line="276" w:lineRule="auto"/>
        <w:ind w:left="1560" w:hanging="284"/>
        <w:rPr>
          <w:rFonts w:ascii="Cambria" w:hAnsi="Cambria" w:cs="Arial"/>
          <w:color w:val="000000" w:themeColor="text1"/>
          <w:sz w:val="24"/>
          <w:szCs w:val="24"/>
        </w:rPr>
      </w:pPr>
      <w:r w:rsidRPr="00BA1AB9">
        <w:rPr>
          <w:rFonts w:ascii="Cambria" w:hAnsi="Cambria" w:cs="Arial"/>
          <w:color w:val="000000" w:themeColor="text1"/>
          <w:sz w:val="24"/>
          <w:szCs w:val="24"/>
        </w:rPr>
        <w:t>w zakresie</w:t>
      </w:r>
      <w:r w:rsidRPr="00BA1AB9">
        <w:rPr>
          <w:rFonts w:ascii="Cambria" w:hAnsi="Cambria" w:cs="Arial"/>
          <w:b/>
          <w:color w:val="000000" w:themeColor="text1"/>
          <w:sz w:val="24"/>
          <w:szCs w:val="24"/>
        </w:rPr>
        <w:t xml:space="preserve"> części </w:t>
      </w:r>
      <w:r>
        <w:rPr>
          <w:rFonts w:ascii="Cambria" w:hAnsi="Cambria" w:cs="Arial"/>
          <w:b/>
          <w:color w:val="000000" w:themeColor="text1"/>
          <w:sz w:val="24"/>
          <w:szCs w:val="24"/>
        </w:rPr>
        <w:t>2</w:t>
      </w:r>
      <w:r w:rsidRPr="00BA1AB9">
        <w:rPr>
          <w:rFonts w:ascii="Cambria" w:hAnsi="Cambria" w:cs="Arial"/>
          <w:b/>
          <w:color w:val="000000" w:themeColor="text1"/>
          <w:sz w:val="24"/>
          <w:szCs w:val="24"/>
        </w:rPr>
        <w:t xml:space="preserve"> </w:t>
      </w:r>
      <w:r w:rsidRPr="00FD5986">
        <w:rPr>
          <w:rFonts w:ascii="Cambria" w:hAnsi="Cambria" w:cs="Arial"/>
          <w:color w:val="000000" w:themeColor="text1"/>
          <w:sz w:val="24"/>
          <w:szCs w:val="24"/>
        </w:rPr>
        <w:t>zamówienia:</w:t>
      </w:r>
    </w:p>
    <w:p w14:paraId="19156259" w14:textId="3F8D6221" w:rsidR="00A6721E" w:rsidRDefault="00A6721E" w:rsidP="00A6721E">
      <w:pPr>
        <w:pStyle w:val="Akapitzlist"/>
        <w:keepNext/>
        <w:autoSpaceDE w:val="0"/>
        <w:autoSpaceDN w:val="0"/>
        <w:adjustRightInd w:val="0"/>
        <w:spacing w:line="276" w:lineRule="auto"/>
        <w:ind w:left="1560"/>
        <w:rPr>
          <w:rFonts w:ascii="Cambria" w:hAnsi="Cambria" w:cs="Arial"/>
          <w:b/>
          <w:color w:val="000000"/>
          <w:sz w:val="24"/>
          <w:szCs w:val="24"/>
        </w:rPr>
      </w:pPr>
      <w:r w:rsidRPr="006373D3">
        <w:rPr>
          <w:rFonts w:ascii="Cambria" w:hAnsi="Cambria" w:cs="Arial"/>
          <w:b/>
          <w:color w:val="000000"/>
          <w:sz w:val="24"/>
          <w:szCs w:val="24"/>
        </w:rPr>
        <w:t xml:space="preserve">zamówienie polegające </w:t>
      </w:r>
      <w:r>
        <w:rPr>
          <w:rFonts w:ascii="Cambria" w:hAnsi="Cambria" w:cs="Arial"/>
          <w:b/>
          <w:color w:val="000000"/>
          <w:sz w:val="24"/>
          <w:szCs w:val="24"/>
        </w:rPr>
        <w:t xml:space="preserve">na </w:t>
      </w:r>
      <w:r w:rsidRPr="006373D3">
        <w:rPr>
          <w:rFonts w:ascii="Cambria" w:hAnsi="Cambria" w:cs="Arial"/>
          <w:b/>
          <w:color w:val="000000"/>
          <w:sz w:val="24"/>
          <w:szCs w:val="24"/>
        </w:rPr>
        <w:t xml:space="preserve">dostawie wraz z montażem </w:t>
      </w:r>
      <w:r w:rsidRPr="00BA1AB9">
        <w:rPr>
          <w:rFonts w:ascii="Cambria" w:hAnsi="Cambria" w:cs="Arial"/>
          <w:b/>
          <w:color w:val="000000" w:themeColor="text1"/>
          <w:sz w:val="24"/>
          <w:szCs w:val="24"/>
        </w:rPr>
        <w:t xml:space="preserve">kotłów lub pieców c.o. w ilości min. </w:t>
      </w:r>
      <w:r>
        <w:rPr>
          <w:rFonts w:ascii="Cambria" w:hAnsi="Cambria" w:cs="Arial"/>
          <w:b/>
          <w:color w:val="000000" w:themeColor="text1"/>
          <w:sz w:val="24"/>
          <w:szCs w:val="24"/>
        </w:rPr>
        <w:t>6</w:t>
      </w:r>
      <w:r w:rsidRPr="00BA1AB9">
        <w:rPr>
          <w:rFonts w:ascii="Cambria" w:hAnsi="Cambria" w:cs="Arial"/>
          <w:b/>
          <w:color w:val="000000" w:themeColor="text1"/>
          <w:sz w:val="24"/>
          <w:szCs w:val="24"/>
        </w:rPr>
        <w:t xml:space="preserve"> kotłów lub pieców c.o. </w:t>
      </w:r>
      <w:r w:rsidR="00525D9C" w:rsidRPr="00525D9C">
        <w:rPr>
          <w:rFonts w:ascii="Cambria" w:hAnsi="Cambria" w:cs="Arial"/>
          <w:i/>
          <w:sz w:val="24"/>
          <w:szCs w:val="24"/>
        </w:rPr>
        <w:t>– w ramach jednego lub wielu kontraktów.</w:t>
      </w:r>
    </w:p>
    <w:p w14:paraId="3AF22CE3" w14:textId="36E0BFB4" w:rsidR="005A5808" w:rsidRPr="00824EE5" w:rsidRDefault="005A5808" w:rsidP="005A5808">
      <w:pPr>
        <w:ind w:left="708" w:firstLine="426"/>
        <w:jc w:val="center"/>
        <w:rPr>
          <w:rFonts w:ascii="Cambria" w:hAnsi="Cambria" w:cs="Cambria"/>
        </w:rPr>
      </w:pPr>
      <w:r w:rsidRPr="00824EE5">
        <w:rPr>
          <w:rFonts w:ascii="Cambria" w:hAnsi="Cambria" w:cs="Cambria"/>
          <w:b/>
          <w:bCs/>
        </w:rPr>
        <w:t>UWAGA:</w:t>
      </w:r>
    </w:p>
    <w:tbl>
      <w:tblPr>
        <w:tblW w:w="0" w:type="auto"/>
        <w:tblInd w:w="12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046"/>
      </w:tblGrid>
      <w:tr w:rsidR="005A5808" w:rsidRPr="00824EE5" w14:paraId="1C02305E" w14:textId="77777777" w:rsidTr="006E2348">
        <w:tc>
          <w:tcPr>
            <w:tcW w:w="8079" w:type="dxa"/>
          </w:tcPr>
          <w:p w14:paraId="2174E1AB" w14:textId="77777777" w:rsidR="005A5808" w:rsidRPr="00150ACF" w:rsidRDefault="005A5808" w:rsidP="005A5808">
            <w:pPr>
              <w:pStyle w:val="Kolorowalistaakcent11"/>
              <w:spacing w:before="0" w:after="0" w:line="276" w:lineRule="auto"/>
              <w:ind w:left="0"/>
              <w:contextualSpacing w:val="0"/>
              <w:rPr>
                <w:rFonts w:ascii="Cambria" w:hAnsi="Cambria" w:cs="Cambria"/>
                <w:sz w:val="24"/>
                <w:szCs w:val="24"/>
              </w:rPr>
            </w:pPr>
            <w:r>
              <w:rPr>
                <w:rFonts w:ascii="Cambria" w:hAnsi="Cambria" w:cs="Cambria"/>
                <w:sz w:val="24"/>
                <w:szCs w:val="24"/>
              </w:rPr>
              <w:t xml:space="preserve">W zakresie części 1, 2 </w:t>
            </w:r>
            <w:r w:rsidRPr="00150ACF">
              <w:rPr>
                <w:rFonts w:ascii="Cambria" w:hAnsi="Cambria" w:cs="Cambria"/>
                <w:sz w:val="24"/>
                <w:szCs w:val="24"/>
              </w:rPr>
              <w:t>zamówienia, Wykonawcy mogą wykazać się doświadczeniem także wówczas, jeżeli realizowali wymagane zamówienia w formule robót budowlanych, a nie w formule dostaw z montażem.</w:t>
            </w:r>
          </w:p>
        </w:tc>
      </w:tr>
    </w:tbl>
    <w:p w14:paraId="0EB542B5" w14:textId="77777777" w:rsidR="005A5808" w:rsidRPr="001B764C" w:rsidRDefault="005A5808" w:rsidP="00627C7D">
      <w:pPr>
        <w:autoSpaceDE w:val="0"/>
        <w:autoSpaceDN w:val="0"/>
        <w:adjustRightInd w:val="0"/>
        <w:spacing w:line="276" w:lineRule="auto"/>
        <w:ind w:left="1276"/>
        <w:jc w:val="both"/>
        <w:rPr>
          <w:rFonts w:asciiTheme="majorHAnsi" w:hAnsiTheme="majorHAnsi" w:cs="Arial"/>
          <w:bCs/>
          <w:sz w:val="10"/>
          <w:szCs w:val="10"/>
        </w:rPr>
      </w:pPr>
    </w:p>
    <w:p w14:paraId="3CC82FE7" w14:textId="3F18A633" w:rsidR="005C1B81" w:rsidRDefault="00D9784D" w:rsidP="00550986">
      <w:pPr>
        <w:pStyle w:val="Kolorowalistaakcent11"/>
        <w:numPr>
          <w:ilvl w:val="1"/>
          <w:numId w:val="12"/>
        </w:numPr>
        <w:autoSpaceDE w:val="0"/>
        <w:autoSpaceDN w:val="0"/>
        <w:adjustRightInd w:val="0"/>
        <w:spacing w:before="0" w:after="0" w:line="276" w:lineRule="auto"/>
        <w:ind w:left="567" w:right="20" w:hanging="567"/>
        <w:rPr>
          <w:rFonts w:ascii="Cambria" w:hAnsi="Cambria"/>
          <w:sz w:val="24"/>
          <w:szCs w:val="24"/>
        </w:rPr>
      </w:pPr>
      <w:r w:rsidRPr="00C6306E">
        <w:rPr>
          <w:rFonts w:asciiTheme="majorHAnsi" w:hAnsiTheme="majorHAnsi"/>
          <w:sz w:val="24"/>
          <w:szCs w:val="24"/>
        </w:rPr>
        <w:t xml:space="preserve">Zamawiający może, </w:t>
      </w:r>
      <w:r w:rsidR="0007221C">
        <w:rPr>
          <w:rFonts w:ascii="Cambria" w:hAnsi="Cambria"/>
          <w:color w:val="000000"/>
          <w:sz w:val="24"/>
          <w:szCs w:val="24"/>
          <w:shd w:val="clear" w:color="auto" w:fill="FFFFFF"/>
        </w:rPr>
        <w:t>o</w:t>
      </w:r>
      <w:r w:rsidR="0007221C" w:rsidRPr="0007221C">
        <w:rPr>
          <w:rFonts w:ascii="Cambria" w:hAnsi="Cambria"/>
          <w:color w:val="000000"/>
          <w:sz w:val="24"/>
          <w:szCs w:val="24"/>
          <w:shd w:val="clear" w:color="auto" w:fill="FFFFFF"/>
        </w:rPr>
        <w:t xml:space="preserve">ceniając zdolność techniczną lub zawodową, na każdym etapie postępowania, uznać, że </w:t>
      </w:r>
      <w:r w:rsidR="00DC3E7A">
        <w:rPr>
          <w:rFonts w:ascii="Cambria" w:hAnsi="Cambria"/>
          <w:color w:val="000000"/>
          <w:sz w:val="24"/>
          <w:szCs w:val="24"/>
          <w:shd w:val="clear" w:color="auto" w:fill="FFFFFF"/>
        </w:rPr>
        <w:t>W</w:t>
      </w:r>
      <w:r w:rsidR="0007221C" w:rsidRPr="0007221C">
        <w:rPr>
          <w:rFonts w:ascii="Cambria" w:hAnsi="Cambria"/>
          <w:color w:val="000000"/>
          <w:sz w:val="24"/>
          <w:szCs w:val="24"/>
          <w:shd w:val="clear" w:color="auto" w:fill="FFFFFF"/>
        </w:rPr>
        <w:t xml:space="preserve">ykonawca nie posiada wymaganych zdolności, jeżeli posiadanie przez </w:t>
      </w:r>
      <w:r w:rsidR="00DC3E7A">
        <w:rPr>
          <w:rFonts w:ascii="Cambria" w:hAnsi="Cambria"/>
          <w:color w:val="000000"/>
          <w:sz w:val="24"/>
          <w:szCs w:val="24"/>
          <w:shd w:val="clear" w:color="auto" w:fill="FFFFFF"/>
        </w:rPr>
        <w:t>W</w:t>
      </w:r>
      <w:r w:rsidR="0007221C" w:rsidRPr="0007221C">
        <w:rPr>
          <w:rFonts w:ascii="Cambria" w:hAnsi="Cambria"/>
          <w:color w:val="000000"/>
          <w:sz w:val="24"/>
          <w:szCs w:val="24"/>
          <w:shd w:val="clear" w:color="auto" w:fill="FFFFFF"/>
        </w:rPr>
        <w:t xml:space="preserve">ykonawcę sprzecznych interesów, w szczególności zaangażowanie zasobów technicznych lub zawodowych </w:t>
      </w:r>
      <w:r w:rsidR="00DC3E7A">
        <w:rPr>
          <w:rFonts w:ascii="Cambria" w:hAnsi="Cambria"/>
          <w:color w:val="000000"/>
          <w:sz w:val="24"/>
          <w:szCs w:val="24"/>
          <w:shd w:val="clear" w:color="auto" w:fill="FFFFFF"/>
        </w:rPr>
        <w:t>W</w:t>
      </w:r>
      <w:r w:rsidR="0007221C" w:rsidRPr="0007221C">
        <w:rPr>
          <w:rFonts w:ascii="Cambria" w:hAnsi="Cambria"/>
          <w:color w:val="000000"/>
          <w:sz w:val="24"/>
          <w:szCs w:val="24"/>
          <w:shd w:val="clear" w:color="auto" w:fill="FFFFFF"/>
        </w:rPr>
        <w:t xml:space="preserve">ykonawcy w inne przedsięwzięcia gospodarcze </w:t>
      </w:r>
      <w:r w:rsidR="00DC3E7A">
        <w:rPr>
          <w:rFonts w:ascii="Cambria" w:hAnsi="Cambria"/>
          <w:color w:val="000000"/>
          <w:sz w:val="24"/>
          <w:szCs w:val="24"/>
          <w:shd w:val="clear" w:color="auto" w:fill="FFFFFF"/>
        </w:rPr>
        <w:t>W</w:t>
      </w:r>
      <w:r w:rsidR="0007221C" w:rsidRPr="0007221C">
        <w:rPr>
          <w:rFonts w:ascii="Cambria" w:hAnsi="Cambria"/>
          <w:color w:val="000000"/>
          <w:sz w:val="24"/>
          <w:szCs w:val="24"/>
          <w:shd w:val="clear" w:color="auto" w:fill="FFFFFF"/>
        </w:rPr>
        <w:t>ykonawcy może mieć negatywny wpływ na realizację zamówienia</w:t>
      </w:r>
      <w:r w:rsidR="0007221C" w:rsidRPr="0007221C">
        <w:rPr>
          <w:rFonts w:ascii="Cambria" w:hAnsi="Cambria"/>
          <w:sz w:val="24"/>
          <w:szCs w:val="24"/>
        </w:rPr>
        <w:t xml:space="preserve"> </w:t>
      </w:r>
      <w:r w:rsidRPr="0007221C">
        <w:rPr>
          <w:rFonts w:ascii="Cambria" w:hAnsi="Cambria"/>
          <w:sz w:val="24"/>
          <w:szCs w:val="24"/>
        </w:rPr>
        <w:t xml:space="preserve">na każdym etapie postępowania (art. </w:t>
      </w:r>
      <w:r w:rsidR="0007221C">
        <w:rPr>
          <w:rFonts w:ascii="Cambria" w:hAnsi="Cambria"/>
          <w:sz w:val="24"/>
          <w:szCs w:val="24"/>
        </w:rPr>
        <w:t>116</w:t>
      </w:r>
      <w:r w:rsidRPr="0007221C">
        <w:rPr>
          <w:rFonts w:ascii="Cambria" w:hAnsi="Cambria"/>
          <w:sz w:val="24"/>
          <w:szCs w:val="24"/>
        </w:rPr>
        <w:t xml:space="preserve"> ust. 2 ustawy</w:t>
      </w:r>
      <w:r w:rsidR="001B764C">
        <w:rPr>
          <w:rFonts w:ascii="Cambria" w:hAnsi="Cambria"/>
          <w:sz w:val="24"/>
          <w:szCs w:val="24"/>
        </w:rPr>
        <w:t xml:space="preserve"> </w:t>
      </w:r>
      <w:proofErr w:type="spellStart"/>
      <w:r w:rsidR="001B764C">
        <w:rPr>
          <w:rFonts w:ascii="Cambria" w:hAnsi="Cambria"/>
          <w:sz w:val="24"/>
          <w:szCs w:val="24"/>
        </w:rPr>
        <w:t>Pzp</w:t>
      </w:r>
      <w:proofErr w:type="spellEnd"/>
      <w:r w:rsidRPr="0007221C">
        <w:rPr>
          <w:rFonts w:ascii="Cambria" w:hAnsi="Cambria"/>
          <w:sz w:val="24"/>
          <w:szCs w:val="24"/>
        </w:rPr>
        <w:t>).</w:t>
      </w:r>
    </w:p>
    <w:p w14:paraId="420508BF" w14:textId="15484B61" w:rsidR="00995422" w:rsidRPr="00995422" w:rsidRDefault="00AE6D9A" w:rsidP="00550986">
      <w:pPr>
        <w:pStyle w:val="Kolorowalistaakcent11"/>
        <w:numPr>
          <w:ilvl w:val="1"/>
          <w:numId w:val="12"/>
        </w:numPr>
        <w:autoSpaceDE w:val="0"/>
        <w:autoSpaceDN w:val="0"/>
        <w:adjustRightInd w:val="0"/>
        <w:spacing w:before="0" w:after="0" w:line="276" w:lineRule="auto"/>
        <w:ind w:left="567" w:right="20" w:hanging="567"/>
        <w:rPr>
          <w:rFonts w:ascii="Cambria" w:hAnsi="Cambria"/>
          <w:sz w:val="24"/>
          <w:szCs w:val="24"/>
        </w:rPr>
      </w:pPr>
      <w:r w:rsidRPr="005C1B81">
        <w:rPr>
          <w:rFonts w:asciiTheme="majorHAnsi" w:hAnsiTheme="majorHAnsi"/>
          <w:color w:val="000000"/>
          <w:sz w:val="24"/>
          <w:szCs w:val="24"/>
        </w:rPr>
        <w:t xml:space="preserve">W odniesieniu do warunków dotyczących wykształcenia, kwalifikacji zawodowych lub doświadczenia </w:t>
      </w:r>
      <w:r w:rsidR="00DC3E7A">
        <w:rPr>
          <w:rFonts w:asciiTheme="majorHAnsi" w:hAnsiTheme="majorHAnsi"/>
          <w:color w:val="000000"/>
          <w:sz w:val="24"/>
          <w:szCs w:val="24"/>
        </w:rPr>
        <w:t>W</w:t>
      </w:r>
      <w:r w:rsidRPr="005C1B81">
        <w:rPr>
          <w:rFonts w:asciiTheme="majorHAnsi" w:hAnsiTheme="majorHAnsi"/>
          <w:color w:val="000000"/>
          <w:sz w:val="24"/>
          <w:szCs w:val="24"/>
        </w:rPr>
        <w:t xml:space="preserve">ykonawcy wspólnie ubiegający się o udzielenie zamówienia </w:t>
      </w:r>
      <w:r>
        <w:rPr>
          <w:rFonts w:asciiTheme="majorHAnsi" w:hAnsiTheme="majorHAnsi"/>
          <w:color w:val="000000"/>
          <w:sz w:val="24"/>
          <w:szCs w:val="24"/>
        </w:rPr>
        <w:t xml:space="preserve">wykazując warunek udziału w postępowaniu </w:t>
      </w:r>
      <w:r w:rsidRPr="005C1B81">
        <w:rPr>
          <w:rFonts w:asciiTheme="majorHAnsi" w:hAnsiTheme="majorHAnsi"/>
          <w:b/>
          <w:bCs/>
          <w:color w:val="000000"/>
          <w:sz w:val="24"/>
          <w:szCs w:val="24"/>
        </w:rPr>
        <w:t xml:space="preserve">mogą polegać na zdolnościach tych z wykonawców, którzy wykonają roboty budowlane lub usługi, do realizacji </w:t>
      </w:r>
      <w:r w:rsidRPr="00995422">
        <w:rPr>
          <w:rFonts w:asciiTheme="majorHAnsi" w:hAnsiTheme="majorHAnsi"/>
          <w:b/>
          <w:bCs/>
          <w:color w:val="000000"/>
          <w:sz w:val="24"/>
          <w:szCs w:val="24"/>
        </w:rPr>
        <w:t>których te zdolności są wymagane</w:t>
      </w:r>
      <w:r w:rsidR="00995422" w:rsidRPr="00995422">
        <w:rPr>
          <w:rFonts w:asciiTheme="majorHAnsi" w:hAnsiTheme="majorHAnsi"/>
          <w:b/>
          <w:bCs/>
          <w:color w:val="000000"/>
          <w:sz w:val="24"/>
          <w:szCs w:val="24"/>
        </w:rPr>
        <w:t>.</w:t>
      </w:r>
    </w:p>
    <w:p w14:paraId="3A7CB2D2" w14:textId="0D07DFC3" w:rsidR="00995422" w:rsidRPr="00995422" w:rsidRDefault="00995422" w:rsidP="00550986">
      <w:pPr>
        <w:pStyle w:val="Kolorowalistaakcent11"/>
        <w:numPr>
          <w:ilvl w:val="1"/>
          <w:numId w:val="12"/>
        </w:numPr>
        <w:autoSpaceDE w:val="0"/>
        <w:autoSpaceDN w:val="0"/>
        <w:adjustRightInd w:val="0"/>
        <w:spacing w:before="0" w:after="0" w:line="276" w:lineRule="auto"/>
        <w:ind w:left="567" w:right="20" w:hanging="567"/>
        <w:rPr>
          <w:rFonts w:ascii="Cambria" w:hAnsi="Cambria"/>
          <w:sz w:val="24"/>
          <w:szCs w:val="24"/>
        </w:rPr>
      </w:pPr>
      <w:r w:rsidRPr="00995422">
        <w:rPr>
          <w:rFonts w:ascii="Cambria" w:hAnsi="Cambria"/>
          <w:color w:val="000000"/>
          <w:sz w:val="24"/>
          <w:szCs w:val="24"/>
          <w:shd w:val="clear" w:color="auto" w:fill="FFFFFF"/>
        </w:rPr>
        <w:t xml:space="preserve">W odniesieniu do warunków dotyczących wykształcenia, kwalifikacji zawodowych lub doświadczenia </w:t>
      </w:r>
      <w:r w:rsidR="00DC3E7A">
        <w:rPr>
          <w:rFonts w:ascii="Cambria" w:hAnsi="Cambria"/>
          <w:color w:val="000000"/>
          <w:sz w:val="24"/>
          <w:szCs w:val="24"/>
          <w:shd w:val="clear" w:color="auto" w:fill="FFFFFF"/>
        </w:rPr>
        <w:t>W</w:t>
      </w:r>
      <w:r w:rsidRPr="00995422">
        <w:rPr>
          <w:rFonts w:ascii="Cambria" w:hAnsi="Cambria"/>
          <w:color w:val="000000"/>
          <w:sz w:val="24"/>
          <w:szCs w:val="24"/>
          <w:shd w:val="clear" w:color="auto" w:fill="FFFFFF"/>
        </w:rPr>
        <w:t xml:space="preserve">ykonawcy mogą polegać na zdolnościach podmiotów udostępniających zasoby, </w:t>
      </w:r>
      <w:r w:rsidRPr="00995422">
        <w:rPr>
          <w:rFonts w:ascii="Cambria" w:hAnsi="Cambria"/>
          <w:b/>
          <w:bCs/>
          <w:color w:val="000000"/>
          <w:sz w:val="24"/>
          <w:szCs w:val="24"/>
          <w:shd w:val="clear" w:color="auto" w:fill="FFFFFF"/>
        </w:rPr>
        <w:t>jeśli podmioty te wykonają roboty budowlane lub usługi, do realizacji których te zdolności są wymagane.</w:t>
      </w:r>
      <w:r w:rsidRPr="00995422">
        <w:rPr>
          <w:rFonts w:ascii="Cambria" w:hAnsi="Cambria"/>
          <w:color w:val="000000"/>
          <w:sz w:val="24"/>
          <w:szCs w:val="24"/>
          <w:shd w:val="clear" w:color="auto" w:fill="FFFFFF"/>
        </w:rPr>
        <w:t xml:space="preserve"> </w:t>
      </w:r>
    </w:p>
    <w:p w14:paraId="5EC0358E" w14:textId="2DFA6B26" w:rsidR="00D9784D" w:rsidRDefault="00D9784D" w:rsidP="00550986">
      <w:pPr>
        <w:pStyle w:val="Kolorowalistaakcent11"/>
        <w:numPr>
          <w:ilvl w:val="1"/>
          <w:numId w:val="12"/>
        </w:numPr>
        <w:tabs>
          <w:tab w:val="left" w:pos="567"/>
        </w:tabs>
        <w:autoSpaceDE w:val="0"/>
        <w:autoSpaceDN w:val="0"/>
        <w:adjustRightInd w:val="0"/>
        <w:spacing w:before="0" w:after="0" w:line="276" w:lineRule="auto"/>
        <w:ind w:left="567" w:right="20" w:hanging="567"/>
        <w:rPr>
          <w:rFonts w:asciiTheme="majorHAnsi" w:hAnsiTheme="majorHAnsi"/>
          <w:iCs/>
          <w:sz w:val="24"/>
          <w:szCs w:val="24"/>
        </w:rPr>
      </w:pPr>
      <w:r w:rsidRPr="002A2687">
        <w:rPr>
          <w:rFonts w:asciiTheme="majorHAnsi" w:hAnsiTheme="majorHAnsi"/>
          <w:iCs/>
          <w:sz w:val="24"/>
          <w:szCs w:val="24"/>
        </w:rPr>
        <w:t xml:space="preserve">Sposób wykazania warunków udziału w postępowaniu wskazano w rozdziale </w:t>
      </w:r>
      <w:r w:rsidR="00E60071" w:rsidRPr="002A2687">
        <w:rPr>
          <w:rFonts w:asciiTheme="majorHAnsi" w:hAnsiTheme="majorHAnsi"/>
          <w:iCs/>
          <w:sz w:val="24"/>
          <w:szCs w:val="24"/>
        </w:rPr>
        <w:br/>
      </w:r>
      <w:r w:rsidRPr="002A2687">
        <w:rPr>
          <w:rFonts w:asciiTheme="majorHAnsi" w:hAnsiTheme="majorHAnsi"/>
          <w:iCs/>
          <w:sz w:val="24"/>
          <w:szCs w:val="24"/>
        </w:rPr>
        <w:t xml:space="preserve">8 </w:t>
      </w:r>
      <w:r w:rsidR="00A435B8" w:rsidRPr="009A3857">
        <w:rPr>
          <w:rFonts w:asciiTheme="majorHAnsi" w:hAnsiTheme="majorHAnsi"/>
          <w:iCs/>
          <w:sz w:val="24"/>
          <w:szCs w:val="24"/>
        </w:rPr>
        <w:t>SWZ</w:t>
      </w:r>
      <w:r w:rsidRPr="009A3857">
        <w:rPr>
          <w:rFonts w:asciiTheme="majorHAnsi" w:hAnsiTheme="majorHAnsi"/>
          <w:iCs/>
          <w:sz w:val="24"/>
          <w:szCs w:val="24"/>
        </w:rPr>
        <w:t>.</w:t>
      </w:r>
    </w:p>
    <w:p w14:paraId="7AED5E81" w14:textId="7F4F628F" w:rsidR="00525D9C" w:rsidRDefault="00525D9C" w:rsidP="00525D9C">
      <w:pPr>
        <w:pStyle w:val="Kolorowalistaakcent11"/>
        <w:tabs>
          <w:tab w:val="left" w:pos="567"/>
        </w:tabs>
        <w:autoSpaceDE w:val="0"/>
        <w:autoSpaceDN w:val="0"/>
        <w:adjustRightInd w:val="0"/>
        <w:spacing w:before="0" w:after="0" w:line="276" w:lineRule="auto"/>
        <w:ind w:left="567" w:right="20"/>
        <w:rPr>
          <w:rFonts w:asciiTheme="majorHAnsi" w:hAnsiTheme="majorHAnsi"/>
          <w:iCs/>
          <w:sz w:val="24"/>
          <w:szCs w:val="24"/>
        </w:rPr>
      </w:pPr>
    </w:p>
    <w:p w14:paraId="23851724" w14:textId="43D5780D" w:rsidR="00525D9C" w:rsidRDefault="00525D9C" w:rsidP="00525D9C">
      <w:pPr>
        <w:pStyle w:val="Kolorowalistaakcent11"/>
        <w:tabs>
          <w:tab w:val="left" w:pos="567"/>
        </w:tabs>
        <w:autoSpaceDE w:val="0"/>
        <w:autoSpaceDN w:val="0"/>
        <w:adjustRightInd w:val="0"/>
        <w:spacing w:before="0" w:after="0" w:line="276" w:lineRule="auto"/>
        <w:ind w:left="567" w:right="20"/>
        <w:rPr>
          <w:rFonts w:asciiTheme="majorHAnsi" w:hAnsiTheme="majorHAnsi"/>
          <w:iCs/>
          <w:sz w:val="24"/>
          <w:szCs w:val="24"/>
        </w:rPr>
      </w:pPr>
    </w:p>
    <w:p w14:paraId="6F6B587F" w14:textId="042EEECF" w:rsidR="00525D9C" w:rsidRDefault="00525D9C" w:rsidP="00525D9C">
      <w:pPr>
        <w:pStyle w:val="Kolorowalistaakcent11"/>
        <w:tabs>
          <w:tab w:val="left" w:pos="567"/>
        </w:tabs>
        <w:autoSpaceDE w:val="0"/>
        <w:autoSpaceDN w:val="0"/>
        <w:adjustRightInd w:val="0"/>
        <w:spacing w:before="0" w:after="0" w:line="276" w:lineRule="auto"/>
        <w:ind w:left="567" w:right="20"/>
        <w:rPr>
          <w:rFonts w:asciiTheme="majorHAnsi" w:hAnsiTheme="majorHAnsi"/>
          <w:iCs/>
          <w:sz w:val="24"/>
          <w:szCs w:val="24"/>
        </w:rPr>
      </w:pPr>
    </w:p>
    <w:p w14:paraId="178C399E" w14:textId="77777777" w:rsidR="00525D9C" w:rsidRDefault="00525D9C" w:rsidP="00525D9C">
      <w:pPr>
        <w:pStyle w:val="Kolorowalistaakcent11"/>
        <w:tabs>
          <w:tab w:val="left" w:pos="567"/>
        </w:tabs>
        <w:autoSpaceDE w:val="0"/>
        <w:autoSpaceDN w:val="0"/>
        <w:adjustRightInd w:val="0"/>
        <w:spacing w:before="0" w:after="0" w:line="276" w:lineRule="auto"/>
        <w:ind w:left="567" w:right="20"/>
        <w:rPr>
          <w:rFonts w:asciiTheme="majorHAnsi" w:hAnsiTheme="majorHAnsi"/>
          <w:iCs/>
          <w:sz w:val="24"/>
          <w:szCs w:val="24"/>
        </w:rPr>
      </w:pPr>
    </w:p>
    <w:p w14:paraId="39F2BC40" w14:textId="77777777" w:rsidR="001B764C" w:rsidRPr="002A2687" w:rsidRDefault="001B764C" w:rsidP="00674295">
      <w:pPr>
        <w:pStyle w:val="Kolorowalistaakcent11"/>
        <w:tabs>
          <w:tab w:val="left" w:pos="567"/>
        </w:tabs>
        <w:autoSpaceDE w:val="0"/>
        <w:autoSpaceDN w:val="0"/>
        <w:adjustRightInd w:val="0"/>
        <w:spacing w:before="0" w:after="0" w:line="276" w:lineRule="auto"/>
        <w:ind w:left="567" w:right="20"/>
        <w:rPr>
          <w:rFonts w:asciiTheme="majorHAnsi" w:hAnsiTheme="majorHAnsi"/>
          <w:iCs/>
          <w:sz w:val="24"/>
          <w:szCs w:val="24"/>
        </w:rPr>
      </w:pPr>
    </w:p>
    <w:tbl>
      <w:tblPr>
        <w:tblW w:w="0" w:type="auto"/>
        <w:jc w:val="center"/>
        <w:tblBorders>
          <w:bottom w:val="single" w:sz="4" w:space="0" w:color="auto"/>
        </w:tblBorders>
        <w:tblLook w:val="00A0" w:firstRow="1" w:lastRow="0" w:firstColumn="1" w:lastColumn="0" w:noHBand="0" w:noVBand="0"/>
      </w:tblPr>
      <w:tblGrid>
        <w:gridCol w:w="9068"/>
      </w:tblGrid>
      <w:tr w:rsidR="00D9784D" w:rsidRPr="00C6306E" w14:paraId="612464DA" w14:textId="77777777" w:rsidTr="001B764C">
        <w:trPr>
          <w:jc w:val="center"/>
        </w:trPr>
        <w:tc>
          <w:tcPr>
            <w:tcW w:w="9068" w:type="dxa"/>
            <w:tcBorders>
              <w:bottom w:val="single" w:sz="4" w:space="0" w:color="auto"/>
            </w:tcBorders>
            <w:shd w:val="clear" w:color="auto" w:fill="D9D9D9" w:themeFill="background1" w:themeFillShade="D9"/>
          </w:tcPr>
          <w:p w14:paraId="6164DF62" w14:textId="77777777" w:rsidR="00D9784D" w:rsidRPr="00C6306E" w:rsidRDefault="00D9784D" w:rsidP="00627C7D">
            <w:pPr>
              <w:suppressAutoHyphens/>
              <w:spacing w:line="276" w:lineRule="auto"/>
              <w:contextualSpacing/>
              <w:jc w:val="center"/>
              <w:textAlignment w:val="baseline"/>
              <w:rPr>
                <w:rFonts w:asciiTheme="majorHAnsi" w:hAnsiTheme="majorHAnsi"/>
                <w:sz w:val="26"/>
                <w:szCs w:val="26"/>
              </w:rPr>
            </w:pPr>
            <w:r w:rsidRPr="00C6306E">
              <w:rPr>
                <w:rFonts w:asciiTheme="majorHAnsi" w:hAnsiTheme="majorHAnsi"/>
                <w:b/>
              </w:rPr>
              <w:lastRenderedPageBreak/>
              <w:br w:type="page"/>
            </w:r>
            <w:r w:rsidRPr="00C6306E">
              <w:rPr>
                <w:rFonts w:asciiTheme="majorHAnsi" w:hAnsiTheme="majorHAnsi"/>
                <w:sz w:val="26"/>
                <w:szCs w:val="26"/>
              </w:rPr>
              <w:t>Rozdział 7</w:t>
            </w:r>
          </w:p>
          <w:p w14:paraId="75DAACCF" w14:textId="28794608" w:rsidR="00983244" w:rsidRPr="00C6306E" w:rsidRDefault="00983244" w:rsidP="00983244">
            <w:pPr>
              <w:suppressAutoHyphens/>
              <w:spacing w:line="276" w:lineRule="auto"/>
              <w:contextualSpacing/>
              <w:jc w:val="center"/>
              <w:textAlignment w:val="baseline"/>
              <w:rPr>
                <w:rFonts w:asciiTheme="majorHAnsi" w:hAnsiTheme="majorHAnsi"/>
              </w:rPr>
            </w:pPr>
            <w:r w:rsidRPr="00983244">
              <w:rPr>
                <w:rFonts w:ascii="Cambria" w:hAnsi="Cambria"/>
                <w:b/>
                <w:color w:val="000000"/>
                <w:sz w:val="26"/>
                <w:szCs w:val="26"/>
              </w:rPr>
              <w:t>PODSTAWY WYKLUCZENIA</w:t>
            </w:r>
          </w:p>
        </w:tc>
      </w:tr>
    </w:tbl>
    <w:p w14:paraId="4C3DEF83" w14:textId="77777777" w:rsidR="00BE42AE" w:rsidRPr="00C6306E" w:rsidRDefault="00BE42AE" w:rsidP="00627C7D">
      <w:pPr>
        <w:pStyle w:val="Kolorowalistaakcent11"/>
        <w:widowControl w:val="0"/>
        <w:spacing w:before="0" w:after="0" w:line="276" w:lineRule="auto"/>
        <w:ind w:left="0"/>
        <w:contextualSpacing w:val="0"/>
        <w:outlineLvl w:val="3"/>
        <w:rPr>
          <w:rFonts w:asciiTheme="majorHAnsi" w:hAnsiTheme="majorHAnsi" w:cs="Arial"/>
          <w:bCs/>
          <w:sz w:val="16"/>
          <w:szCs w:val="16"/>
          <w:lang w:eastAsia="pl-PL"/>
        </w:rPr>
      </w:pPr>
    </w:p>
    <w:p w14:paraId="30C78F91" w14:textId="2513B3F2" w:rsidR="00BC617E" w:rsidRDefault="00BC617E" w:rsidP="00BC617E">
      <w:pPr>
        <w:pStyle w:val="Kolorowalistaakcent11"/>
        <w:numPr>
          <w:ilvl w:val="1"/>
          <w:numId w:val="28"/>
        </w:numPr>
        <w:tabs>
          <w:tab w:val="left" w:pos="567"/>
        </w:tabs>
        <w:autoSpaceDE w:val="0"/>
        <w:autoSpaceDN w:val="0"/>
        <w:adjustRightInd w:val="0"/>
        <w:spacing w:before="0" w:after="0" w:line="276" w:lineRule="auto"/>
        <w:ind w:left="567" w:hanging="567"/>
        <w:rPr>
          <w:rFonts w:asciiTheme="majorHAnsi" w:hAnsiTheme="majorHAnsi" w:cs="Arial"/>
          <w:sz w:val="24"/>
          <w:szCs w:val="24"/>
        </w:rPr>
      </w:pPr>
      <w:r>
        <w:rPr>
          <w:rFonts w:asciiTheme="majorHAnsi" w:hAnsiTheme="majorHAnsi" w:cs="Arial"/>
          <w:sz w:val="24"/>
          <w:szCs w:val="24"/>
        </w:rPr>
        <w:t>Wykluczeniu z</w:t>
      </w:r>
      <w:r w:rsidRPr="00C6306E">
        <w:rPr>
          <w:rFonts w:asciiTheme="majorHAnsi" w:hAnsiTheme="majorHAnsi" w:cs="Arial"/>
          <w:sz w:val="24"/>
          <w:szCs w:val="24"/>
        </w:rPr>
        <w:t xml:space="preserve"> postępowania o udzielenie zamówienia </w:t>
      </w:r>
      <w:r>
        <w:rPr>
          <w:rFonts w:asciiTheme="majorHAnsi" w:hAnsiTheme="majorHAnsi" w:cs="Arial"/>
          <w:sz w:val="24"/>
          <w:szCs w:val="24"/>
        </w:rPr>
        <w:t xml:space="preserve">podlega </w:t>
      </w:r>
      <w:r w:rsidRPr="00C6306E">
        <w:rPr>
          <w:rFonts w:asciiTheme="majorHAnsi" w:hAnsiTheme="majorHAnsi" w:cs="Arial"/>
          <w:sz w:val="24"/>
          <w:szCs w:val="24"/>
        </w:rPr>
        <w:t>Wykonawc</w:t>
      </w:r>
      <w:r>
        <w:rPr>
          <w:rFonts w:asciiTheme="majorHAnsi" w:hAnsiTheme="majorHAnsi" w:cs="Arial"/>
          <w:sz w:val="24"/>
          <w:szCs w:val="24"/>
        </w:rPr>
        <w:t>a</w:t>
      </w:r>
      <w:r w:rsidRPr="00C6306E">
        <w:rPr>
          <w:rFonts w:asciiTheme="majorHAnsi" w:hAnsiTheme="majorHAnsi" w:cs="Arial"/>
          <w:sz w:val="24"/>
          <w:szCs w:val="24"/>
        </w:rPr>
        <w:t xml:space="preserve">, w stosunku, do którego zachodzi którakolwiek z okoliczności, o których mowa w art. </w:t>
      </w:r>
      <w:r>
        <w:rPr>
          <w:rFonts w:asciiTheme="majorHAnsi" w:hAnsiTheme="majorHAnsi" w:cs="Arial"/>
          <w:sz w:val="24"/>
          <w:szCs w:val="24"/>
        </w:rPr>
        <w:t xml:space="preserve">108 </w:t>
      </w:r>
      <w:r w:rsidRPr="00C6306E">
        <w:rPr>
          <w:rFonts w:asciiTheme="majorHAnsi" w:hAnsiTheme="majorHAnsi" w:cs="Arial"/>
          <w:sz w:val="24"/>
          <w:szCs w:val="24"/>
        </w:rPr>
        <w:t>ustawy</w:t>
      </w:r>
      <w:r>
        <w:rPr>
          <w:rFonts w:asciiTheme="majorHAnsi" w:hAnsiTheme="majorHAnsi" w:cs="Arial"/>
          <w:sz w:val="24"/>
          <w:szCs w:val="24"/>
        </w:rPr>
        <w:t xml:space="preserve"> </w:t>
      </w:r>
      <w:proofErr w:type="spellStart"/>
      <w:r>
        <w:rPr>
          <w:rFonts w:asciiTheme="majorHAnsi" w:hAnsiTheme="majorHAnsi" w:cs="Arial"/>
          <w:sz w:val="24"/>
          <w:szCs w:val="24"/>
        </w:rPr>
        <w:t>Pzp</w:t>
      </w:r>
      <w:proofErr w:type="spellEnd"/>
      <w:r>
        <w:rPr>
          <w:rFonts w:asciiTheme="majorHAnsi" w:hAnsiTheme="majorHAnsi" w:cs="Arial"/>
          <w:sz w:val="24"/>
          <w:szCs w:val="24"/>
        </w:rPr>
        <w:t xml:space="preserve"> </w:t>
      </w:r>
      <w:proofErr w:type="gramStart"/>
      <w:r>
        <w:rPr>
          <w:rFonts w:asciiTheme="majorHAnsi" w:hAnsiTheme="majorHAnsi" w:cs="Arial"/>
          <w:sz w:val="24"/>
          <w:szCs w:val="24"/>
        </w:rPr>
        <w:t>tj.</w:t>
      </w:r>
      <w:proofErr w:type="gramEnd"/>
      <w:r>
        <w:rPr>
          <w:rFonts w:asciiTheme="majorHAnsi" w:hAnsiTheme="majorHAnsi" w:cs="Arial"/>
          <w:sz w:val="24"/>
          <w:szCs w:val="24"/>
        </w:rPr>
        <w:t xml:space="preserve"> jeżeli:</w:t>
      </w:r>
    </w:p>
    <w:p w14:paraId="72DB82B7" w14:textId="77777777" w:rsidR="00BC617E" w:rsidRPr="00FE0D49" w:rsidRDefault="00BC617E" w:rsidP="00BC617E">
      <w:pPr>
        <w:pStyle w:val="Akapitzlist"/>
        <w:numPr>
          <w:ilvl w:val="2"/>
          <w:numId w:val="72"/>
        </w:numPr>
        <w:shd w:val="clear" w:color="auto" w:fill="FFFFFF"/>
        <w:spacing w:line="276" w:lineRule="auto"/>
        <w:ind w:left="851" w:hanging="284"/>
        <w:rPr>
          <w:rFonts w:ascii="Cambria" w:hAnsi="Cambria"/>
          <w:sz w:val="24"/>
          <w:szCs w:val="24"/>
        </w:rPr>
      </w:pPr>
      <w:r>
        <w:rPr>
          <w:rFonts w:ascii="Cambria" w:hAnsi="Cambria"/>
          <w:sz w:val="24"/>
          <w:szCs w:val="24"/>
        </w:rPr>
        <w:t xml:space="preserve">Wykonawca jest </w:t>
      </w:r>
      <w:r w:rsidRPr="00FE0D49">
        <w:rPr>
          <w:rFonts w:ascii="Cambria" w:hAnsi="Cambria"/>
          <w:sz w:val="24"/>
          <w:szCs w:val="24"/>
        </w:rPr>
        <w:t>osobą fizyczną, którego prawomocnie skazano za przestępstwo:</w:t>
      </w:r>
    </w:p>
    <w:p w14:paraId="771CD552" w14:textId="3109D218" w:rsidR="00CC0E33" w:rsidRPr="00627C7D" w:rsidRDefault="00CC0E33" w:rsidP="00674295">
      <w:pPr>
        <w:shd w:val="clear" w:color="auto" w:fill="FFFFFF"/>
        <w:spacing w:line="276" w:lineRule="auto"/>
        <w:ind w:left="1276" w:hanging="425"/>
        <w:jc w:val="both"/>
        <w:rPr>
          <w:rFonts w:ascii="Cambria" w:hAnsi="Cambria"/>
        </w:rPr>
      </w:pPr>
      <w:r w:rsidRPr="00CC0E33">
        <w:rPr>
          <w:rStyle w:val="alb"/>
          <w:rFonts w:ascii="Cambria" w:hAnsi="Cambria"/>
        </w:rPr>
        <w:t>a)</w:t>
      </w:r>
      <w:r>
        <w:rPr>
          <w:rStyle w:val="alb"/>
          <w:rFonts w:ascii="Cambria" w:hAnsi="Cambria"/>
        </w:rPr>
        <w:t xml:space="preserve"> </w:t>
      </w:r>
      <w:r>
        <w:rPr>
          <w:rStyle w:val="alb"/>
          <w:rFonts w:ascii="Cambria" w:hAnsi="Cambria"/>
        </w:rPr>
        <w:tab/>
      </w:r>
      <w:r w:rsidRPr="00CC0E33">
        <w:rPr>
          <w:rFonts w:ascii="Cambria" w:hAnsi="Cambria"/>
        </w:rPr>
        <w:t xml:space="preserve">udziału w zorganizowanej grupie przestępczej albo związku mającym na celu popełnienie </w:t>
      </w:r>
      <w:r w:rsidRPr="00627C7D">
        <w:rPr>
          <w:rFonts w:ascii="Cambria" w:hAnsi="Cambria"/>
        </w:rPr>
        <w:t xml:space="preserve">przestępstwa lub przestępstwa skarbowego, o którym mowa w </w:t>
      </w:r>
      <w:hyperlink r:id="rId9" w:anchor="/document/16798683?unitId=art(258)&amp;cm=DOCUMENT" w:tgtFrame="_blank" w:history="1">
        <w:r w:rsidRPr="00627C7D">
          <w:rPr>
            <w:rStyle w:val="Hipercze"/>
            <w:rFonts w:ascii="Cambria" w:hAnsi="Cambria"/>
            <w:color w:val="auto"/>
            <w:u w:val="none"/>
          </w:rPr>
          <w:t>art. 258</w:t>
        </w:r>
      </w:hyperlink>
      <w:r w:rsidRPr="00627C7D">
        <w:rPr>
          <w:rFonts w:ascii="Cambria" w:hAnsi="Cambria"/>
        </w:rPr>
        <w:t xml:space="preserve"> Kodeksu karnego,</w:t>
      </w:r>
    </w:p>
    <w:p w14:paraId="28309E8E" w14:textId="60CDA148" w:rsidR="00CC0E33" w:rsidRPr="00627C7D" w:rsidRDefault="00CC0E33" w:rsidP="00674295">
      <w:pPr>
        <w:shd w:val="clear" w:color="auto" w:fill="FFFFFF"/>
        <w:spacing w:line="276" w:lineRule="auto"/>
        <w:ind w:left="1276" w:hanging="425"/>
        <w:jc w:val="both"/>
        <w:rPr>
          <w:rFonts w:ascii="Cambria" w:hAnsi="Cambria"/>
        </w:rPr>
      </w:pPr>
      <w:r w:rsidRPr="00627C7D">
        <w:rPr>
          <w:rStyle w:val="alb"/>
          <w:rFonts w:ascii="Cambria" w:hAnsi="Cambria"/>
        </w:rPr>
        <w:t>b)</w:t>
      </w:r>
      <w:r w:rsidRPr="00627C7D">
        <w:rPr>
          <w:rStyle w:val="alb"/>
          <w:rFonts w:ascii="Cambria" w:hAnsi="Cambria"/>
        </w:rPr>
        <w:tab/>
      </w:r>
      <w:r w:rsidRPr="00627C7D">
        <w:rPr>
          <w:rFonts w:ascii="Cambria" w:hAnsi="Cambria"/>
        </w:rPr>
        <w:t xml:space="preserve">handlu ludźmi, o którym mowa w </w:t>
      </w:r>
      <w:hyperlink r:id="rId10" w:anchor="/document/16798683?unitId=art(189(a))&amp;cm=DOCUMENT" w:tgtFrame="_blank" w:history="1">
        <w:r w:rsidRPr="00627C7D">
          <w:rPr>
            <w:rStyle w:val="Hipercze"/>
            <w:rFonts w:ascii="Cambria" w:hAnsi="Cambria"/>
            <w:color w:val="auto"/>
            <w:u w:val="none"/>
          </w:rPr>
          <w:t>art. 189a</w:t>
        </w:r>
      </w:hyperlink>
      <w:r w:rsidRPr="00627C7D">
        <w:rPr>
          <w:rFonts w:ascii="Cambria" w:hAnsi="Cambria"/>
        </w:rPr>
        <w:t xml:space="preserve"> Kodeksu karnego,</w:t>
      </w:r>
    </w:p>
    <w:p w14:paraId="6C3F797C" w14:textId="4BB13AB2" w:rsidR="00CC0E33" w:rsidRPr="00627C7D" w:rsidRDefault="00CC0E33" w:rsidP="00674295">
      <w:pPr>
        <w:shd w:val="clear" w:color="auto" w:fill="FFFFFF"/>
        <w:spacing w:line="276" w:lineRule="auto"/>
        <w:ind w:left="1276" w:hanging="425"/>
        <w:jc w:val="both"/>
        <w:rPr>
          <w:rFonts w:ascii="Cambria" w:hAnsi="Cambria"/>
        </w:rPr>
      </w:pPr>
      <w:r w:rsidRPr="00627C7D">
        <w:rPr>
          <w:rStyle w:val="alb"/>
          <w:rFonts w:ascii="Cambria" w:hAnsi="Cambria"/>
        </w:rPr>
        <w:t>c)</w:t>
      </w:r>
      <w:r w:rsidRPr="00627C7D">
        <w:rPr>
          <w:rStyle w:val="alb"/>
          <w:rFonts w:ascii="Cambria" w:hAnsi="Cambria"/>
        </w:rPr>
        <w:tab/>
      </w:r>
      <w:r w:rsidRPr="00627C7D">
        <w:rPr>
          <w:rFonts w:ascii="Cambria" w:hAnsi="Cambria"/>
        </w:rPr>
        <w:t xml:space="preserve">o którym mowa w </w:t>
      </w:r>
      <w:hyperlink r:id="rId11" w:anchor="/document/16798683?unitId=art(228)&amp;cm=DOCUMENT" w:tgtFrame="_blank" w:history="1">
        <w:r w:rsidRPr="00627C7D">
          <w:rPr>
            <w:rStyle w:val="Hipercze"/>
            <w:rFonts w:ascii="Cambria" w:hAnsi="Cambria"/>
            <w:color w:val="auto"/>
            <w:u w:val="none"/>
          </w:rPr>
          <w:t>art. 228-230a</w:t>
        </w:r>
      </w:hyperlink>
      <w:r w:rsidRPr="00627C7D">
        <w:rPr>
          <w:rFonts w:ascii="Cambria" w:hAnsi="Cambria"/>
        </w:rPr>
        <w:t xml:space="preserve">, </w:t>
      </w:r>
      <w:hyperlink r:id="rId12" w:anchor="/document/16798683?unitId=art(250(a))&amp;cm=DOCUMENT" w:tgtFrame="_blank" w:history="1">
        <w:r w:rsidRPr="00627C7D">
          <w:rPr>
            <w:rStyle w:val="Hipercze"/>
            <w:rFonts w:ascii="Cambria" w:hAnsi="Cambria"/>
            <w:color w:val="auto"/>
            <w:u w:val="none"/>
          </w:rPr>
          <w:t>art. 250a</w:t>
        </w:r>
      </w:hyperlink>
      <w:r w:rsidRPr="00627C7D">
        <w:rPr>
          <w:rFonts w:ascii="Cambria" w:hAnsi="Cambria"/>
        </w:rPr>
        <w:t xml:space="preserve"> Kodeksu karnego lub w art. 46 lub art. 48 ustawy z dnia 25 czerwca 2010 r. o sporcie,</w:t>
      </w:r>
    </w:p>
    <w:p w14:paraId="5A248A53" w14:textId="69259BF3" w:rsidR="00CC0E33" w:rsidRPr="00627C7D" w:rsidRDefault="00CC0E33" w:rsidP="00674295">
      <w:pPr>
        <w:shd w:val="clear" w:color="auto" w:fill="FFFFFF"/>
        <w:spacing w:line="276" w:lineRule="auto"/>
        <w:ind w:left="1276" w:hanging="425"/>
        <w:jc w:val="both"/>
        <w:rPr>
          <w:rFonts w:ascii="Cambria" w:hAnsi="Cambria"/>
        </w:rPr>
      </w:pPr>
      <w:r w:rsidRPr="00627C7D">
        <w:rPr>
          <w:rStyle w:val="alb"/>
          <w:rFonts w:ascii="Cambria" w:hAnsi="Cambria"/>
        </w:rPr>
        <w:t>d)</w:t>
      </w:r>
      <w:r w:rsidRPr="00627C7D">
        <w:rPr>
          <w:rStyle w:val="alb"/>
          <w:rFonts w:ascii="Cambria" w:hAnsi="Cambria"/>
        </w:rPr>
        <w:tab/>
      </w:r>
      <w:r w:rsidRPr="00627C7D">
        <w:rPr>
          <w:rFonts w:ascii="Cambria" w:hAnsi="Cambria"/>
        </w:rPr>
        <w:t xml:space="preserve">finansowania przestępstwa o charakterze terrorystycznym, o którym mowa w </w:t>
      </w:r>
      <w:hyperlink r:id="rId13" w:anchor="/document/16798683?unitId=art(165(a))&amp;cm=DOCUMENT" w:tgtFrame="_blank" w:history="1">
        <w:r w:rsidRPr="00627C7D">
          <w:rPr>
            <w:rStyle w:val="Hipercze"/>
            <w:rFonts w:ascii="Cambria" w:hAnsi="Cambria"/>
            <w:color w:val="auto"/>
            <w:u w:val="none"/>
          </w:rPr>
          <w:t>art. 165a</w:t>
        </w:r>
      </w:hyperlink>
      <w:r w:rsidRPr="00627C7D">
        <w:rPr>
          <w:rFonts w:ascii="Cambria" w:hAnsi="Cambria"/>
        </w:rPr>
        <w:t xml:space="preserve"> Kodeksu karnego, lub przestępstwo udaremniania lub utrudniania stwierdzenia przestępnego pochodzenia pieniędzy lub ukrywania ich pochodzenia, o którym mowa w </w:t>
      </w:r>
      <w:hyperlink r:id="rId14" w:anchor="/document/16798683?unitId=art(299)&amp;cm=DOCUMENT" w:tgtFrame="_blank" w:history="1">
        <w:r w:rsidRPr="00627C7D">
          <w:rPr>
            <w:rStyle w:val="Hipercze"/>
            <w:rFonts w:ascii="Cambria" w:hAnsi="Cambria"/>
            <w:color w:val="auto"/>
            <w:u w:val="none"/>
          </w:rPr>
          <w:t>art. 299</w:t>
        </w:r>
      </w:hyperlink>
      <w:r w:rsidRPr="00627C7D">
        <w:rPr>
          <w:rFonts w:ascii="Cambria" w:hAnsi="Cambria"/>
        </w:rPr>
        <w:t xml:space="preserve"> Kodeksu karnego,</w:t>
      </w:r>
    </w:p>
    <w:p w14:paraId="46DB6ACB" w14:textId="62DC9896" w:rsidR="00CC0E33" w:rsidRPr="00627C7D" w:rsidRDefault="00CC0E33" w:rsidP="00674295">
      <w:pPr>
        <w:shd w:val="clear" w:color="auto" w:fill="FFFFFF"/>
        <w:spacing w:line="276" w:lineRule="auto"/>
        <w:ind w:left="1276" w:hanging="425"/>
        <w:jc w:val="both"/>
        <w:rPr>
          <w:rFonts w:ascii="Cambria" w:hAnsi="Cambria"/>
        </w:rPr>
      </w:pPr>
      <w:r w:rsidRPr="00627C7D">
        <w:rPr>
          <w:rStyle w:val="alb"/>
          <w:rFonts w:ascii="Cambria" w:hAnsi="Cambria"/>
        </w:rPr>
        <w:t>e)</w:t>
      </w:r>
      <w:r w:rsidRPr="00627C7D">
        <w:rPr>
          <w:rStyle w:val="alb"/>
          <w:rFonts w:ascii="Cambria" w:hAnsi="Cambria"/>
        </w:rPr>
        <w:tab/>
      </w:r>
      <w:r w:rsidRPr="00627C7D">
        <w:rPr>
          <w:rFonts w:ascii="Cambria" w:hAnsi="Cambria"/>
        </w:rPr>
        <w:t xml:space="preserve">o charakterze terrorystycznym, o którym mowa w </w:t>
      </w:r>
      <w:hyperlink r:id="rId15" w:anchor="/document/16798683?unitId=art(115)par(20)&amp;cm=DOCUMENT" w:tgtFrame="_blank" w:history="1">
        <w:r w:rsidRPr="00627C7D">
          <w:rPr>
            <w:rStyle w:val="Hipercze"/>
            <w:rFonts w:ascii="Cambria" w:hAnsi="Cambria"/>
            <w:color w:val="auto"/>
            <w:u w:val="none"/>
          </w:rPr>
          <w:t>art. 115 § 20</w:t>
        </w:r>
      </w:hyperlink>
      <w:r w:rsidRPr="00627C7D">
        <w:rPr>
          <w:rFonts w:ascii="Cambria" w:hAnsi="Cambria"/>
        </w:rPr>
        <w:t xml:space="preserve"> Kodeksu karnego, lub mające na celu popełnienie tego przestępstwa,</w:t>
      </w:r>
    </w:p>
    <w:p w14:paraId="6A9CC303" w14:textId="3C36E621" w:rsidR="00CC0E33" w:rsidRPr="00627C7D" w:rsidRDefault="00CC0E33" w:rsidP="00674295">
      <w:pPr>
        <w:shd w:val="clear" w:color="auto" w:fill="FFFFFF"/>
        <w:spacing w:line="276" w:lineRule="auto"/>
        <w:ind w:left="1276" w:hanging="425"/>
        <w:jc w:val="both"/>
        <w:rPr>
          <w:rFonts w:ascii="Cambria" w:hAnsi="Cambria"/>
        </w:rPr>
      </w:pPr>
      <w:r w:rsidRPr="00627C7D">
        <w:rPr>
          <w:rStyle w:val="alb"/>
          <w:rFonts w:ascii="Cambria" w:hAnsi="Cambria"/>
        </w:rPr>
        <w:t>f) </w:t>
      </w:r>
      <w:r w:rsidRPr="00627C7D">
        <w:rPr>
          <w:rStyle w:val="alb"/>
          <w:rFonts w:ascii="Cambria" w:hAnsi="Cambria"/>
        </w:rPr>
        <w:tab/>
      </w:r>
      <w:r w:rsidRPr="00627C7D">
        <w:rPr>
          <w:rFonts w:ascii="Cambria" w:hAnsi="Cambria"/>
        </w:rPr>
        <w:t xml:space="preserve">powierzenia wykonywania pracy małoletniemu cudzoziemcowi, o którym mowa w </w:t>
      </w:r>
      <w:hyperlink r:id="rId16" w:anchor="/document/17896506?unitId=art(9)ust(2)&amp;cm=DOCUMENT" w:tgtFrame="_blank" w:history="1">
        <w:r w:rsidRPr="00627C7D">
          <w:rPr>
            <w:rStyle w:val="Hipercze"/>
            <w:rFonts w:ascii="Cambria" w:hAnsi="Cambria"/>
            <w:color w:val="auto"/>
            <w:u w:val="none"/>
          </w:rPr>
          <w:t>art. 9 ust. 2</w:t>
        </w:r>
      </w:hyperlink>
      <w:r w:rsidRPr="00627C7D">
        <w:rPr>
          <w:rFonts w:ascii="Cambria" w:hAnsi="Cambria"/>
        </w:rPr>
        <w:t xml:space="preserve"> ustawy z dnia 15 czerwca 2012 r. o skutkach powierzania wykonywania pracy cudzoziemcom przebywającym wbrew przepisom na terytorium Rzeczypospolitej Polskiej (Dz. U. poz. 769),</w:t>
      </w:r>
    </w:p>
    <w:p w14:paraId="1AF23F0E" w14:textId="3DC0B496" w:rsidR="00CC0E33" w:rsidRPr="00627C7D" w:rsidRDefault="00CC0E33" w:rsidP="00674295">
      <w:pPr>
        <w:shd w:val="clear" w:color="auto" w:fill="FFFFFF"/>
        <w:spacing w:line="276" w:lineRule="auto"/>
        <w:ind w:left="1276" w:hanging="425"/>
        <w:jc w:val="both"/>
        <w:rPr>
          <w:rFonts w:ascii="Cambria" w:hAnsi="Cambria"/>
        </w:rPr>
      </w:pPr>
      <w:r w:rsidRPr="00627C7D">
        <w:rPr>
          <w:rStyle w:val="alb"/>
          <w:rFonts w:ascii="Cambria" w:hAnsi="Cambria"/>
        </w:rPr>
        <w:t>g)</w:t>
      </w:r>
      <w:r w:rsidRPr="00627C7D">
        <w:rPr>
          <w:rStyle w:val="alb"/>
          <w:rFonts w:ascii="Cambria" w:hAnsi="Cambria"/>
        </w:rPr>
        <w:tab/>
      </w:r>
      <w:r w:rsidRPr="00627C7D">
        <w:rPr>
          <w:rFonts w:ascii="Cambria" w:hAnsi="Cambria"/>
        </w:rPr>
        <w:t xml:space="preserve">przeciwko obrotowi gospodarczemu, o których mowa w </w:t>
      </w:r>
      <w:hyperlink r:id="rId17" w:anchor="/document/16798683?unitId=art(296)&amp;cm=DOCUMENT" w:tgtFrame="_blank" w:history="1">
        <w:r w:rsidRPr="00627C7D">
          <w:rPr>
            <w:rStyle w:val="Hipercze"/>
            <w:rFonts w:ascii="Cambria" w:hAnsi="Cambria"/>
            <w:color w:val="auto"/>
            <w:u w:val="none"/>
          </w:rPr>
          <w:t>art. 296-307</w:t>
        </w:r>
      </w:hyperlink>
      <w:r w:rsidRPr="00627C7D">
        <w:rPr>
          <w:rFonts w:ascii="Cambria" w:hAnsi="Cambria"/>
        </w:rPr>
        <w:t xml:space="preserve"> Kodeksu karnego, przestępstwo oszustwa, o którym mowa w </w:t>
      </w:r>
      <w:hyperlink r:id="rId18" w:anchor="/document/16798683?unitId=art(286)&amp;cm=DOCUMENT" w:tgtFrame="_blank" w:history="1">
        <w:r w:rsidRPr="00627C7D">
          <w:rPr>
            <w:rStyle w:val="Hipercze"/>
            <w:rFonts w:ascii="Cambria" w:hAnsi="Cambria"/>
            <w:color w:val="auto"/>
            <w:u w:val="none"/>
          </w:rPr>
          <w:t>art. 286</w:t>
        </w:r>
      </w:hyperlink>
      <w:r w:rsidRPr="00627C7D">
        <w:rPr>
          <w:rFonts w:ascii="Cambria" w:hAnsi="Cambria"/>
        </w:rPr>
        <w:t xml:space="preserve"> Kodeksu karnego, przestępstwo przeciwko wiarygodności dokumentów, o których mowa w </w:t>
      </w:r>
      <w:r w:rsidRPr="00DC3E7A">
        <w:rPr>
          <w:rFonts w:ascii="Cambria" w:hAnsi="Cambria"/>
        </w:rPr>
        <w:t>art. 270-277d</w:t>
      </w:r>
      <w:r w:rsidRPr="00627C7D">
        <w:rPr>
          <w:rFonts w:ascii="Cambria" w:hAnsi="Cambria"/>
        </w:rPr>
        <w:t xml:space="preserve"> Kodeksu karnego, lub przestępstwo skarbowe,</w:t>
      </w:r>
    </w:p>
    <w:p w14:paraId="5A69C451" w14:textId="7A669173" w:rsidR="00CC0E33" w:rsidRPr="00CC0E33" w:rsidRDefault="00CC0E33" w:rsidP="00674295">
      <w:pPr>
        <w:shd w:val="clear" w:color="auto" w:fill="FFFFFF"/>
        <w:spacing w:line="276" w:lineRule="auto"/>
        <w:ind w:left="1276" w:hanging="425"/>
        <w:jc w:val="both"/>
        <w:rPr>
          <w:rFonts w:ascii="Cambria" w:hAnsi="Cambria"/>
        </w:rPr>
      </w:pPr>
      <w:r w:rsidRPr="00627C7D">
        <w:rPr>
          <w:rStyle w:val="alb"/>
          <w:rFonts w:ascii="Cambria" w:hAnsi="Cambria"/>
        </w:rPr>
        <w:t>h)</w:t>
      </w:r>
      <w:r w:rsidRPr="00627C7D">
        <w:rPr>
          <w:rStyle w:val="alb"/>
          <w:rFonts w:ascii="Cambria" w:hAnsi="Cambria"/>
        </w:rPr>
        <w:tab/>
      </w:r>
      <w:r w:rsidRPr="00627C7D">
        <w:rPr>
          <w:rFonts w:ascii="Cambria" w:hAnsi="Cambria"/>
        </w:rPr>
        <w:t>o którym mowa w art. 9 ust. 1 i 3 lub art. 10 ustawy z dnia 15 czerwca 2012 r. o skutkach powierzania wykonywania</w:t>
      </w:r>
      <w:r w:rsidRPr="00CC0E33">
        <w:rPr>
          <w:rFonts w:ascii="Cambria" w:hAnsi="Cambria"/>
        </w:rPr>
        <w:t xml:space="preserve"> pracy cudzoziemcom przebywającym wbrew przepisom na terytorium Rzeczypospolitej Polskiej</w:t>
      </w:r>
    </w:p>
    <w:p w14:paraId="269D352A" w14:textId="77777777" w:rsidR="00CC0E33" w:rsidRPr="00CC0E33" w:rsidRDefault="00CC0E33" w:rsidP="00627C7D">
      <w:pPr>
        <w:pStyle w:val="text-justify"/>
        <w:shd w:val="clear" w:color="auto" w:fill="FFFFFF"/>
        <w:spacing w:before="120" w:beforeAutospacing="0" w:after="150" w:afterAutospacing="0" w:line="276" w:lineRule="auto"/>
        <w:ind w:left="1701" w:hanging="567"/>
        <w:jc w:val="both"/>
        <w:rPr>
          <w:rFonts w:ascii="Cambria" w:hAnsi="Cambria"/>
        </w:rPr>
      </w:pPr>
      <w:r w:rsidRPr="00CC0E33">
        <w:rPr>
          <w:rFonts w:ascii="Cambria" w:hAnsi="Cambria"/>
        </w:rPr>
        <w:t>- lub za odpowiedni czyn zabroniony określony w przepisach prawa obcego;</w:t>
      </w:r>
    </w:p>
    <w:p w14:paraId="00110BC2" w14:textId="77777777" w:rsidR="00FE0D49" w:rsidRDefault="00CC0E33" w:rsidP="00C70ED3">
      <w:pPr>
        <w:pStyle w:val="Akapitzlist"/>
        <w:numPr>
          <w:ilvl w:val="2"/>
          <w:numId w:val="72"/>
        </w:numPr>
        <w:shd w:val="clear" w:color="auto" w:fill="FFFFFF"/>
        <w:spacing w:line="276" w:lineRule="auto"/>
        <w:ind w:left="851" w:hanging="284"/>
        <w:rPr>
          <w:rFonts w:ascii="Cambria" w:hAnsi="Cambria"/>
          <w:sz w:val="24"/>
          <w:szCs w:val="24"/>
        </w:rPr>
      </w:pPr>
      <w:r w:rsidRPr="00FE0D49">
        <w:rPr>
          <w:rFonts w:ascii="Cambria" w:hAnsi="Cambria"/>
          <w:sz w:val="24"/>
          <w:szCs w:val="24"/>
        </w:rPr>
        <w:t>jeżeli urzędującego członka jego organu zarządzającego lub nadzorczego, wspólnika spółki w spółce jawnej lub partnerskiej albo komplementariusza w spółce komandytowej lub komandytowo-akcyjnej lub prokurenta prawomocnie skazano za przestępstwo, o którym mowa w pkt 1;</w:t>
      </w:r>
    </w:p>
    <w:p w14:paraId="4DE83B7D" w14:textId="55C1FEE0" w:rsidR="00FE0D49" w:rsidRPr="00FE0D49" w:rsidRDefault="00CC0E33" w:rsidP="00C70ED3">
      <w:pPr>
        <w:pStyle w:val="Akapitzlist"/>
        <w:numPr>
          <w:ilvl w:val="2"/>
          <w:numId w:val="72"/>
        </w:numPr>
        <w:shd w:val="clear" w:color="auto" w:fill="FFFFFF"/>
        <w:spacing w:line="276" w:lineRule="auto"/>
        <w:ind w:left="851" w:hanging="284"/>
        <w:rPr>
          <w:rFonts w:asciiTheme="majorHAnsi" w:hAnsiTheme="majorHAnsi"/>
          <w:sz w:val="24"/>
          <w:szCs w:val="24"/>
        </w:rPr>
      </w:pPr>
      <w:r w:rsidRPr="00FE0D49">
        <w:rPr>
          <w:rFonts w:asciiTheme="majorHAnsi" w:hAnsiTheme="majorHAnsi"/>
          <w:sz w:val="24"/>
          <w:szCs w:val="24"/>
        </w:rPr>
        <w:lastRenderedPageBreak/>
        <w:t xml:space="preserve">wobec </w:t>
      </w:r>
      <w:r w:rsidR="005A1865">
        <w:rPr>
          <w:rFonts w:asciiTheme="majorHAnsi" w:hAnsiTheme="majorHAnsi"/>
          <w:sz w:val="24"/>
          <w:szCs w:val="24"/>
        </w:rPr>
        <w:t xml:space="preserve">Wykonawcy </w:t>
      </w:r>
      <w:r w:rsidRPr="00FE0D49">
        <w:rPr>
          <w:rFonts w:asciiTheme="majorHAnsi" w:hAnsiTheme="majorHAnsi"/>
          <w:sz w:val="24"/>
          <w:szCs w:val="24"/>
        </w:rPr>
        <w:t>wydano prawomocny wyrok sądu lub ostateczną decyzję administracyjną o zaleganiu z uiszczeniem podatków, opłat lub składek na ubezpieczenie społeczne lub zdrowotne, chyba że wykonawca odpowiednio przed upływem terminu do składania wniosków o dopuszczenie do udziału w postępowaniu albo przed upływem terminu składania ofert dokonał płatności należnych podatków, opłat lub składek na ubezpieczenie społeczne lub zdrowotne wraz z odsetkami lub grzywnami lub zawarł wiążące porozumienie w sprawie spłaty tych należności;</w:t>
      </w:r>
    </w:p>
    <w:p w14:paraId="1409D4A8" w14:textId="0E5BA813" w:rsidR="00FE0D49" w:rsidRPr="00FE0D49" w:rsidRDefault="00CC0E33" w:rsidP="00C70ED3">
      <w:pPr>
        <w:pStyle w:val="Akapitzlist"/>
        <w:numPr>
          <w:ilvl w:val="2"/>
          <w:numId w:val="72"/>
        </w:numPr>
        <w:shd w:val="clear" w:color="auto" w:fill="FFFFFF"/>
        <w:spacing w:line="276" w:lineRule="auto"/>
        <w:ind w:left="851" w:hanging="284"/>
        <w:rPr>
          <w:rFonts w:asciiTheme="majorHAnsi" w:hAnsiTheme="majorHAnsi"/>
          <w:sz w:val="24"/>
          <w:szCs w:val="24"/>
        </w:rPr>
      </w:pPr>
      <w:r w:rsidRPr="00FE0D49">
        <w:rPr>
          <w:rFonts w:asciiTheme="majorHAnsi" w:hAnsiTheme="majorHAnsi"/>
          <w:sz w:val="24"/>
          <w:szCs w:val="24"/>
        </w:rPr>
        <w:t xml:space="preserve">wobec </w:t>
      </w:r>
      <w:r w:rsidR="005A1865">
        <w:rPr>
          <w:rFonts w:asciiTheme="majorHAnsi" w:hAnsiTheme="majorHAnsi"/>
          <w:sz w:val="24"/>
          <w:szCs w:val="24"/>
        </w:rPr>
        <w:t xml:space="preserve">Wykonawcy </w:t>
      </w:r>
      <w:r w:rsidRPr="00FE0D49">
        <w:rPr>
          <w:rFonts w:asciiTheme="majorHAnsi" w:hAnsiTheme="majorHAnsi"/>
          <w:sz w:val="24"/>
          <w:szCs w:val="24"/>
        </w:rPr>
        <w:t>prawomocnie orzeczono zakaz ubiegania się o zamówienia publiczne;</w:t>
      </w:r>
    </w:p>
    <w:p w14:paraId="33C85343" w14:textId="6D4BAC6D" w:rsidR="00FE0D49" w:rsidRPr="00FE0D49" w:rsidRDefault="00CC0E33" w:rsidP="00C70ED3">
      <w:pPr>
        <w:pStyle w:val="Akapitzlist"/>
        <w:numPr>
          <w:ilvl w:val="2"/>
          <w:numId w:val="72"/>
        </w:numPr>
        <w:shd w:val="clear" w:color="auto" w:fill="FFFFFF"/>
        <w:spacing w:line="276" w:lineRule="auto"/>
        <w:ind w:left="851" w:hanging="284"/>
        <w:rPr>
          <w:rFonts w:asciiTheme="majorHAnsi" w:hAnsiTheme="majorHAnsi"/>
          <w:sz w:val="24"/>
          <w:szCs w:val="24"/>
        </w:rPr>
      </w:pPr>
      <w:r w:rsidRPr="00FE0D49">
        <w:rPr>
          <w:rFonts w:asciiTheme="majorHAnsi" w:hAnsiTheme="majorHAnsi"/>
          <w:sz w:val="24"/>
          <w:szCs w:val="24"/>
        </w:rPr>
        <w:t xml:space="preserve">zamawiający może stwierdzić, na podstawie wiarygodnych przesłanek, że wykonawca zawarł z innymi wykonawcami porozumienie mające na celu zakłócenie konkurencji, w szczególności jeżeli należąc do tej samej grupy kapitałowej w rozumieniu </w:t>
      </w:r>
      <w:hyperlink r:id="rId19" w:anchor="/document/17337528?cm=DOCUMENT" w:tgtFrame="_blank" w:history="1">
        <w:r w:rsidRPr="00FE0D49">
          <w:rPr>
            <w:rStyle w:val="Hipercze"/>
            <w:rFonts w:asciiTheme="majorHAnsi" w:hAnsiTheme="majorHAnsi"/>
            <w:color w:val="auto"/>
            <w:sz w:val="24"/>
            <w:szCs w:val="24"/>
            <w:u w:val="none"/>
          </w:rPr>
          <w:t>ustawy</w:t>
        </w:r>
      </w:hyperlink>
      <w:r w:rsidRPr="00FE0D49">
        <w:rPr>
          <w:rFonts w:asciiTheme="majorHAnsi" w:hAnsiTheme="majorHAnsi"/>
          <w:sz w:val="24"/>
          <w:szCs w:val="24"/>
        </w:rPr>
        <w:t xml:space="preserve"> z dnia 16 lutego 2007 r. o ochronie konkurencji i konsumentów, złożyli odrębne oferty, oferty częściowe lub wnioski o dopuszczenie do udziału w postępowaniu, chyba że wykażą, że przygotowali te oferty lub wnioski niezależnie od siebie;</w:t>
      </w:r>
    </w:p>
    <w:p w14:paraId="705481FB" w14:textId="0B22D566" w:rsidR="00CC0E33" w:rsidRPr="00FE0D49" w:rsidRDefault="00CC0E33" w:rsidP="00C70ED3">
      <w:pPr>
        <w:pStyle w:val="Akapitzlist"/>
        <w:numPr>
          <w:ilvl w:val="2"/>
          <w:numId w:val="72"/>
        </w:numPr>
        <w:shd w:val="clear" w:color="auto" w:fill="FFFFFF"/>
        <w:spacing w:line="276" w:lineRule="auto"/>
        <w:ind w:left="851" w:hanging="284"/>
        <w:rPr>
          <w:rFonts w:asciiTheme="majorHAnsi" w:hAnsiTheme="majorHAnsi"/>
          <w:sz w:val="24"/>
          <w:szCs w:val="24"/>
        </w:rPr>
      </w:pPr>
      <w:r w:rsidRPr="00FE0D49">
        <w:rPr>
          <w:rFonts w:asciiTheme="majorHAnsi" w:hAnsiTheme="majorHAnsi"/>
          <w:sz w:val="24"/>
          <w:szCs w:val="24"/>
        </w:rPr>
        <w:t xml:space="preserve">w przypadkach, o których mowa w art. 85 ust. 1, doszło do zakłócenia konkurencji wynikającego z wcześniejszego zaangażowania tego wykonawcy lub podmiotu, który należy z wykonawcą do tej samej grupy kapitałowej w rozumieniu </w:t>
      </w:r>
      <w:hyperlink r:id="rId20" w:anchor="/document/17337528?cm=DOCUMENT" w:tgtFrame="_blank" w:history="1">
        <w:r w:rsidRPr="00FE0D49">
          <w:rPr>
            <w:rStyle w:val="Hipercze"/>
            <w:rFonts w:asciiTheme="majorHAnsi" w:hAnsiTheme="majorHAnsi"/>
            <w:color w:val="auto"/>
            <w:sz w:val="24"/>
            <w:szCs w:val="24"/>
            <w:u w:val="none"/>
          </w:rPr>
          <w:t>ustawy</w:t>
        </w:r>
      </w:hyperlink>
      <w:r w:rsidRPr="00FE0D49">
        <w:rPr>
          <w:rFonts w:asciiTheme="majorHAnsi" w:hAnsiTheme="majorHAnsi"/>
          <w:sz w:val="24"/>
          <w:szCs w:val="24"/>
        </w:rPr>
        <w:t xml:space="preserve"> z dnia 16 lutego 2007 r. o ochronie konkurencji i konsumentów, chyba że spowodowane tym zakłócenie konkurencji może być wyeliminowane w inny sposób niż przez wykluczenie wykonawcy z udziału w postępowaniu o udzielenie zamówienia.</w:t>
      </w:r>
    </w:p>
    <w:p w14:paraId="02E713A9" w14:textId="53BFC40D" w:rsidR="00995422" w:rsidRDefault="00430F97" w:rsidP="00550986">
      <w:pPr>
        <w:pStyle w:val="Kolorowalistaakcent11"/>
        <w:numPr>
          <w:ilvl w:val="1"/>
          <w:numId w:val="28"/>
        </w:numPr>
        <w:tabs>
          <w:tab w:val="left" w:pos="567"/>
        </w:tabs>
        <w:autoSpaceDE w:val="0"/>
        <w:autoSpaceDN w:val="0"/>
        <w:adjustRightInd w:val="0"/>
        <w:spacing w:before="0" w:after="0" w:line="276" w:lineRule="auto"/>
        <w:ind w:left="567" w:hanging="567"/>
        <w:rPr>
          <w:rFonts w:asciiTheme="majorHAnsi" w:hAnsiTheme="majorHAnsi" w:cs="Arial"/>
          <w:bCs/>
          <w:sz w:val="24"/>
          <w:szCs w:val="24"/>
        </w:rPr>
      </w:pPr>
      <w:r w:rsidRPr="00995422">
        <w:rPr>
          <w:rFonts w:asciiTheme="majorHAnsi" w:hAnsiTheme="majorHAnsi" w:cs="Arial"/>
          <w:sz w:val="24"/>
          <w:szCs w:val="24"/>
        </w:rPr>
        <w:t xml:space="preserve">Zamawiający </w:t>
      </w:r>
      <w:r w:rsidRPr="00995422">
        <w:rPr>
          <w:rFonts w:asciiTheme="majorHAnsi" w:hAnsiTheme="majorHAnsi" w:cs="Arial"/>
          <w:b/>
          <w:bCs/>
          <w:sz w:val="24"/>
          <w:szCs w:val="24"/>
        </w:rPr>
        <w:t>przewiduje</w:t>
      </w:r>
      <w:r w:rsidRPr="00995422">
        <w:rPr>
          <w:rFonts w:asciiTheme="majorHAnsi" w:hAnsiTheme="majorHAnsi" w:cs="Arial"/>
          <w:bCs/>
          <w:sz w:val="24"/>
          <w:szCs w:val="24"/>
        </w:rPr>
        <w:t xml:space="preserve"> podstawy wykluczenia wskazane w art. </w:t>
      </w:r>
      <w:r w:rsidR="00C41056" w:rsidRPr="00995422">
        <w:rPr>
          <w:rFonts w:asciiTheme="majorHAnsi" w:hAnsiTheme="majorHAnsi" w:cs="Arial"/>
          <w:bCs/>
          <w:sz w:val="24"/>
          <w:szCs w:val="24"/>
        </w:rPr>
        <w:t>109</w:t>
      </w:r>
      <w:r w:rsidRPr="00995422">
        <w:rPr>
          <w:rFonts w:asciiTheme="majorHAnsi" w:hAnsiTheme="majorHAnsi" w:cs="Arial"/>
          <w:bCs/>
          <w:sz w:val="24"/>
          <w:szCs w:val="24"/>
        </w:rPr>
        <w:t xml:space="preserve"> ust</w:t>
      </w:r>
      <w:r w:rsidR="00995422">
        <w:rPr>
          <w:rFonts w:asciiTheme="majorHAnsi" w:hAnsiTheme="majorHAnsi" w:cs="Arial"/>
          <w:bCs/>
          <w:sz w:val="24"/>
          <w:szCs w:val="24"/>
        </w:rPr>
        <w:t xml:space="preserve"> 1 pkt 1, 4, 5, 7, 8, 9, 10</w:t>
      </w:r>
      <w:r w:rsidR="00F757DA" w:rsidRPr="00995422">
        <w:rPr>
          <w:rFonts w:asciiTheme="majorHAnsi" w:hAnsiTheme="majorHAnsi" w:cs="Arial"/>
          <w:bCs/>
          <w:sz w:val="24"/>
          <w:szCs w:val="24"/>
        </w:rPr>
        <w:t xml:space="preserve"> </w:t>
      </w:r>
      <w:r w:rsidRPr="00995422">
        <w:rPr>
          <w:rFonts w:asciiTheme="majorHAnsi" w:hAnsiTheme="majorHAnsi" w:cs="Arial"/>
          <w:bCs/>
          <w:sz w:val="24"/>
          <w:szCs w:val="24"/>
        </w:rPr>
        <w:t>ustawy</w:t>
      </w:r>
      <w:r w:rsidR="00674295" w:rsidRPr="00995422">
        <w:rPr>
          <w:rFonts w:asciiTheme="majorHAnsi" w:hAnsiTheme="majorHAnsi" w:cs="Arial"/>
          <w:bCs/>
          <w:sz w:val="24"/>
          <w:szCs w:val="24"/>
        </w:rPr>
        <w:t xml:space="preserve"> </w:t>
      </w:r>
      <w:proofErr w:type="spellStart"/>
      <w:r w:rsidR="00674295" w:rsidRPr="00995422">
        <w:rPr>
          <w:rFonts w:asciiTheme="majorHAnsi" w:hAnsiTheme="majorHAnsi" w:cs="Arial"/>
          <w:bCs/>
          <w:sz w:val="24"/>
          <w:szCs w:val="24"/>
        </w:rPr>
        <w:t>Pzp</w:t>
      </w:r>
      <w:proofErr w:type="spellEnd"/>
      <w:r w:rsidR="005A1865">
        <w:rPr>
          <w:rFonts w:asciiTheme="majorHAnsi" w:hAnsiTheme="majorHAnsi" w:cs="Arial"/>
          <w:bCs/>
          <w:sz w:val="24"/>
          <w:szCs w:val="24"/>
        </w:rPr>
        <w:t xml:space="preserve"> zgodnie</w:t>
      </w:r>
      <w:r w:rsidR="00CF463C">
        <w:rPr>
          <w:rFonts w:asciiTheme="majorHAnsi" w:hAnsiTheme="majorHAnsi" w:cs="Arial"/>
          <w:bCs/>
          <w:sz w:val="24"/>
          <w:szCs w:val="24"/>
        </w:rPr>
        <w:t>,</w:t>
      </w:r>
      <w:r w:rsidR="005A1865">
        <w:rPr>
          <w:rFonts w:asciiTheme="majorHAnsi" w:hAnsiTheme="majorHAnsi" w:cs="Arial"/>
          <w:bCs/>
          <w:sz w:val="24"/>
          <w:szCs w:val="24"/>
        </w:rPr>
        <w:t xml:space="preserve"> z którymi wykluczeniu podlega wykonawca</w:t>
      </w:r>
      <w:r w:rsidR="00995422">
        <w:rPr>
          <w:rFonts w:asciiTheme="majorHAnsi" w:hAnsiTheme="majorHAnsi" w:cs="Arial"/>
          <w:bCs/>
          <w:sz w:val="24"/>
          <w:szCs w:val="24"/>
        </w:rPr>
        <w:t>:</w:t>
      </w:r>
    </w:p>
    <w:p w14:paraId="4D128652" w14:textId="0C4A9C47" w:rsidR="00E34AC7" w:rsidRDefault="00E34AC7" w:rsidP="00E34AC7">
      <w:pPr>
        <w:pStyle w:val="Kolorowalistaakcent11"/>
        <w:numPr>
          <w:ilvl w:val="2"/>
          <w:numId w:val="1"/>
        </w:numPr>
        <w:tabs>
          <w:tab w:val="left" w:pos="567"/>
        </w:tabs>
        <w:autoSpaceDE w:val="0"/>
        <w:autoSpaceDN w:val="0"/>
        <w:adjustRightInd w:val="0"/>
        <w:spacing w:before="0" w:after="0" w:line="276" w:lineRule="auto"/>
        <w:ind w:left="993" w:hanging="426"/>
        <w:rPr>
          <w:rFonts w:asciiTheme="majorHAnsi" w:hAnsiTheme="majorHAnsi" w:cs="Arial"/>
          <w:bCs/>
          <w:i/>
          <w:iCs/>
          <w:sz w:val="24"/>
          <w:szCs w:val="24"/>
        </w:rPr>
      </w:pPr>
      <w:r w:rsidRPr="00E34AC7">
        <w:rPr>
          <w:rFonts w:asciiTheme="majorHAnsi" w:hAnsiTheme="majorHAnsi" w:cs="Arial"/>
          <w:bCs/>
          <w:i/>
          <w:iCs/>
          <w:sz w:val="24"/>
          <w:szCs w:val="24"/>
        </w:rPr>
        <w:t>który naruszył obowiązki dotyczące płatności podatków, opłat lub składek na ubezpieczenia społeczne lub zdrowotne, z wyjątkiem przypadku, o którym mowa w art. 108 ust. 1 pkt 3, chyba że wykonawca odpowiednio przed upływem terminu do składania wniosków o dopuszczenie do udziału w postępowaniu albo przed upływem terminu składania ofert dokonał płatności należnych podatków, opłat lub składek na ubezpieczenia społeczne lub zdrowotne wraz z odsetkami lub grzywnami lub zawarł wiążące porozumienie w sprawie spłaty tych należności;</w:t>
      </w:r>
    </w:p>
    <w:p w14:paraId="0105D562" w14:textId="77777777" w:rsidR="00E34AC7" w:rsidRDefault="00E34AC7" w:rsidP="00E34AC7">
      <w:pPr>
        <w:pStyle w:val="Kolorowalistaakcent11"/>
        <w:numPr>
          <w:ilvl w:val="2"/>
          <w:numId w:val="1"/>
        </w:numPr>
        <w:tabs>
          <w:tab w:val="left" w:pos="567"/>
        </w:tabs>
        <w:autoSpaceDE w:val="0"/>
        <w:autoSpaceDN w:val="0"/>
        <w:adjustRightInd w:val="0"/>
        <w:spacing w:before="0" w:after="0" w:line="276" w:lineRule="auto"/>
        <w:ind w:left="993" w:hanging="426"/>
        <w:rPr>
          <w:rFonts w:asciiTheme="majorHAnsi" w:hAnsiTheme="majorHAnsi" w:cs="Arial"/>
          <w:bCs/>
          <w:i/>
          <w:iCs/>
          <w:sz w:val="24"/>
          <w:szCs w:val="24"/>
        </w:rPr>
      </w:pPr>
      <w:r w:rsidRPr="00E34AC7">
        <w:rPr>
          <w:rFonts w:asciiTheme="majorHAnsi" w:hAnsiTheme="majorHAnsi" w:cs="Arial"/>
          <w:bCs/>
          <w:i/>
          <w:iCs/>
          <w:sz w:val="24"/>
          <w:szCs w:val="24"/>
        </w:rPr>
        <w:t xml:space="preserve">w stosunku, do którego otwarto likwidację, ogłoszono upadłość, którego aktywami zarządza likwidator lub sąd, zawarł układ z wierzycielami, którego działalność gospodarcza jest zawieszona albo znajduje się on w innej tego </w:t>
      </w:r>
      <w:r w:rsidRPr="00E34AC7">
        <w:rPr>
          <w:rFonts w:asciiTheme="majorHAnsi" w:hAnsiTheme="majorHAnsi" w:cs="Arial"/>
          <w:bCs/>
          <w:i/>
          <w:iCs/>
          <w:sz w:val="24"/>
          <w:szCs w:val="24"/>
        </w:rPr>
        <w:lastRenderedPageBreak/>
        <w:t>rodzaju sytuacji wynikającej z podobnej procedury przewidzianej w przepisach miejsca wszczęcia tej procedury;</w:t>
      </w:r>
    </w:p>
    <w:p w14:paraId="37B1897A" w14:textId="77777777" w:rsidR="00E34AC7" w:rsidRDefault="00E34AC7" w:rsidP="00E34AC7">
      <w:pPr>
        <w:pStyle w:val="Kolorowalistaakcent11"/>
        <w:numPr>
          <w:ilvl w:val="2"/>
          <w:numId w:val="1"/>
        </w:numPr>
        <w:tabs>
          <w:tab w:val="left" w:pos="567"/>
        </w:tabs>
        <w:autoSpaceDE w:val="0"/>
        <w:autoSpaceDN w:val="0"/>
        <w:adjustRightInd w:val="0"/>
        <w:spacing w:before="0" w:after="0" w:line="276" w:lineRule="auto"/>
        <w:ind w:left="993" w:hanging="426"/>
        <w:rPr>
          <w:rFonts w:asciiTheme="majorHAnsi" w:hAnsiTheme="majorHAnsi" w:cs="Arial"/>
          <w:bCs/>
          <w:i/>
          <w:iCs/>
          <w:sz w:val="24"/>
          <w:szCs w:val="24"/>
        </w:rPr>
      </w:pPr>
      <w:r w:rsidRPr="00E34AC7">
        <w:rPr>
          <w:rFonts w:asciiTheme="majorHAnsi" w:hAnsiTheme="majorHAnsi" w:cs="Arial"/>
          <w:bCs/>
          <w:i/>
          <w:iCs/>
          <w:sz w:val="24"/>
          <w:szCs w:val="24"/>
        </w:rPr>
        <w:t>który w sposób zawiniony poważnie naruszył obowiązki zawodowe, co podważa jego uczciwość, w szczególności, gdy wykonawca w wyniku zamierzonego działania lub rażącego niedbalstwa nie wykonał lub nienależycie wykonał zamówienie, co zamawiający jest w stanie wykazać za pomocą stosownych dowodów;</w:t>
      </w:r>
    </w:p>
    <w:p w14:paraId="32BA2E70" w14:textId="2B945275" w:rsidR="00E34AC7" w:rsidRPr="00E34AC7" w:rsidRDefault="00E34AC7" w:rsidP="00E34AC7">
      <w:pPr>
        <w:pStyle w:val="Kolorowalistaakcent11"/>
        <w:numPr>
          <w:ilvl w:val="2"/>
          <w:numId w:val="1"/>
        </w:numPr>
        <w:tabs>
          <w:tab w:val="left" w:pos="567"/>
        </w:tabs>
        <w:autoSpaceDE w:val="0"/>
        <w:autoSpaceDN w:val="0"/>
        <w:adjustRightInd w:val="0"/>
        <w:spacing w:before="0" w:after="0" w:line="276" w:lineRule="auto"/>
        <w:ind w:left="993" w:hanging="426"/>
        <w:rPr>
          <w:rFonts w:asciiTheme="majorHAnsi" w:hAnsiTheme="majorHAnsi" w:cs="Arial"/>
          <w:bCs/>
          <w:i/>
          <w:iCs/>
          <w:sz w:val="24"/>
          <w:szCs w:val="24"/>
        </w:rPr>
      </w:pPr>
      <w:r w:rsidRPr="00E34AC7">
        <w:rPr>
          <w:rFonts w:asciiTheme="majorHAnsi" w:hAnsiTheme="majorHAnsi" w:cs="Arial"/>
          <w:bCs/>
          <w:i/>
          <w:iCs/>
          <w:sz w:val="24"/>
          <w:szCs w:val="24"/>
        </w:rPr>
        <w:t>który, z przyczyn leżących po jego stronie, w znacznym stopniu lub zakresie nie wykonał lub nie-należycie wykonał albo długotrwale nienależycie wykonywał istotne zobowiązanie wynikające z wcześniejszej umowy w sprawie zamówienia publicznego lub umowy koncesji, co doprowadziło do wypowiedzenia lub odstąpienia od umowy, odszkodowania, wykonania zastępczego lub realizacji uprawnień z tytułu rękojmi za wady;</w:t>
      </w:r>
    </w:p>
    <w:p w14:paraId="7EBB191B" w14:textId="344FF447" w:rsidR="00E34AC7" w:rsidRPr="00525D9C" w:rsidRDefault="00E34AC7" w:rsidP="00E34AC7">
      <w:pPr>
        <w:pStyle w:val="Kolorowalistaakcent11"/>
        <w:numPr>
          <w:ilvl w:val="2"/>
          <w:numId w:val="1"/>
        </w:numPr>
        <w:tabs>
          <w:tab w:val="left" w:pos="567"/>
        </w:tabs>
        <w:autoSpaceDE w:val="0"/>
        <w:autoSpaceDN w:val="0"/>
        <w:adjustRightInd w:val="0"/>
        <w:spacing w:before="0" w:after="0" w:line="276" w:lineRule="auto"/>
        <w:ind w:left="993" w:hanging="426"/>
        <w:rPr>
          <w:rFonts w:asciiTheme="majorHAnsi" w:hAnsiTheme="majorHAnsi" w:cs="Arial"/>
          <w:bCs/>
          <w:i/>
          <w:iCs/>
          <w:sz w:val="24"/>
          <w:szCs w:val="24"/>
        </w:rPr>
      </w:pPr>
      <w:r w:rsidRPr="00E34AC7">
        <w:rPr>
          <w:rFonts w:asciiTheme="majorHAnsi" w:hAnsiTheme="majorHAnsi" w:cs="Arial"/>
          <w:bCs/>
          <w:i/>
          <w:iCs/>
          <w:sz w:val="24"/>
          <w:szCs w:val="24"/>
        </w:rPr>
        <w:t>który w wyniku zamierzonego działania lub rażącego niedbalstwa wprowadził zamawiającego w błąd przy przedstawianiu informacji, że nie podlega wykluczeni</w:t>
      </w:r>
      <w:r w:rsidR="00DB1F31">
        <w:rPr>
          <w:rFonts w:asciiTheme="majorHAnsi" w:hAnsiTheme="majorHAnsi" w:cs="Arial"/>
          <w:bCs/>
          <w:i/>
          <w:iCs/>
          <w:sz w:val="24"/>
          <w:szCs w:val="24"/>
        </w:rPr>
        <w:t>u</w:t>
      </w:r>
      <w:r w:rsidR="00DB1F31" w:rsidRPr="00525D9C">
        <w:rPr>
          <w:rFonts w:asciiTheme="majorHAnsi" w:hAnsiTheme="majorHAnsi" w:cs="Arial"/>
          <w:bCs/>
          <w:i/>
          <w:iCs/>
          <w:sz w:val="24"/>
          <w:szCs w:val="24"/>
        </w:rPr>
        <w:t>, spełnia warunki udziału w po</w:t>
      </w:r>
      <w:r w:rsidRPr="00525D9C">
        <w:rPr>
          <w:rFonts w:asciiTheme="majorHAnsi" w:hAnsiTheme="majorHAnsi" w:cs="Arial"/>
          <w:bCs/>
          <w:i/>
          <w:iCs/>
          <w:sz w:val="24"/>
          <w:szCs w:val="24"/>
        </w:rPr>
        <w:t>stępowaniu lub kryteria selekcji, co mogło mieć istotny wpływ na decyzje podejmowane przez zamawiającego w postępowaniu o udzielenie zamówienia, lub który zataił te informacje lub nie jest w stanie przedstawić wymaganych podmiotowych środków dowodowych;</w:t>
      </w:r>
    </w:p>
    <w:p w14:paraId="64E87223" w14:textId="4ED8C5CA" w:rsidR="00E34AC7" w:rsidRPr="00E34AC7" w:rsidRDefault="00E34AC7" w:rsidP="00E34AC7">
      <w:pPr>
        <w:pStyle w:val="Kolorowalistaakcent11"/>
        <w:numPr>
          <w:ilvl w:val="2"/>
          <w:numId w:val="1"/>
        </w:numPr>
        <w:tabs>
          <w:tab w:val="left" w:pos="567"/>
        </w:tabs>
        <w:autoSpaceDE w:val="0"/>
        <w:autoSpaceDN w:val="0"/>
        <w:adjustRightInd w:val="0"/>
        <w:spacing w:before="0" w:after="0" w:line="276" w:lineRule="auto"/>
        <w:ind w:left="993" w:hanging="426"/>
        <w:rPr>
          <w:rFonts w:asciiTheme="majorHAnsi" w:hAnsiTheme="majorHAnsi" w:cs="Arial"/>
          <w:bCs/>
          <w:i/>
          <w:iCs/>
          <w:sz w:val="24"/>
          <w:szCs w:val="24"/>
        </w:rPr>
      </w:pPr>
      <w:r w:rsidRPr="00525D9C">
        <w:rPr>
          <w:rFonts w:asciiTheme="majorHAnsi" w:hAnsiTheme="majorHAnsi" w:cs="Arial"/>
          <w:bCs/>
          <w:i/>
          <w:iCs/>
          <w:sz w:val="24"/>
          <w:szCs w:val="24"/>
        </w:rPr>
        <w:t>który bezprawnie wpływał lub próbował wpływać na czynnośc</w:t>
      </w:r>
      <w:r w:rsidR="00DB1F31" w:rsidRPr="00525D9C">
        <w:rPr>
          <w:rFonts w:asciiTheme="majorHAnsi" w:hAnsiTheme="majorHAnsi" w:cs="Arial"/>
          <w:bCs/>
          <w:i/>
          <w:iCs/>
          <w:sz w:val="24"/>
          <w:szCs w:val="24"/>
        </w:rPr>
        <w:t>i zamawiającego lub próbował po</w:t>
      </w:r>
      <w:r w:rsidRPr="00525D9C">
        <w:rPr>
          <w:rFonts w:asciiTheme="majorHAnsi" w:hAnsiTheme="majorHAnsi" w:cs="Arial"/>
          <w:bCs/>
          <w:i/>
          <w:iCs/>
          <w:sz w:val="24"/>
          <w:szCs w:val="24"/>
        </w:rPr>
        <w:t>zyskać lub pozyskał informacje poufne, mogące dać mu przewagę w postępowaniu o udzielenie</w:t>
      </w:r>
      <w:r w:rsidRPr="00E34AC7">
        <w:rPr>
          <w:rFonts w:asciiTheme="majorHAnsi" w:hAnsiTheme="majorHAnsi" w:cs="Arial"/>
          <w:bCs/>
          <w:i/>
          <w:iCs/>
          <w:sz w:val="24"/>
          <w:szCs w:val="24"/>
        </w:rPr>
        <w:t xml:space="preserve"> zamówienia;</w:t>
      </w:r>
    </w:p>
    <w:p w14:paraId="1965A9E3" w14:textId="1E70B550" w:rsidR="00DC3E7A" w:rsidRPr="00E34AC7" w:rsidRDefault="00E34AC7" w:rsidP="00E34AC7">
      <w:pPr>
        <w:pStyle w:val="Kolorowalistaakcent11"/>
        <w:numPr>
          <w:ilvl w:val="2"/>
          <w:numId w:val="1"/>
        </w:numPr>
        <w:tabs>
          <w:tab w:val="left" w:pos="567"/>
        </w:tabs>
        <w:autoSpaceDE w:val="0"/>
        <w:autoSpaceDN w:val="0"/>
        <w:adjustRightInd w:val="0"/>
        <w:spacing w:before="0" w:after="0" w:line="276" w:lineRule="auto"/>
        <w:ind w:left="993" w:hanging="426"/>
        <w:rPr>
          <w:rFonts w:asciiTheme="majorHAnsi" w:hAnsiTheme="majorHAnsi" w:cs="Arial"/>
          <w:bCs/>
          <w:i/>
          <w:iCs/>
          <w:sz w:val="24"/>
          <w:szCs w:val="24"/>
        </w:rPr>
      </w:pPr>
      <w:r w:rsidRPr="00E34AC7">
        <w:rPr>
          <w:rFonts w:asciiTheme="majorHAnsi" w:hAnsiTheme="majorHAnsi" w:cs="Arial"/>
          <w:bCs/>
          <w:i/>
          <w:iCs/>
          <w:sz w:val="24"/>
          <w:szCs w:val="24"/>
        </w:rPr>
        <w:t>który w wyniku lekkomyślności lub niedbalstwa przedstawił informacje wprowadzające w błąd, co mogło mieć istotny wpływ na decyzje podejmowane przez zamawiającego w postępowaniu o udzielenie zamówienia.</w:t>
      </w:r>
    </w:p>
    <w:p w14:paraId="566953D2" w14:textId="63D1109E" w:rsidR="00430F97" w:rsidRPr="00995422" w:rsidRDefault="00627C7D" w:rsidP="00550986">
      <w:pPr>
        <w:pStyle w:val="Kolorowalistaakcent11"/>
        <w:numPr>
          <w:ilvl w:val="1"/>
          <w:numId w:val="28"/>
        </w:numPr>
        <w:tabs>
          <w:tab w:val="left" w:pos="567"/>
        </w:tabs>
        <w:autoSpaceDE w:val="0"/>
        <w:autoSpaceDN w:val="0"/>
        <w:adjustRightInd w:val="0"/>
        <w:spacing w:before="0" w:after="0" w:line="276" w:lineRule="auto"/>
        <w:ind w:left="567" w:hanging="567"/>
        <w:rPr>
          <w:rFonts w:asciiTheme="majorHAnsi" w:hAnsiTheme="majorHAnsi" w:cs="Arial"/>
          <w:bCs/>
          <w:sz w:val="24"/>
          <w:szCs w:val="24"/>
        </w:rPr>
      </w:pPr>
      <w:r w:rsidRPr="00995422">
        <w:rPr>
          <w:rFonts w:ascii="Cambria" w:hAnsi="Cambria"/>
          <w:color w:val="000000"/>
          <w:sz w:val="24"/>
          <w:szCs w:val="24"/>
          <w:shd w:val="clear" w:color="auto" w:fill="FFFFFF"/>
        </w:rPr>
        <w:t xml:space="preserve">Wykonawca może zostać wykluczony przez </w:t>
      </w:r>
      <w:r w:rsidR="00DC3E7A">
        <w:rPr>
          <w:rFonts w:ascii="Cambria" w:hAnsi="Cambria"/>
          <w:color w:val="000000"/>
          <w:sz w:val="24"/>
          <w:szCs w:val="24"/>
          <w:shd w:val="clear" w:color="auto" w:fill="FFFFFF"/>
        </w:rPr>
        <w:t>Z</w:t>
      </w:r>
      <w:r w:rsidRPr="00995422">
        <w:rPr>
          <w:rFonts w:ascii="Cambria" w:hAnsi="Cambria"/>
          <w:color w:val="000000"/>
          <w:sz w:val="24"/>
          <w:szCs w:val="24"/>
          <w:shd w:val="clear" w:color="auto" w:fill="FFFFFF"/>
        </w:rPr>
        <w:t>amawiającego na każdym etapie postępowania o udzielenie zamówienia</w:t>
      </w:r>
    </w:p>
    <w:p w14:paraId="2661ADB6" w14:textId="0651E35B" w:rsidR="00627C7D" w:rsidRPr="00627C7D" w:rsidRDefault="00627C7D" w:rsidP="00550986">
      <w:pPr>
        <w:pStyle w:val="Kolorowalistaakcent11"/>
        <w:numPr>
          <w:ilvl w:val="1"/>
          <w:numId w:val="28"/>
        </w:numPr>
        <w:tabs>
          <w:tab w:val="left" w:pos="567"/>
        </w:tabs>
        <w:autoSpaceDE w:val="0"/>
        <w:autoSpaceDN w:val="0"/>
        <w:adjustRightInd w:val="0"/>
        <w:spacing w:before="0" w:after="0" w:line="276" w:lineRule="auto"/>
        <w:ind w:left="567" w:hanging="567"/>
        <w:rPr>
          <w:rFonts w:ascii="Cambria" w:hAnsi="Cambria"/>
          <w:sz w:val="24"/>
          <w:szCs w:val="24"/>
        </w:rPr>
      </w:pPr>
      <w:r w:rsidRPr="00627C7D">
        <w:rPr>
          <w:rFonts w:ascii="Cambria" w:hAnsi="Cambria"/>
          <w:color w:val="000000"/>
          <w:sz w:val="24"/>
          <w:szCs w:val="24"/>
        </w:rPr>
        <w:t xml:space="preserve">Wykonawca nie podlega wykluczeniu w okolicznościach określonych w art. 108 ust. 1 pkt 1, 2 i 5 lub art. 109 ust. 1 pkt </w:t>
      </w:r>
      <w:r w:rsidR="00995422">
        <w:rPr>
          <w:rFonts w:ascii="Cambria" w:hAnsi="Cambria"/>
          <w:color w:val="000000"/>
          <w:sz w:val="24"/>
          <w:szCs w:val="24"/>
        </w:rPr>
        <w:t xml:space="preserve">4, </w:t>
      </w:r>
      <w:r w:rsidRPr="00627C7D">
        <w:rPr>
          <w:rFonts w:ascii="Cambria" w:hAnsi="Cambria"/>
          <w:color w:val="000000"/>
          <w:sz w:val="24"/>
          <w:szCs w:val="24"/>
        </w:rPr>
        <w:t>5</w:t>
      </w:r>
      <w:r w:rsidR="00995422">
        <w:rPr>
          <w:rFonts w:ascii="Cambria" w:hAnsi="Cambria"/>
          <w:color w:val="000000"/>
          <w:sz w:val="24"/>
          <w:szCs w:val="24"/>
        </w:rPr>
        <w:t xml:space="preserve">, 7, 8, 9, 10 </w:t>
      </w:r>
      <w:r w:rsidR="00674295" w:rsidRPr="00C41056">
        <w:rPr>
          <w:rFonts w:asciiTheme="majorHAnsi" w:hAnsiTheme="majorHAnsi" w:cs="Arial"/>
          <w:bCs/>
          <w:sz w:val="24"/>
          <w:szCs w:val="24"/>
        </w:rPr>
        <w:t>ustawy</w:t>
      </w:r>
      <w:r w:rsidR="00674295">
        <w:rPr>
          <w:rFonts w:asciiTheme="majorHAnsi" w:hAnsiTheme="majorHAnsi" w:cs="Arial"/>
          <w:bCs/>
          <w:sz w:val="24"/>
          <w:szCs w:val="24"/>
        </w:rPr>
        <w:t xml:space="preserve"> </w:t>
      </w:r>
      <w:proofErr w:type="spellStart"/>
      <w:r w:rsidR="00674295">
        <w:rPr>
          <w:rFonts w:asciiTheme="majorHAnsi" w:hAnsiTheme="majorHAnsi" w:cs="Arial"/>
          <w:bCs/>
          <w:sz w:val="24"/>
          <w:szCs w:val="24"/>
        </w:rPr>
        <w:t>Pzp</w:t>
      </w:r>
      <w:proofErr w:type="spellEnd"/>
      <w:r w:rsidRPr="00627C7D">
        <w:rPr>
          <w:rFonts w:ascii="Cambria" w:hAnsi="Cambria"/>
          <w:color w:val="000000"/>
          <w:sz w:val="24"/>
          <w:szCs w:val="24"/>
        </w:rPr>
        <w:t xml:space="preserve">, jeżeli udowodni </w:t>
      </w:r>
      <w:r w:rsidR="00E34AC7">
        <w:rPr>
          <w:rFonts w:ascii="Cambria" w:hAnsi="Cambria"/>
          <w:color w:val="000000"/>
          <w:sz w:val="24"/>
          <w:szCs w:val="24"/>
        </w:rPr>
        <w:t>Z</w:t>
      </w:r>
      <w:r w:rsidRPr="00627C7D">
        <w:rPr>
          <w:rFonts w:ascii="Cambria" w:hAnsi="Cambria"/>
          <w:color w:val="000000"/>
          <w:sz w:val="24"/>
          <w:szCs w:val="24"/>
        </w:rPr>
        <w:t>amawiającemu, że spełnił łącznie następujące przesłanki:</w:t>
      </w:r>
    </w:p>
    <w:p w14:paraId="0C51DCB6" w14:textId="71F94893" w:rsidR="00627C7D" w:rsidRPr="00627C7D" w:rsidRDefault="00627C7D" w:rsidP="00914193">
      <w:pPr>
        <w:pStyle w:val="Akapitzlist"/>
        <w:numPr>
          <w:ilvl w:val="2"/>
          <w:numId w:val="42"/>
        </w:numPr>
        <w:shd w:val="clear" w:color="auto" w:fill="FFFFFF"/>
        <w:spacing w:before="72" w:after="72" w:line="276" w:lineRule="auto"/>
        <w:ind w:left="993" w:hanging="426"/>
        <w:rPr>
          <w:rFonts w:ascii="Cambria" w:hAnsi="Cambria"/>
          <w:color w:val="000000"/>
          <w:sz w:val="24"/>
          <w:szCs w:val="24"/>
        </w:rPr>
      </w:pPr>
      <w:r w:rsidRPr="00627C7D">
        <w:rPr>
          <w:rFonts w:ascii="Cambria" w:hAnsi="Cambria"/>
          <w:color w:val="000000"/>
          <w:sz w:val="24"/>
          <w:szCs w:val="24"/>
        </w:rPr>
        <w:t>naprawił lub zobowiązał się do naprawienia szkody wyrządzonej przestępstwem, wykroczeniem lub swoim nieprawidłowym postępowaniem, w tym poprzez zadośćuczynienie pieniężne;</w:t>
      </w:r>
    </w:p>
    <w:p w14:paraId="3B8CF16F" w14:textId="0362184E" w:rsidR="00627C7D" w:rsidRPr="00627C7D" w:rsidRDefault="00627C7D" w:rsidP="00914193">
      <w:pPr>
        <w:pStyle w:val="Akapitzlist"/>
        <w:numPr>
          <w:ilvl w:val="2"/>
          <w:numId w:val="42"/>
        </w:numPr>
        <w:shd w:val="clear" w:color="auto" w:fill="FFFFFF"/>
        <w:spacing w:before="72" w:after="72" w:line="276" w:lineRule="auto"/>
        <w:ind w:left="993" w:hanging="426"/>
        <w:rPr>
          <w:rFonts w:ascii="Cambria" w:hAnsi="Cambria"/>
          <w:color w:val="000000"/>
          <w:sz w:val="24"/>
          <w:szCs w:val="24"/>
        </w:rPr>
      </w:pPr>
      <w:r w:rsidRPr="00627C7D">
        <w:rPr>
          <w:rFonts w:ascii="Cambria" w:hAnsi="Cambria"/>
          <w:color w:val="000000"/>
          <w:sz w:val="24"/>
          <w:szCs w:val="24"/>
        </w:rPr>
        <w:t>wyczerpująco wyjaśnił fakty i okoliczności związane z przestępstwem, wykroczeniem lub swoim nieprawidłowym postępowaniem oraz spowodowanymi przez nie szkodami, aktywnie współpracując odpowiednio z właściwymi organami, w tym organami ścigania, lub zamawiającym;</w:t>
      </w:r>
    </w:p>
    <w:p w14:paraId="2916F575" w14:textId="654B2733" w:rsidR="00627C7D" w:rsidRPr="00627C7D" w:rsidRDefault="00627C7D" w:rsidP="00914193">
      <w:pPr>
        <w:pStyle w:val="Akapitzlist"/>
        <w:numPr>
          <w:ilvl w:val="2"/>
          <w:numId w:val="42"/>
        </w:numPr>
        <w:shd w:val="clear" w:color="auto" w:fill="FFFFFF"/>
        <w:spacing w:before="72" w:after="72" w:line="276" w:lineRule="auto"/>
        <w:ind w:left="993" w:hanging="426"/>
        <w:rPr>
          <w:rFonts w:ascii="Cambria" w:hAnsi="Cambria"/>
          <w:color w:val="000000"/>
          <w:sz w:val="24"/>
          <w:szCs w:val="24"/>
        </w:rPr>
      </w:pPr>
      <w:r w:rsidRPr="00627C7D">
        <w:rPr>
          <w:rFonts w:ascii="Cambria" w:hAnsi="Cambria"/>
          <w:color w:val="000000"/>
          <w:sz w:val="24"/>
          <w:szCs w:val="24"/>
        </w:rPr>
        <w:lastRenderedPageBreak/>
        <w:t>podjął konkretne środki techniczne, organizacyjne i kadrowe, odpowiednie dla zapobiegania dalszym przestępstwom, wykroczeniom lub nieprawidłowemu postępowaniu, w szczególności:</w:t>
      </w:r>
    </w:p>
    <w:p w14:paraId="70D363F1" w14:textId="1FFD51C9" w:rsidR="00627C7D" w:rsidRPr="00627C7D" w:rsidRDefault="00627C7D" w:rsidP="00914193">
      <w:pPr>
        <w:pStyle w:val="Akapitzlist"/>
        <w:numPr>
          <w:ilvl w:val="1"/>
          <w:numId w:val="43"/>
        </w:numPr>
        <w:shd w:val="clear" w:color="auto" w:fill="FFFFFF"/>
        <w:spacing w:before="72" w:after="72" w:line="276" w:lineRule="auto"/>
        <w:ind w:left="1418" w:hanging="425"/>
        <w:rPr>
          <w:rFonts w:ascii="Cambria" w:hAnsi="Cambria"/>
          <w:color w:val="000000"/>
          <w:sz w:val="24"/>
          <w:szCs w:val="24"/>
        </w:rPr>
      </w:pPr>
      <w:r w:rsidRPr="00627C7D">
        <w:rPr>
          <w:rFonts w:ascii="Cambria" w:hAnsi="Cambria"/>
          <w:color w:val="000000"/>
          <w:sz w:val="24"/>
          <w:szCs w:val="24"/>
        </w:rPr>
        <w:t>zerwał wszelkie powiązania z osobami lub podmiotami odpowiedzialnymi za nieprawidłowe postępowanie wykonawcy,</w:t>
      </w:r>
    </w:p>
    <w:p w14:paraId="78ADF79A" w14:textId="07762A31" w:rsidR="00627C7D" w:rsidRPr="00627C7D" w:rsidRDefault="00627C7D" w:rsidP="00914193">
      <w:pPr>
        <w:pStyle w:val="Akapitzlist"/>
        <w:numPr>
          <w:ilvl w:val="1"/>
          <w:numId w:val="43"/>
        </w:numPr>
        <w:shd w:val="clear" w:color="auto" w:fill="FFFFFF"/>
        <w:spacing w:before="72" w:after="72" w:line="276" w:lineRule="auto"/>
        <w:ind w:left="1418" w:hanging="425"/>
        <w:rPr>
          <w:rFonts w:ascii="Cambria" w:hAnsi="Cambria"/>
          <w:color w:val="000000"/>
          <w:sz w:val="24"/>
          <w:szCs w:val="24"/>
        </w:rPr>
      </w:pPr>
      <w:r w:rsidRPr="00627C7D">
        <w:rPr>
          <w:rFonts w:ascii="Cambria" w:hAnsi="Cambria"/>
          <w:color w:val="000000"/>
          <w:sz w:val="24"/>
          <w:szCs w:val="24"/>
        </w:rPr>
        <w:t>zreorganizował personel,</w:t>
      </w:r>
    </w:p>
    <w:p w14:paraId="4500D43E" w14:textId="5B3D5E95" w:rsidR="00627C7D" w:rsidRPr="00627C7D" w:rsidRDefault="00627C7D" w:rsidP="00914193">
      <w:pPr>
        <w:pStyle w:val="Akapitzlist"/>
        <w:numPr>
          <w:ilvl w:val="1"/>
          <w:numId w:val="43"/>
        </w:numPr>
        <w:shd w:val="clear" w:color="auto" w:fill="FFFFFF"/>
        <w:spacing w:before="72" w:after="72" w:line="276" w:lineRule="auto"/>
        <w:ind w:left="1418" w:hanging="425"/>
        <w:rPr>
          <w:rFonts w:ascii="Cambria" w:hAnsi="Cambria"/>
          <w:color w:val="000000"/>
          <w:sz w:val="24"/>
          <w:szCs w:val="24"/>
        </w:rPr>
      </w:pPr>
      <w:r w:rsidRPr="00627C7D">
        <w:rPr>
          <w:rFonts w:ascii="Cambria" w:hAnsi="Cambria"/>
          <w:color w:val="000000"/>
          <w:sz w:val="24"/>
          <w:szCs w:val="24"/>
        </w:rPr>
        <w:t>wdrożył system sprawozdawczości i kontroli,</w:t>
      </w:r>
    </w:p>
    <w:p w14:paraId="4BDB2DC2" w14:textId="5C627097" w:rsidR="00627C7D" w:rsidRPr="00627C7D" w:rsidRDefault="00627C7D" w:rsidP="00914193">
      <w:pPr>
        <w:pStyle w:val="Akapitzlist"/>
        <w:numPr>
          <w:ilvl w:val="1"/>
          <w:numId w:val="43"/>
        </w:numPr>
        <w:shd w:val="clear" w:color="auto" w:fill="FFFFFF"/>
        <w:spacing w:before="72" w:after="72" w:line="276" w:lineRule="auto"/>
        <w:ind w:left="1418" w:hanging="425"/>
        <w:rPr>
          <w:rFonts w:ascii="Cambria" w:hAnsi="Cambria"/>
          <w:color w:val="000000"/>
          <w:sz w:val="24"/>
          <w:szCs w:val="24"/>
        </w:rPr>
      </w:pPr>
      <w:r w:rsidRPr="00627C7D">
        <w:rPr>
          <w:rFonts w:ascii="Cambria" w:hAnsi="Cambria"/>
          <w:color w:val="000000"/>
          <w:sz w:val="24"/>
          <w:szCs w:val="24"/>
        </w:rPr>
        <w:t>utworzył struktury audytu wewnętrznego do monitorowania przestrzegania przepisów, wewnętrznych regulacji lub standardów,</w:t>
      </w:r>
    </w:p>
    <w:p w14:paraId="32774026" w14:textId="00D30941" w:rsidR="00627C7D" w:rsidRPr="00627C7D" w:rsidRDefault="00627C7D" w:rsidP="00914193">
      <w:pPr>
        <w:pStyle w:val="Akapitzlist"/>
        <w:numPr>
          <w:ilvl w:val="1"/>
          <w:numId w:val="43"/>
        </w:numPr>
        <w:shd w:val="clear" w:color="auto" w:fill="FFFFFF"/>
        <w:spacing w:before="72" w:after="72" w:line="276" w:lineRule="auto"/>
        <w:ind w:left="1418" w:hanging="425"/>
        <w:rPr>
          <w:rFonts w:ascii="Cambria" w:hAnsi="Cambria"/>
          <w:color w:val="000000"/>
          <w:sz w:val="24"/>
          <w:szCs w:val="24"/>
        </w:rPr>
      </w:pPr>
      <w:r w:rsidRPr="00627C7D">
        <w:rPr>
          <w:rFonts w:ascii="Cambria" w:hAnsi="Cambria"/>
          <w:color w:val="000000"/>
          <w:sz w:val="24"/>
          <w:szCs w:val="24"/>
        </w:rPr>
        <w:t xml:space="preserve">wprowadził wewnętrzne regulacje dotyczące odpowiedzialności </w:t>
      </w:r>
      <w:r w:rsidR="00674295">
        <w:rPr>
          <w:rFonts w:ascii="Cambria" w:hAnsi="Cambria"/>
          <w:color w:val="000000"/>
          <w:sz w:val="24"/>
          <w:szCs w:val="24"/>
        </w:rPr>
        <w:br/>
      </w:r>
      <w:r w:rsidRPr="00627C7D">
        <w:rPr>
          <w:rFonts w:ascii="Cambria" w:hAnsi="Cambria"/>
          <w:color w:val="000000"/>
          <w:sz w:val="24"/>
          <w:szCs w:val="24"/>
        </w:rPr>
        <w:t>i odszkodowań za nieprzestrzeganie przepisów, wewnętrznych regulacji lub standardów.</w:t>
      </w:r>
    </w:p>
    <w:p w14:paraId="0EEBD8A4" w14:textId="2D35BEDD" w:rsidR="002A2687" w:rsidRPr="002A2687" w:rsidRDefault="002A2687" w:rsidP="00550986">
      <w:pPr>
        <w:pStyle w:val="Kolorowalistaakcent11"/>
        <w:numPr>
          <w:ilvl w:val="1"/>
          <w:numId w:val="28"/>
        </w:numPr>
        <w:tabs>
          <w:tab w:val="left" w:pos="567"/>
        </w:tabs>
        <w:autoSpaceDE w:val="0"/>
        <w:autoSpaceDN w:val="0"/>
        <w:adjustRightInd w:val="0"/>
        <w:spacing w:before="0" w:after="0" w:line="276" w:lineRule="auto"/>
        <w:ind w:left="567" w:hanging="567"/>
        <w:rPr>
          <w:rFonts w:ascii="Cambria" w:hAnsi="Cambria" w:cs="Arial"/>
          <w:iCs/>
          <w:sz w:val="24"/>
          <w:szCs w:val="24"/>
        </w:rPr>
      </w:pPr>
      <w:r w:rsidRPr="002A2687">
        <w:rPr>
          <w:rFonts w:ascii="Cambria" w:hAnsi="Cambria"/>
          <w:color w:val="000000"/>
          <w:sz w:val="24"/>
          <w:szCs w:val="24"/>
        </w:rPr>
        <w:t xml:space="preserve">Zamawiający ocenia, czy podjęte przez wykonawcę czynności </w:t>
      </w:r>
      <w:r>
        <w:rPr>
          <w:rFonts w:ascii="Cambria" w:hAnsi="Cambria"/>
          <w:color w:val="000000"/>
          <w:sz w:val="24"/>
          <w:szCs w:val="24"/>
        </w:rPr>
        <w:t>wskazane w pkt 7.4</w:t>
      </w:r>
      <w:r w:rsidR="00674295">
        <w:rPr>
          <w:rFonts w:ascii="Cambria" w:hAnsi="Cambria"/>
          <w:color w:val="000000"/>
          <w:sz w:val="24"/>
          <w:szCs w:val="24"/>
        </w:rPr>
        <w:t xml:space="preserve"> SWZ</w:t>
      </w:r>
      <w:r>
        <w:rPr>
          <w:rFonts w:ascii="Cambria" w:hAnsi="Cambria"/>
          <w:color w:val="000000"/>
          <w:sz w:val="24"/>
          <w:szCs w:val="24"/>
        </w:rPr>
        <w:t xml:space="preserve"> </w:t>
      </w:r>
      <w:r w:rsidRPr="002A2687">
        <w:rPr>
          <w:rFonts w:ascii="Cambria" w:hAnsi="Cambria"/>
          <w:color w:val="000000"/>
          <w:sz w:val="24"/>
          <w:szCs w:val="24"/>
        </w:rPr>
        <w:t xml:space="preserve">są wystarczające do wykazania jego rzetelności, uwzględniając wagę i szczególne okoliczności czynu wykonawcy. Jeżeli podjęte przez wykonawcę czynności </w:t>
      </w:r>
      <w:r>
        <w:rPr>
          <w:rFonts w:ascii="Cambria" w:hAnsi="Cambria"/>
          <w:color w:val="000000"/>
          <w:sz w:val="24"/>
          <w:szCs w:val="24"/>
        </w:rPr>
        <w:t>wskazane w pkt 7.4</w:t>
      </w:r>
      <w:r w:rsidR="00674295">
        <w:rPr>
          <w:rFonts w:ascii="Cambria" w:hAnsi="Cambria"/>
          <w:color w:val="000000"/>
          <w:sz w:val="24"/>
          <w:szCs w:val="24"/>
        </w:rPr>
        <w:t xml:space="preserve"> SWZ</w:t>
      </w:r>
      <w:r>
        <w:rPr>
          <w:rFonts w:ascii="Cambria" w:hAnsi="Cambria"/>
          <w:color w:val="000000"/>
          <w:sz w:val="24"/>
          <w:szCs w:val="24"/>
        </w:rPr>
        <w:t xml:space="preserve"> </w:t>
      </w:r>
      <w:r w:rsidRPr="002A2687">
        <w:rPr>
          <w:rFonts w:ascii="Cambria" w:hAnsi="Cambria"/>
          <w:color w:val="000000"/>
          <w:sz w:val="24"/>
          <w:szCs w:val="24"/>
        </w:rPr>
        <w:t>nie są wystarczające do wykazania jego rzetelności, zamawiający wyklucza wykonawcę</w:t>
      </w:r>
    </w:p>
    <w:p w14:paraId="60D5D6B8" w14:textId="1AAA3571" w:rsidR="00430F97" w:rsidRPr="002A2687" w:rsidRDefault="00430F97" w:rsidP="00550986">
      <w:pPr>
        <w:pStyle w:val="Kolorowalistaakcent11"/>
        <w:numPr>
          <w:ilvl w:val="1"/>
          <w:numId w:val="28"/>
        </w:numPr>
        <w:tabs>
          <w:tab w:val="left" w:pos="567"/>
        </w:tabs>
        <w:autoSpaceDE w:val="0"/>
        <w:autoSpaceDN w:val="0"/>
        <w:adjustRightInd w:val="0"/>
        <w:spacing w:before="0" w:after="0" w:line="276" w:lineRule="auto"/>
        <w:ind w:left="567" w:hanging="567"/>
        <w:rPr>
          <w:rFonts w:ascii="Cambria" w:hAnsi="Cambria" w:cs="Arial"/>
          <w:iCs/>
          <w:sz w:val="24"/>
          <w:szCs w:val="24"/>
        </w:rPr>
      </w:pPr>
      <w:r w:rsidRPr="002A2687">
        <w:rPr>
          <w:rFonts w:ascii="Cambria" w:hAnsi="Cambria"/>
          <w:iCs/>
          <w:sz w:val="24"/>
          <w:szCs w:val="24"/>
        </w:rPr>
        <w:t xml:space="preserve">Sposób wykazania braku podstaw wykluczenia wskazano w rozdziale 8 </w:t>
      </w:r>
      <w:r w:rsidR="00A435B8">
        <w:rPr>
          <w:rFonts w:ascii="Cambria" w:hAnsi="Cambria"/>
          <w:iCs/>
          <w:sz w:val="24"/>
          <w:szCs w:val="24"/>
        </w:rPr>
        <w:t>SWZ</w:t>
      </w:r>
      <w:r w:rsidRPr="002A2687">
        <w:rPr>
          <w:rFonts w:ascii="Cambria" w:hAnsi="Cambria"/>
          <w:iCs/>
          <w:sz w:val="24"/>
          <w:szCs w:val="24"/>
        </w:rPr>
        <w:t>.</w:t>
      </w:r>
    </w:p>
    <w:p w14:paraId="676E6E57" w14:textId="128BED4E" w:rsidR="006B62D0" w:rsidRPr="00E34AC7" w:rsidRDefault="006B62D0" w:rsidP="00627C7D">
      <w:pPr>
        <w:pStyle w:val="Kolorowalistaakcent11"/>
        <w:tabs>
          <w:tab w:val="left" w:pos="567"/>
        </w:tabs>
        <w:autoSpaceDE w:val="0"/>
        <w:autoSpaceDN w:val="0"/>
        <w:adjustRightInd w:val="0"/>
        <w:spacing w:before="0" w:after="0" w:line="276" w:lineRule="auto"/>
        <w:ind w:left="567"/>
        <w:rPr>
          <w:rFonts w:ascii="Cambria" w:hAnsi="Cambria" w:cs="Arial"/>
          <w:sz w:val="10"/>
          <w:szCs w:val="10"/>
        </w:rPr>
      </w:pPr>
    </w:p>
    <w:p w14:paraId="6FAE26EF" w14:textId="77777777" w:rsidR="00674295" w:rsidRDefault="00674295" w:rsidP="00627C7D">
      <w:pPr>
        <w:pStyle w:val="Kolorowalistaakcent11"/>
        <w:tabs>
          <w:tab w:val="left" w:pos="567"/>
        </w:tabs>
        <w:autoSpaceDE w:val="0"/>
        <w:autoSpaceDN w:val="0"/>
        <w:adjustRightInd w:val="0"/>
        <w:spacing w:before="0" w:after="0" w:line="276" w:lineRule="auto"/>
        <w:ind w:left="567"/>
        <w:rPr>
          <w:rFonts w:ascii="Cambria" w:hAnsi="Cambria" w:cs="Arial"/>
          <w:sz w:val="24"/>
          <w:szCs w:val="24"/>
        </w:rPr>
      </w:pPr>
    </w:p>
    <w:tbl>
      <w:tblPr>
        <w:tblW w:w="0" w:type="auto"/>
        <w:jc w:val="center"/>
        <w:tblBorders>
          <w:bottom w:val="single" w:sz="4" w:space="0" w:color="auto"/>
        </w:tblBorders>
        <w:tblLook w:val="00A0" w:firstRow="1" w:lastRow="0" w:firstColumn="1" w:lastColumn="0" w:noHBand="0" w:noVBand="0"/>
      </w:tblPr>
      <w:tblGrid>
        <w:gridCol w:w="9060"/>
      </w:tblGrid>
      <w:tr w:rsidR="00D9784D" w:rsidRPr="00C6306E" w14:paraId="1757890A" w14:textId="77777777" w:rsidTr="00674295">
        <w:trPr>
          <w:jc w:val="center"/>
        </w:trPr>
        <w:tc>
          <w:tcPr>
            <w:tcW w:w="9060" w:type="dxa"/>
            <w:tcBorders>
              <w:bottom w:val="single" w:sz="4" w:space="0" w:color="auto"/>
            </w:tcBorders>
            <w:shd w:val="clear" w:color="auto" w:fill="D9D9D9" w:themeFill="background1" w:themeFillShade="D9"/>
          </w:tcPr>
          <w:p w14:paraId="0AA46308" w14:textId="01E7EEC5" w:rsidR="00D9784D" w:rsidRPr="00C6306E" w:rsidRDefault="00D9784D" w:rsidP="00627C7D">
            <w:pPr>
              <w:suppressAutoHyphens/>
              <w:spacing w:line="276" w:lineRule="auto"/>
              <w:contextualSpacing/>
              <w:jc w:val="center"/>
              <w:textAlignment w:val="baseline"/>
              <w:rPr>
                <w:rFonts w:asciiTheme="majorHAnsi" w:hAnsiTheme="majorHAnsi"/>
                <w:sz w:val="26"/>
                <w:szCs w:val="26"/>
              </w:rPr>
            </w:pPr>
            <w:r w:rsidRPr="00C6306E">
              <w:rPr>
                <w:rFonts w:asciiTheme="majorHAnsi" w:hAnsiTheme="majorHAnsi"/>
                <w:sz w:val="26"/>
                <w:szCs w:val="26"/>
              </w:rPr>
              <w:t>Rozdział 8</w:t>
            </w:r>
          </w:p>
          <w:p w14:paraId="5F77F0A3" w14:textId="312CD914" w:rsidR="00D9784D" w:rsidRPr="00C6306E" w:rsidRDefault="00983244" w:rsidP="00627C7D">
            <w:pPr>
              <w:suppressAutoHyphens/>
              <w:spacing w:line="276" w:lineRule="auto"/>
              <w:contextualSpacing/>
              <w:jc w:val="center"/>
              <w:textAlignment w:val="baseline"/>
              <w:rPr>
                <w:rFonts w:asciiTheme="majorHAnsi" w:hAnsiTheme="majorHAnsi"/>
              </w:rPr>
            </w:pPr>
            <w:r w:rsidRPr="00983244">
              <w:rPr>
                <w:rFonts w:asciiTheme="majorHAnsi" w:hAnsiTheme="majorHAnsi"/>
                <w:b/>
                <w:sz w:val="26"/>
                <w:szCs w:val="26"/>
              </w:rPr>
              <w:t>I</w:t>
            </w:r>
            <w:r>
              <w:rPr>
                <w:rFonts w:asciiTheme="majorHAnsi" w:hAnsiTheme="majorHAnsi"/>
                <w:b/>
                <w:sz w:val="26"/>
                <w:szCs w:val="26"/>
              </w:rPr>
              <w:t xml:space="preserve">NFORMACJA O </w:t>
            </w:r>
            <w:r w:rsidR="00B93AF7">
              <w:rPr>
                <w:rFonts w:asciiTheme="majorHAnsi" w:hAnsiTheme="majorHAnsi"/>
                <w:b/>
                <w:sz w:val="26"/>
                <w:szCs w:val="26"/>
              </w:rPr>
              <w:t xml:space="preserve">JEDZ i </w:t>
            </w:r>
            <w:r>
              <w:rPr>
                <w:rFonts w:asciiTheme="majorHAnsi" w:hAnsiTheme="majorHAnsi"/>
                <w:b/>
                <w:sz w:val="26"/>
                <w:szCs w:val="26"/>
              </w:rPr>
              <w:t>PODMIOTOWYCH ŚRODKACH</w:t>
            </w:r>
            <w:r w:rsidRPr="00983244">
              <w:rPr>
                <w:rFonts w:asciiTheme="majorHAnsi" w:hAnsiTheme="majorHAnsi"/>
                <w:b/>
                <w:sz w:val="26"/>
                <w:szCs w:val="26"/>
              </w:rPr>
              <w:t xml:space="preserve"> DOWODOWYCH</w:t>
            </w:r>
          </w:p>
        </w:tc>
      </w:tr>
    </w:tbl>
    <w:p w14:paraId="143106B9" w14:textId="77777777" w:rsidR="00BE42AE" w:rsidRPr="00C6306E" w:rsidRDefault="00BE42AE" w:rsidP="00627C7D">
      <w:pPr>
        <w:pStyle w:val="Kolorowalistaakcent11"/>
        <w:autoSpaceDE w:val="0"/>
        <w:autoSpaceDN w:val="0"/>
        <w:adjustRightInd w:val="0"/>
        <w:spacing w:before="0" w:after="0" w:line="276" w:lineRule="auto"/>
        <w:ind w:left="0"/>
        <w:rPr>
          <w:rFonts w:asciiTheme="majorHAnsi" w:hAnsiTheme="majorHAnsi" w:cs="Arial"/>
        </w:rPr>
      </w:pPr>
    </w:p>
    <w:p w14:paraId="37DBA2A0" w14:textId="77777777" w:rsidR="00420E02" w:rsidRPr="00C97C80" w:rsidRDefault="00420E02" w:rsidP="00E34AC7">
      <w:pPr>
        <w:pStyle w:val="Kolorowalistaakcent11"/>
        <w:tabs>
          <w:tab w:val="left" w:pos="567"/>
        </w:tabs>
        <w:autoSpaceDE w:val="0"/>
        <w:autoSpaceDN w:val="0"/>
        <w:adjustRightInd w:val="0"/>
        <w:spacing w:before="0" w:after="0" w:line="276" w:lineRule="auto"/>
        <w:ind w:left="0"/>
        <w:rPr>
          <w:rFonts w:asciiTheme="majorHAnsi" w:hAnsiTheme="majorHAnsi" w:cs="Arial"/>
          <w:bCs/>
          <w:vanish/>
          <w:sz w:val="24"/>
          <w:szCs w:val="24"/>
        </w:rPr>
      </w:pPr>
    </w:p>
    <w:p w14:paraId="49A4EBB9" w14:textId="230E4151" w:rsidR="00674295" w:rsidRPr="00674295" w:rsidRDefault="003A24B8" w:rsidP="00E34AC7">
      <w:pPr>
        <w:pStyle w:val="Kolorowalistaakcent11"/>
        <w:numPr>
          <w:ilvl w:val="1"/>
          <w:numId w:val="29"/>
        </w:numPr>
        <w:tabs>
          <w:tab w:val="left" w:pos="567"/>
        </w:tabs>
        <w:autoSpaceDE w:val="0"/>
        <w:autoSpaceDN w:val="0"/>
        <w:adjustRightInd w:val="0"/>
        <w:spacing w:line="276" w:lineRule="auto"/>
        <w:ind w:left="567" w:hanging="567"/>
        <w:rPr>
          <w:rFonts w:asciiTheme="majorHAnsi" w:hAnsiTheme="majorHAnsi" w:cs="Arial"/>
          <w:b/>
          <w:sz w:val="24"/>
          <w:szCs w:val="24"/>
        </w:rPr>
      </w:pPr>
      <w:r w:rsidRPr="00C97C80">
        <w:rPr>
          <w:rFonts w:asciiTheme="majorHAnsi" w:hAnsiTheme="majorHAnsi" w:cs="Arial"/>
          <w:bCs/>
          <w:sz w:val="24"/>
          <w:szCs w:val="24"/>
        </w:rPr>
        <w:t xml:space="preserve">Wykonawca zobowiązany jest złożyć </w:t>
      </w:r>
      <w:r w:rsidRPr="00983244">
        <w:rPr>
          <w:rFonts w:asciiTheme="majorHAnsi" w:hAnsiTheme="majorHAnsi" w:cs="Arial"/>
          <w:b/>
          <w:sz w:val="24"/>
          <w:szCs w:val="24"/>
          <w:u w:val="single"/>
        </w:rPr>
        <w:t>wraz z ofertą</w:t>
      </w:r>
      <w:r w:rsidRPr="00C97C80">
        <w:rPr>
          <w:rFonts w:asciiTheme="majorHAnsi" w:hAnsiTheme="majorHAnsi" w:cs="Arial"/>
          <w:b/>
          <w:sz w:val="24"/>
          <w:szCs w:val="24"/>
        </w:rPr>
        <w:t xml:space="preserve"> </w:t>
      </w:r>
      <w:r w:rsidRPr="00C97C80">
        <w:rPr>
          <w:rFonts w:asciiTheme="majorHAnsi" w:hAnsiTheme="majorHAnsi" w:cs="Arial"/>
          <w:sz w:val="24"/>
          <w:szCs w:val="24"/>
        </w:rPr>
        <w:t>oświadczeni</w:t>
      </w:r>
      <w:r w:rsidR="00D52CBB">
        <w:rPr>
          <w:rFonts w:asciiTheme="majorHAnsi" w:hAnsiTheme="majorHAnsi" w:cs="Arial"/>
          <w:sz w:val="24"/>
          <w:szCs w:val="24"/>
        </w:rPr>
        <w:t>e</w:t>
      </w:r>
      <w:r w:rsidRPr="00C97C80">
        <w:rPr>
          <w:rFonts w:asciiTheme="majorHAnsi" w:hAnsiTheme="majorHAnsi" w:cs="Arial"/>
          <w:sz w:val="24"/>
          <w:szCs w:val="24"/>
        </w:rPr>
        <w:t xml:space="preserve"> stanowiące</w:t>
      </w:r>
      <w:r w:rsidR="00E34AC7">
        <w:rPr>
          <w:rFonts w:asciiTheme="majorHAnsi" w:hAnsiTheme="majorHAnsi" w:cs="Arial"/>
          <w:sz w:val="24"/>
          <w:szCs w:val="24"/>
        </w:rPr>
        <w:t xml:space="preserve"> </w:t>
      </w:r>
      <w:r w:rsidRPr="00C97C80">
        <w:rPr>
          <w:rFonts w:asciiTheme="majorHAnsi" w:hAnsiTheme="majorHAnsi" w:cs="Arial"/>
          <w:sz w:val="24"/>
          <w:szCs w:val="24"/>
        </w:rPr>
        <w:t>wstępne potwierdzenie, że Wykonawca</w:t>
      </w:r>
      <w:r w:rsidR="00C97C80">
        <w:rPr>
          <w:rFonts w:asciiTheme="majorHAnsi" w:hAnsiTheme="majorHAnsi" w:cs="Arial"/>
          <w:sz w:val="24"/>
          <w:szCs w:val="24"/>
        </w:rPr>
        <w:t xml:space="preserve"> na dzień składania ofert</w:t>
      </w:r>
      <w:r w:rsidRPr="00C97C80">
        <w:rPr>
          <w:rFonts w:asciiTheme="majorHAnsi" w:hAnsiTheme="majorHAnsi" w:cs="Arial"/>
          <w:sz w:val="24"/>
          <w:szCs w:val="24"/>
        </w:rPr>
        <w:t>:</w:t>
      </w:r>
    </w:p>
    <w:p w14:paraId="7D08B44B" w14:textId="77777777" w:rsidR="00674295" w:rsidRPr="00C97C80" w:rsidRDefault="00674295" w:rsidP="00E34AC7">
      <w:pPr>
        <w:pStyle w:val="Kolorowalistaakcent11"/>
        <w:numPr>
          <w:ilvl w:val="2"/>
          <w:numId w:val="30"/>
        </w:numPr>
        <w:tabs>
          <w:tab w:val="left" w:pos="567"/>
          <w:tab w:val="left" w:pos="851"/>
          <w:tab w:val="left" w:pos="1134"/>
        </w:tabs>
        <w:autoSpaceDE w:val="0"/>
        <w:autoSpaceDN w:val="0"/>
        <w:adjustRightInd w:val="0"/>
        <w:spacing w:line="276" w:lineRule="auto"/>
        <w:ind w:left="1134" w:hanging="567"/>
        <w:rPr>
          <w:rFonts w:asciiTheme="majorHAnsi" w:hAnsiTheme="majorHAnsi" w:cs="Arial"/>
          <w:sz w:val="24"/>
          <w:szCs w:val="24"/>
        </w:rPr>
      </w:pPr>
      <w:r w:rsidRPr="00C97C80">
        <w:rPr>
          <w:rFonts w:asciiTheme="majorHAnsi" w:hAnsiTheme="majorHAnsi" w:cs="Arial"/>
          <w:sz w:val="24"/>
          <w:szCs w:val="24"/>
        </w:rPr>
        <w:t>nie podlega wykluczeniu,</w:t>
      </w:r>
    </w:p>
    <w:p w14:paraId="51F9A2F2" w14:textId="77777777" w:rsidR="00674295" w:rsidRPr="00C97C80" w:rsidRDefault="00674295" w:rsidP="00E34AC7">
      <w:pPr>
        <w:pStyle w:val="Kolorowalistaakcent11"/>
        <w:numPr>
          <w:ilvl w:val="2"/>
          <w:numId w:val="30"/>
        </w:numPr>
        <w:tabs>
          <w:tab w:val="left" w:pos="567"/>
          <w:tab w:val="left" w:pos="851"/>
          <w:tab w:val="left" w:pos="1134"/>
        </w:tabs>
        <w:autoSpaceDE w:val="0"/>
        <w:autoSpaceDN w:val="0"/>
        <w:adjustRightInd w:val="0"/>
        <w:spacing w:line="276" w:lineRule="auto"/>
        <w:ind w:left="1134" w:hanging="567"/>
        <w:rPr>
          <w:rFonts w:asciiTheme="majorHAnsi" w:hAnsiTheme="majorHAnsi" w:cs="Arial"/>
          <w:sz w:val="24"/>
          <w:szCs w:val="24"/>
        </w:rPr>
      </w:pPr>
      <w:r w:rsidRPr="00C97C80">
        <w:rPr>
          <w:rFonts w:asciiTheme="majorHAnsi" w:hAnsiTheme="majorHAnsi" w:cs="Arial"/>
          <w:sz w:val="24"/>
          <w:szCs w:val="24"/>
        </w:rPr>
        <w:t>spełnia warunki udziału w postępowaniu.</w:t>
      </w:r>
    </w:p>
    <w:p w14:paraId="1F8FB414" w14:textId="77777777" w:rsidR="00674295" w:rsidRPr="00674295" w:rsidRDefault="00674295" w:rsidP="00674295">
      <w:pPr>
        <w:pStyle w:val="Kolorowalistaakcent11"/>
        <w:autoSpaceDE w:val="0"/>
        <w:autoSpaceDN w:val="0"/>
        <w:adjustRightInd w:val="0"/>
        <w:spacing w:line="276" w:lineRule="auto"/>
        <w:ind w:left="709"/>
        <w:rPr>
          <w:rFonts w:asciiTheme="majorHAnsi" w:hAnsiTheme="majorHAnsi" w:cs="Arial"/>
          <w:b/>
          <w:sz w:val="10"/>
          <w:szCs w:val="10"/>
        </w:rPr>
      </w:pPr>
    </w:p>
    <w:p w14:paraId="56BBA472" w14:textId="01B2FAEE" w:rsidR="00D52CBB" w:rsidRPr="00D52CBB" w:rsidRDefault="00D52CBB" w:rsidP="00E34AC7">
      <w:pPr>
        <w:pStyle w:val="Kolorowalistaakcent11"/>
        <w:numPr>
          <w:ilvl w:val="2"/>
          <w:numId w:val="29"/>
        </w:numPr>
        <w:autoSpaceDE w:val="0"/>
        <w:autoSpaceDN w:val="0"/>
        <w:adjustRightInd w:val="0"/>
        <w:spacing w:line="276" w:lineRule="auto"/>
        <w:ind w:left="1276" w:hanging="709"/>
        <w:rPr>
          <w:rFonts w:asciiTheme="majorHAnsi" w:hAnsiTheme="majorHAnsi" w:cs="Arial"/>
          <w:b/>
          <w:sz w:val="24"/>
          <w:szCs w:val="24"/>
        </w:rPr>
      </w:pPr>
      <w:r w:rsidRPr="00D52CBB">
        <w:rPr>
          <w:rFonts w:ascii="Cambria" w:hAnsi="Cambria" w:cs="Arial"/>
          <w:sz w:val="24"/>
          <w:szCs w:val="24"/>
        </w:rPr>
        <w:t xml:space="preserve">Oświadczenie, o którym mowa w pkt 8.1 SWZ Wykonawca zobowiązany jest złożyć w formie jednolitego dokumentu sporządzonego zgodnie z wzorem standardowego formularza określonego w rozporządzeniu wykonawczym Komisji Europejskiej 2016/7 z dnia 5 stycznia 2016 r.  wydanym na podstawie art. 59 ust. 2 dyrektywy 2014/24/UE, zwanego dalej „Jednolitym Dokumentem” lub „JEDZ”. </w:t>
      </w:r>
      <w:r w:rsidRPr="00D52CBB">
        <w:rPr>
          <w:rFonts w:ascii="Cambria" w:hAnsi="Cambria" w:cs="Arial"/>
          <w:b/>
          <w:sz w:val="24"/>
          <w:szCs w:val="24"/>
        </w:rPr>
        <w:t xml:space="preserve">– wg załącznika </w:t>
      </w:r>
      <w:r w:rsidR="00E34AC7">
        <w:rPr>
          <w:rFonts w:ascii="Cambria" w:hAnsi="Cambria" w:cs="Arial"/>
          <w:b/>
          <w:sz w:val="24"/>
          <w:szCs w:val="24"/>
        </w:rPr>
        <w:t>4</w:t>
      </w:r>
      <w:r w:rsidRPr="00D52CBB">
        <w:rPr>
          <w:rFonts w:ascii="Cambria" w:hAnsi="Cambria" w:cs="Arial"/>
          <w:b/>
          <w:sz w:val="24"/>
          <w:szCs w:val="24"/>
        </w:rPr>
        <w:t xml:space="preserve"> do SWZ.</w:t>
      </w:r>
    </w:p>
    <w:p w14:paraId="4DBC9562" w14:textId="7BB5BE93" w:rsidR="00D52CBB" w:rsidRDefault="00D52CBB" w:rsidP="00D52CBB">
      <w:pPr>
        <w:pStyle w:val="Kolorowalistaakcent11"/>
        <w:autoSpaceDE w:val="0"/>
        <w:autoSpaceDN w:val="0"/>
        <w:adjustRightInd w:val="0"/>
        <w:spacing w:line="276" w:lineRule="auto"/>
        <w:ind w:left="1418"/>
        <w:rPr>
          <w:rFonts w:asciiTheme="majorHAnsi" w:hAnsiTheme="majorHAnsi" w:cs="Arial"/>
          <w:b/>
          <w:sz w:val="10"/>
          <w:szCs w:val="10"/>
        </w:rPr>
      </w:pPr>
    </w:p>
    <w:p w14:paraId="3066AB47" w14:textId="77777777" w:rsidR="00A6721E" w:rsidRPr="00F32672" w:rsidRDefault="00A6721E" w:rsidP="00D52CBB">
      <w:pPr>
        <w:pStyle w:val="Kolorowalistaakcent11"/>
        <w:autoSpaceDE w:val="0"/>
        <w:autoSpaceDN w:val="0"/>
        <w:adjustRightInd w:val="0"/>
        <w:spacing w:line="276" w:lineRule="auto"/>
        <w:ind w:left="1418"/>
        <w:rPr>
          <w:rFonts w:asciiTheme="majorHAnsi" w:hAnsiTheme="majorHAnsi" w:cs="Arial"/>
          <w:b/>
          <w:sz w:val="10"/>
          <w:szCs w:val="10"/>
        </w:rPr>
      </w:pPr>
    </w:p>
    <w:p w14:paraId="5AD6BAA5" w14:textId="62D7331D" w:rsidR="00D52CBB" w:rsidRDefault="00D52CBB" w:rsidP="00D52CBB">
      <w:pPr>
        <w:pStyle w:val="Kolorowalistaakcent11"/>
        <w:autoSpaceDE w:val="0"/>
        <w:autoSpaceDN w:val="0"/>
        <w:adjustRightInd w:val="0"/>
        <w:spacing w:before="0" w:after="0" w:line="276" w:lineRule="auto"/>
        <w:ind w:left="709"/>
        <w:jc w:val="center"/>
        <w:rPr>
          <w:rFonts w:ascii="Cambria" w:hAnsi="Cambria" w:cs="Arial"/>
          <w:b/>
          <w:sz w:val="24"/>
          <w:szCs w:val="24"/>
        </w:rPr>
      </w:pPr>
      <w:r w:rsidRPr="00FC016C">
        <w:rPr>
          <w:rFonts w:ascii="Cambria" w:hAnsi="Cambria" w:cs="Arial"/>
          <w:b/>
          <w:sz w:val="24"/>
          <w:szCs w:val="24"/>
        </w:rPr>
        <w:t xml:space="preserve">Informacje dotyczące </w:t>
      </w:r>
      <w:r w:rsidR="00B93AF7">
        <w:rPr>
          <w:rFonts w:ascii="Cambria" w:hAnsi="Cambria" w:cs="Arial"/>
          <w:b/>
          <w:sz w:val="24"/>
          <w:szCs w:val="24"/>
        </w:rPr>
        <w:t>JEDZ</w:t>
      </w:r>
    </w:p>
    <w:p w14:paraId="7AC34339" w14:textId="77777777" w:rsidR="00D52CBB" w:rsidRPr="00DE0079" w:rsidRDefault="00D52CBB" w:rsidP="00D52CBB">
      <w:pPr>
        <w:pStyle w:val="Kolorowalistaakcent11"/>
        <w:autoSpaceDE w:val="0"/>
        <w:autoSpaceDN w:val="0"/>
        <w:adjustRightInd w:val="0"/>
        <w:spacing w:before="0" w:after="0" w:line="276" w:lineRule="auto"/>
        <w:ind w:left="709"/>
        <w:jc w:val="center"/>
        <w:rPr>
          <w:rFonts w:ascii="Cambria" w:hAnsi="Cambria" w:cs="Arial"/>
          <w:b/>
          <w:sz w:val="10"/>
          <w:szCs w:val="10"/>
        </w:rPr>
      </w:pPr>
    </w:p>
    <w:tbl>
      <w:tblPr>
        <w:tblW w:w="0" w:type="auto"/>
        <w:tblInd w:w="78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502"/>
      </w:tblGrid>
      <w:tr w:rsidR="00D52CBB" w:rsidRPr="00FC016C" w14:paraId="6C9C6336" w14:textId="77777777" w:rsidTr="005969C3">
        <w:tc>
          <w:tcPr>
            <w:tcW w:w="8502" w:type="dxa"/>
            <w:tcBorders>
              <w:top w:val="single" w:sz="4" w:space="0" w:color="auto"/>
              <w:left w:val="single" w:sz="4" w:space="0" w:color="auto"/>
              <w:bottom w:val="single" w:sz="4" w:space="0" w:color="auto"/>
              <w:right w:val="single" w:sz="4" w:space="0" w:color="auto"/>
            </w:tcBorders>
            <w:hideMark/>
          </w:tcPr>
          <w:p w14:paraId="2FF6E881" w14:textId="77777777" w:rsidR="00D52CBB" w:rsidRPr="00B93AF7" w:rsidRDefault="00D52CBB" w:rsidP="00914193">
            <w:pPr>
              <w:pStyle w:val="Kolorowalistaakcent11"/>
              <w:numPr>
                <w:ilvl w:val="3"/>
                <w:numId w:val="53"/>
              </w:numPr>
              <w:autoSpaceDE w:val="0"/>
              <w:autoSpaceDN w:val="0"/>
              <w:adjustRightInd w:val="0"/>
              <w:spacing w:before="0" w:after="0" w:line="276" w:lineRule="auto"/>
              <w:ind w:left="342" w:hanging="283"/>
              <w:rPr>
                <w:rFonts w:ascii="Cambria" w:hAnsi="Cambria"/>
                <w:bCs/>
                <w:color w:val="000000" w:themeColor="text1"/>
                <w:sz w:val="24"/>
                <w:szCs w:val="24"/>
                <w:shd w:val="clear" w:color="auto" w:fill="FFFFFF"/>
              </w:rPr>
            </w:pPr>
            <w:r w:rsidRPr="00B93AF7">
              <w:rPr>
                <w:rFonts w:ascii="Cambria" w:hAnsi="Cambria" w:cs="Arial"/>
                <w:bCs/>
                <w:color w:val="000000" w:themeColor="text1"/>
                <w:sz w:val="24"/>
                <w:szCs w:val="24"/>
              </w:rPr>
              <w:t>JEDZ</w:t>
            </w:r>
            <w:r w:rsidRPr="00B93AF7">
              <w:rPr>
                <w:rFonts w:ascii="Cambria" w:hAnsi="Cambria"/>
                <w:bCs/>
                <w:color w:val="000000" w:themeColor="text1"/>
                <w:sz w:val="24"/>
                <w:szCs w:val="24"/>
                <w:shd w:val="clear" w:color="auto" w:fill="FFFFFF"/>
              </w:rPr>
              <w:t xml:space="preserve"> należy przekazać zgodnie ze wzorem standardowego formularza w postaci elektronicznej opatrzonej kwalifikowanym podpisem elektronicznym.</w:t>
            </w:r>
          </w:p>
          <w:p w14:paraId="2E426E03" w14:textId="50930AF0" w:rsidR="00D52CBB" w:rsidRPr="00FC016C" w:rsidRDefault="00D52CBB" w:rsidP="00914193">
            <w:pPr>
              <w:pStyle w:val="Kolorowalistaakcent11"/>
              <w:numPr>
                <w:ilvl w:val="3"/>
                <w:numId w:val="53"/>
              </w:numPr>
              <w:autoSpaceDE w:val="0"/>
              <w:autoSpaceDN w:val="0"/>
              <w:adjustRightInd w:val="0"/>
              <w:spacing w:before="0" w:after="0" w:line="276" w:lineRule="auto"/>
              <w:ind w:left="342" w:hanging="283"/>
              <w:rPr>
                <w:rFonts w:ascii="Cambria" w:hAnsi="Cambria" w:cs="Arial"/>
                <w:i/>
                <w:sz w:val="24"/>
                <w:szCs w:val="24"/>
              </w:rPr>
            </w:pPr>
            <w:r w:rsidRPr="00FC016C">
              <w:rPr>
                <w:rFonts w:ascii="Cambria" w:hAnsi="Cambria" w:cs="Arial"/>
                <w:i/>
                <w:sz w:val="24"/>
                <w:szCs w:val="24"/>
              </w:rPr>
              <w:lastRenderedPageBreak/>
              <w:t>Wykonawca może przygotować JEDZ z wykorzystaniem narzędzia ESPD. Jednolity Dokument przygotowany przez Zamawiającego z wykorzystaniem narzędzia ESPD dla przedmiotowego postępowania jest dostępny na stronie internetowej Zamawiającego w miejscu zamieszczenia ogłoszenia o zamówieniu oraz niniejszej SWZ. W celu wypełnienia własnego oświadczenia w formie JEDZ z wykorzystaniem narzędzia ESPD, Wykonawca powinien wykonać kolejno następujące czynności:</w:t>
            </w:r>
          </w:p>
          <w:p w14:paraId="45833810" w14:textId="3FD744E3" w:rsidR="00D52CBB" w:rsidRPr="00B93AF7" w:rsidRDefault="00D52CBB" w:rsidP="00914193">
            <w:pPr>
              <w:pStyle w:val="Kolorowalistaakcent11"/>
              <w:numPr>
                <w:ilvl w:val="0"/>
                <w:numId w:val="54"/>
              </w:numPr>
              <w:shd w:val="clear" w:color="auto" w:fill="FFFFFF"/>
              <w:autoSpaceDE w:val="0"/>
              <w:autoSpaceDN w:val="0"/>
              <w:adjustRightInd w:val="0"/>
              <w:spacing w:before="0" w:after="0" w:line="276" w:lineRule="auto"/>
              <w:ind w:left="626" w:hanging="285"/>
              <w:rPr>
                <w:rFonts w:ascii="Cambria" w:hAnsi="Cambria" w:cs="Arial"/>
                <w:i/>
                <w:sz w:val="24"/>
                <w:szCs w:val="24"/>
              </w:rPr>
            </w:pPr>
            <w:r w:rsidRPr="00B93AF7">
              <w:rPr>
                <w:rFonts w:ascii="Cambria" w:hAnsi="Cambria" w:cs="Arial"/>
                <w:i/>
                <w:sz w:val="24"/>
                <w:szCs w:val="24"/>
              </w:rPr>
              <w:t xml:space="preserve">pobrać plik w formacie </w:t>
            </w:r>
            <w:proofErr w:type="spellStart"/>
            <w:r w:rsidRPr="00B93AF7">
              <w:rPr>
                <w:rFonts w:ascii="Cambria" w:hAnsi="Cambria" w:cs="Arial"/>
                <w:i/>
                <w:sz w:val="24"/>
                <w:szCs w:val="24"/>
              </w:rPr>
              <w:t>xml</w:t>
            </w:r>
            <w:proofErr w:type="spellEnd"/>
            <w:r w:rsidRPr="00B93AF7">
              <w:rPr>
                <w:rFonts w:ascii="Cambria" w:hAnsi="Cambria" w:cs="Arial"/>
                <w:i/>
                <w:sz w:val="24"/>
                <w:szCs w:val="24"/>
              </w:rPr>
              <w:t xml:space="preserve"> ze strony Zamawiającego – stanowiący Załącznik Nr </w:t>
            </w:r>
            <w:r w:rsidR="00E34AC7">
              <w:rPr>
                <w:rFonts w:ascii="Cambria" w:hAnsi="Cambria" w:cs="Arial"/>
                <w:i/>
                <w:sz w:val="24"/>
                <w:szCs w:val="24"/>
              </w:rPr>
              <w:t>4a</w:t>
            </w:r>
            <w:r w:rsidRPr="00B93AF7">
              <w:rPr>
                <w:rFonts w:ascii="Cambria" w:hAnsi="Cambria" w:cs="Arial"/>
                <w:i/>
                <w:sz w:val="24"/>
                <w:szCs w:val="24"/>
              </w:rPr>
              <w:t xml:space="preserve"> do SWZ, który po zaimportowaniu do </w:t>
            </w:r>
            <w:r w:rsidRPr="00B93AF7">
              <w:rPr>
                <w:rFonts w:ascii="Cambria" w:hAnsi="Cambria" w:cs="Arial"/>
                <w:i/>
                <w:sz w:val="24"/>
                <w:szCs w:val="24"/>
              </w:rPr>
              <w:br/>
              <w:t xml:space="preserve">narzędzia dostępnego pod adresem: </w:t>
            </w:r>
            <w:hyperlink r:id="rId21" w:history="1">
              <w:r w:rsidRPr="00E34AC7">
                <w:rPr>
                  <w:rStyle w:val="Hipercze"/>
                  <w:rFonts w:ascii="Cambria" w:hAnsi="Cambria" w:cstheme="minorBidi"/>
                  <w:i/>
                  <w:color w:val="0070C0"/>
                  <w:sz w:val="24"/>
                  <w:szCs w:val="24"/>
                </w:rPr>
                <w:t>https://espd.uzp.gov.pl</w:t>
              </w:r>
            </w:hyperlink>
            <w:r w:rsidRPr="00B93AF7">
              <w:t xml:space="preserve"> </w:t>
            </w:r>
            <w:r w:rsidRPr="00B93AF7">
              <w:rPr>
                <w:rFonts w:ascii="Cambria" w:hAnsi="Cambria" w:cs="Arial"/>
                <w:i/>
                <w:sz w:val="24"/>
                <w:szCs w:val="24"/>
              </w:rPr>
              <w:t xml:space="preserve">umożliwi wypełnienie JEDZ za pomocą powyższego narzędzia i w zakresie wskazanym przez </w:t>
            </w:r>
            <w:r w:rsidRPr="00B93AF7">
              <w:rPr>
                <w:rFonts w:ascii="Cambria" w:hAnsi="Cambria" w:cs="Arial"/>
                <w:sz w:val="24"/>
                <w:szCs w:val="24"/>
              </w:rPr>
              <w:t xml:space="preserve">zamawiającego </w:t>
            </w:r>
            <w:r w:rsidRPr="00B93AF7">
              <w:rPr>
                <w:rFonts w:ascii="Cambria" w:hAnsi="Cambria" w:cs="Arial"/>
                <w:i/>
                <w:sz w:val="24"/>
                <w:szCs w:val="24"/>
              </w:rPr>
              <w:t>(Uwaga: Jest to rozwiązanie jedynie fakultatywne, Wykonawca może przygotować JEDZ w innej formule dopuszczonej w ustawie i niniejszej SWZ).</w:t>
            </w:r>
          </w:p>
          <w:p w14:paraId="560AA8E2" w14:textId="77777777" w:rsidR="00D52CBB" w:rsidRPr="006A031E" w:rsidRDefault="00D52CBB" w:rsidP="00914193">
            <w:pPr>
              <w:pStyle w:val="Akapitzlist"/>
              <w:numPr>
                <w:ilvl w:val="0"/>
                <w:numId w:val="55"/>
              </w:numPr>
              <w:autoSpaceDE w:val="0"/>
              <w:autoSpaceDN w:val="0"/>
              <w:adjustRightInd w:val="0"/>
              <w:spacing w:line="276" w:lineRule="auto"/>
              <w:ind w:left="626" w:hanging="284"/>
              <w:rPr>
                <w:rFonts w:ascii="Cambria" w:hAnsi="Cambria" w:cs="Arial"/>
                <w:i/>
                <w:sz w:val="24"/>
                <w:szCs w:val="24"/>
              </w:rPr>
            </w:pPr>
            <w:r w:rsidRPr="006A031E">
              <w:rPr>
                <w:rFonts w:ascii="Cambria" w:hAnsi="Cambria" w:cs="Arial"/>
                <w:i/>
                <w:sz w:val="24"/>
                <w:szCs w:val="24"/>
              </w:rPr>
              <w:t xml:space="preserve">wskazać, że podmiot korzystający z narzędzia jest Wykonawcą; </w:t>
            </w:r>
          </w:p>
          <w:p w14:paraId="71FDD598" w14:textId="77777777" w:rsidR="00D52CBB" w:rsidRPr="00FC016C" w:rsidRDefault="00D52CBB" w:rsidP="00914193">
            <w:pPr>
              <w:pStyle w:val="Akapitzlist"/>
              <w:numPr>
                <w:ilvl w:val="0"/>
                <w:numId w:val="55"/>
              </w:numPr>
              <w:autoSpaceDE w:val="0"/>
              <w:autoSpaceDN w:val="0"/>
              <w:adjustRightInd w:val="0"/>
              <w:spacing w:line="276" w:lineRule="auto"/>
              <w:ind w:left="626" w:hanging="284"/>
              <w:rPr>
                <w:rFonts w:ascii="Cambria" w:hAnsi="Cambria" w:cs="Arial"/>
                <w:i/>
                <w:sz w:val="24"/>
                <w:szCs w:val="24"/>
              </w:rPr>
            </w:pPr>
            <w:r w:rsidRPr="00FC016C">
              <w:rPr>
                <w:rFonts w:ascii="Cambria" w:hAnsi="Cambria" w:cs="Arial"/>
                <w:i/>
                <w:sz w:val="24"/>
                <w:szCs w:val="24"/>
              </w:rPr>
              <w:t xml:space="preserve">zaznaczyć czynność zaimportowania ESPD; </w:t>
            </w:r>
          </w:p>
          <w:p w14:paraId="31F80CD9" w14:textId="77777777" w:rsidR="00D52CBB" w:rsidRPr="00FC016C" w:rsidRDefault="00D52CBB" w:rsidP="00914193">
            <w:pPr>
              <w:pStyle w:val="Akapitzlist"/>
              <w:numPr>
                <w:ilvl w:val="0"/>
                <w:numId w:val="55"/>
              </w:numPr>
              <w:autoSpaceDE w:val="0"/>
              <w:autoSpaceDN w:val="0"/>
              <w:adjustRightInd w:val="0"/>
              <w:spacing w:line="276" w:lineRule="auto"/>
              <w:ind w:left="626" w:hanging="284"/>
              <w:rPr>
                <w:rFonts w:ascii="Cambria" w:hAnsi="Cambria" w:cs="Arial"/>
                <w:i/>
                <w:sz w:val="24"/>
                <w:szCs w:val="24"/>
              </w:rPr>
            </w:pPr>
            <w:r w:rsidRPr="00FC016C">
              <w:rPr>
                <w:rFonts w:ascii="Cambria" w:hAnsi="Cambria" w:cs="Arial"/>
                <w:i/>
                <w:sz w:val="24"/>
                <w:szCs w:val="24"/>
              </w:rPr>
              <w:t>załadować pobrany plik, wybrać państwo Wykonawcy i przejść dalej, do wypełniania JEDZ,</w:t>
            </w:r>
          </w:p>
          <w:p w14:paraId="1411B893" w14:textId="2314E341" w:rsidR="00D52CBB" w:rsidRPr="00FC016C" w:rsidRDefault="00D52CBB" w:rsidP="00914193">
            <w:pPr>
              <w:pStyle w:val="Akapitzlist"/>
              <w:numPr>
                <w:ilvl w:val="0"/>
                <w:numId w:val="55"/>
              </w:numPr>
              <w:autoSpaceDE w:val="0"/>
              <w:autoSpaceDN w:val="0"/>
              <w:adjustRightInd w:val="0"/>
              <w:spacing w:line="276" w:lineRule="auto"/>
              <w:ind w:left="626" w:hanging="284"/>
              <w:rPr>
                <w:rFonts w:ascii="Cambria" w:hAnsi="Cambria" w:cs="Arial"/>
                <w:i/>
                <w:sz w:val="24"/>
                <w:szCs w:val="24"/>
              </w:rPr>
            </w:pPr>
            <w:r w:rsidRPr="00FC016C">
              <w:rPr>
                <w:rFonts w:ascii="Cambria" w:hAnsi="Cambria" w:cs="Arial"/>
                <w:i/>
                <w:sz w:val="24"/>
                <w:szCs w:val="24"/>
              </w:rPr>
              <w:t>po stworzeniu lub wygenerowaniu przez Wykonawcę dokumentu elektronicznego JEDZ, Wykonawca podpisuje ww. dokument kwalifikowanym podpisem elektronicznym, wystawionym przez dostawcę kwalifikowanej usługi zaufania, będącego podmiotem świadczącym usługi certyfikacyjne - podpis elektroniczny, spełniające wymogi bezpieczeństwa określone w ustawie</w:t>
            </w:r>
            <w:r w:rsidR="00B93AF7">
              <w:rPr>
                <w:rFonts w:ascii="Cambria" w:hAnsi="Cambria" w:cs="Arial"/>
                <w:i/>
                <w:sz w:val="24"/>
                <w:szCs w:val="24"/>
              </w:rPr>
              <w:t>.</w:t>
            </w:r>
          </w:p>
          <w:p w14:paraId="655D5880" w14:textId="77777777" w:rsidR="00B93AF7" w:rsidRPr="00B93AF7" w:rsidRDefault="00D52CBB" w:rsidP="00914193">
            <w:pPr>
              <w:pStyle w:val="Akapitzlist"/>
              <w:numPr>
                <w:ilvl w:val="3"/>
                <w:numId w:val="53"/>
              </w:numPr>
              <w:autoSpaceDE w:val="0"/>
              <w:autoSpaceDN w:val="0"/>
              <w:adjustRightInd w:val="0"/>
              <w:spacing w:before="0" w:after="0" w:line="276" w:lineRule="auto"/>
              <w:ind w:left="342" w:hanging="342"/>
              <w:rPr>
                <w:rFonts w:ascii="Cambria" w:hAnsi="Cambria" w:cs="Arial"/>
                <w:i/>
                <w:sz w:val="24"/>
                <w:szCs w:val="24"/>
              </w:rPr>
            </w:pPr>
            <w:r w:rsidRPr="00FC016C">
              <w:rPr>
                <w:rFonts w:ascii="Cambria" w:hAnsi="Cambria" w:cs="Arial"/>
                <w:i/>
                <w:sz w:val="24"/>
                <w:szCs w:val="24"/>
              </w:rPr>
              <w:t xml:space="preserve">Szczegółowe informacje związane z zasadami i sposobem wypełniania Jednolitego Dokumentu, znajdują się także w wyjaśnieniach Urzędu Zamówień Publicznych (UZP), dostępnych na stronie internetowej </w:t>
            </w:r>
            <w:hyperlink r:id="rId22" w:history="1">
              <w:r w:rsidRPr="00DE3DBB">
                <w:rPr>
                  <w:rStyle w:val="Hipercze"/>
                  <w:rFonts w:ascii="Cambria" w:hAnsi="Cambria" w:cs="Arial"/>
                  <w:i/>
                  <w:color w:val="0070C0"/>
                  <w:sz w:val="24"/>
                  <w:szCs w:val="24"/>
                </w:rPr>
                <w:t>www.uzp.gov.pl</w:t>
              </w:r>
            </w:hyperlink>
            <w:r w:rsidRPr="005F2E0C">
              <w:rPr>
                <w:rFonts w:ascii="Cambria" w:hAnsi="Cambria" w:cs="Arial"/>
                <w:i/>
                <w:sz w:val="24"/>
                <w:szCs w:val="24"/>
              </w:rPr>
              <w:t>, Repozytorium wiedzy w zakładce Jednolity Europejski Dokument Z</w:t>
            </w:r>
            <w:r w:rsidRPr="006A031E">
              <w:rPr>
                <w:rFonts w:ascii="Cambria" w:hAnsi="Cambria" w:cs="Arial"/>
                <w:i/>
                <w:sz w:val="24"/>
                <w:szCs w:val="24"/>
              </w:rPr>
              <w:t>amówienia</w:t>
            </w:r>
            <w:r w:rsidRPr="00B93AF7">
              <w:rPr>
                <w:rFonts w:ascii="Cambria" w:hAnsi="Cambria" w:cs="Arial"/>
                <w:i/>
              </w:rPr>
              <w:t>.</w:t>
            </w:r>
          </w:p>
          <w:p w14:paraId="67F63D59" w14:textId="3A0015E5" w:rsidR="00D52CBB" w:rsidRPr="00B93AF7" w:rsidRDefault="00D52CBB" w:rsidP="00914193">
            <w:pPr>
              <w:pStyle w:val="Akapitzlist"/>
              <w:numPr>
                <w:ilvl w:val="3"/>
                <w:numId w:val="53"/>
              </w:numPr>
              <w:autoSpaceDE w:val="0"/>
              <w:autoSpaceDN w:val="0"/>
              <w:adjustRightInd w:val="0"/>
              <w:spacing w:before="0" w:after="0" w:line="276" w:lineRule="auto"/>
              <w:ind w:left="342" w:hanging="342"/>
              <w:rPr>
                <w:rFonts w:ascii="Cambria" w:hAnsi="Cambria" w:cs="Arial"/>
                <w:bCs/>
                <w:i/>
                <w:sz w:val="24"/>
                <w:szCs w:val="24"/>
              </w:rPr>
            </w:pPr>
            <w:r w:rsidRPr="00B93AF7">
              <w:rPr>
                <w:rFonts w:ascii="Cambria" w:hAnsi="Cambria" w:cs="Arial"/>
                <w:bCs/>
                <w:i/>
                <w:sz w:val="24"/>
                <w:szCs w:val="24"/>
              </w:rPr>
              <w:t>Wykonawca przygotowując JEDZ mo</w:t>
            </w:r>
            <w:r w:rsidR="00D16648">
              <w:rPr>
                <w:rFonts w:ascii="Cambria" w:hAnsi="Cambria" w:cs="Arial"/>
                <w:bCs/>
                <w:i/>
                <w:sz w:val="24"/>
                <w:szCs w:val="24"/>
              </w:rPr>
              <w:t>ż</w:t>
            </w:r>
            <w:r w:rsidRPr="00B93AF7">
              <w:rPr>
                <w:rFonts w:ascii="Cambria" w:hAnsi="Cambria" w:cs="Arial"/>
                <w:bCs/>
                <w:i/>
                <w:sz w:val="24"/>
                <w:szCs w:val="24"/>
              </w:rPr>
              <w:t>e ograniczyć si</w:t>
            </w:r>
            <w:r w:rsidR="00D16648">
              <w:rPr>
                <w:rFonts w:ascii="Cambria" w:hAnsi="Cambria" w:cs="Arial"/>
                <w:bCs/>
                <w:i/>
                <w:sz w:val="24"/>
                <w:szCs w:val="24"/>
              </w:rPr>
              <w:t xml:space="preserve">ę </w:t>
            </w:r>
            <w:r w:rsidRPr="00B93AF7">
              <w:rPr>
                <w:rFonts w:ascii="Cambria" w:hAnsi="Cambria" w:cs="Arial"/>
                <w:bCs/>
                <w:i/>
                <w:sz w:val="24"/>
                <w:szCs w:val="24"/>
              </w:rPr>
              <w:t xml:space="preserve">tylko do wypełniania </w:t>
            </w:r>
            <w:r w:rsidRPr="00525D9C">
              <w:rPr>
                <w:rFonts w:ascii="Cambria" w:hAnsi="Cambria" w:cs="Arial"/>
                <w:bCs/>
                <w:i/>
                <w:sz w:val="24"/>
                <w:szCs w:val="24"/>
              </w:rPr>
              <w:t>sekcji α c</w:t>
            </w:r>
            <w:r w:rsidR="00D16648" w:rsidRPr="00525D9C">
              <w:rPr>
                <w:rFonts w:ascii="Cambria" w:hAnsi="Cambria" w:cs="Arial"/>
                <w:bCs/>
                <w:i/>
                <w:sz w:val="24"/>
                <w:szCs w:val="24"/>
              </w:rPr>
              <w:t>zęści</w:t>
            </w:r>
            <w:r w:rsidRPr="00525D9C">
              <w:rPr>
                <w:rFonts w:ascii="Cambria" w:hAnsi="Cambria" w:cs="Arial"/>
                <w:bCs/>
                <w:i/>
                <w:sz w:val="24"/>
                <w:szCs w:val="24"/>
              </w:rPr>
              <w:t xml:space="preserve"> IV formularza JEDZ i nie musi wypełniać żadnej z pozostałych sekcji w cz</w:t>
            </w:r>
            <w:r w:rsidR="00D16648" w:rsidRPr="00525D9C">
              <w:rPr>
                <w:rFonts w:ascii="Cambria" w:hAnsi="Cambria" w:cs="Arial"/>
                <w:bCs/>
                <w:i/>
                <w:sz w:val="24"/>
                <w:szCs w:val="24"/>
              </w:rPr>
              <w:t>ęś</w:t>
            </w:r>
            <w:r w:rsidRPr="00525D9C">
              <w:rPr>
                <w:rFonts w:ascii="Cambria" w:hAnsi="Cambria" w:cs="Arial"/>
                <w:bCs/>
                <w:i/>
                <w:sz w:val="24"/>
                <w:szCs w:val="24"/>
              </w:rPr>
              <w:t>ci IV.</w:t>
            </w:r>
            <w:r w:rsidRPr="00B93AF7">
              <w:rPr>
                <w:rFonts w:ascii="Cambria" w:hAnsi="Cambria" w:cs="Arial"/>
                <w:bCs/>
                <w:i/>
                <w:sz w:val="24"/>
                <w:szCs w:val="24"/>
              </w:rPr>
              <w:t xml:space="preserve"> </w:t>
            </w:r>
          </w:p>
        </w:tc>
      </w:tr>
    </w:tbl>
    <w:p w14:paraId="26926FC6" w14:textId="77777777" w:rsidR="00D52CBB" w:rsidRPr="00E34AC7" w:rsidRDefault="00D52CBB" w:rsidP="00D52CBB">
      <w:pPr>
        <w:pStyle w:val="Kolorowalistaakcent11"/>
        <w:autoSpaceDE w:val="0"/>
        <w:autoSpaceDN w:val="0"/>
        <w:adjustRightInd w:val="0"/>
        <w:spacing w:line="276" w:lineRule="auto"/>
        <w:ind w:left="1418"/>
        <w:rPr>
          <w:rFonts w:asciiTheme="majorHAnsi" w:hAnsiTheme="majorHAnsi" w:cs="Arial"/>
          <w:b/>
          <w:sz w:val="10"/>
          <w:szCs w:val="10"/>
        </w:rPr>
      </w:pPr>
    </w:p>
    <w:p w14:paraId="248ACEC7" w14:textId="21A1C5C7" w:rsidR="00674295" w:rsidRDefault="00495D57" w:rsidP="00550986">
      <w:pPr>
        <w:pStyle w:val="Kolorowalistaakcent11"/>
        <w:numPr>
          <w:ilvl w:val="2"/>
          <w:numId w:val="29"/>
        </w:numPr>
        <w:autoSpaceDE w:val="0"/>
        <w:autoSpaceDN w:val="0"/>
        <w:adjustRightInd w:val="0"/>
        <w:spacing w:line="276" w:lineRule="auto"/>
        <w:ind w:left="1418" w:hanging="709"/>
        <w:rPr>
          <w:rFonts w:asciiTheme="majorHAnsi" w:hAnsiTheme="majorHAnsi" w:cs="Arial"/>
          <w:b/>
          <w:sz w:val="24"/>
          <w:szCs w:val="24"/>
        </w:rPr>
      </w:pPr>
      <w:r w:rsidRPr="00674295">
        <w:rPr>
          <w:rFonts w:asciiTheme="majorHAnsi" w:hAnsiTheme="majorHAnsi"/>
          <w:color w:val="000000"/>
          <w:sz w:val="24"/>
          <w:szCs w:val="24"/>
        </w:rPr>
        <w:t xml:space="preserve">Jeżeli </w:t>
      </w:r>
      <w:r w:rsidR="00E34AC7">
        <w:rPr>
          <w:rFonts w:asciiTheme="majorHAnsi" w:hAnsiTheme="majorHAnsi"/>
          <w:color w:val="000000"/>
          <w:sz w:val="24"/>
          <w:szCs w:val="24"/>
        </w:rPr>
        <w:t>W</w:t>
      </w:r>
      <w:r w:rsidRPr="00674295">
        <w:rPr>
          <w:rFonts w:asciiTheme="majorHAnsi" w:hAnsiTheme="majorHAnsi"/>
          <w:color w:val="000000"/>
          <w:sz w:val="24"/>
          <w:szCs w:val="24"/>
        </w:rPr>
        <w:t>ykonawca nie złożył oświadcze</w:t>
      </w:r>
      <w:r w:rsidR="00B93AF7">
        <w:rPr>
          <w:rFonts w:asciiTheme="majorHAnsi" w:hAnsiTheme="majorHAnsi"/>
          <w:color w:val="000000"/>
          <w:sz w:val="24"/>
          <w:szCs w:val="24"/>
        </w:rPr>
        <w:t>nia</w:t>
      </w:r>
      <w:r w:rsidRPr="00674295">
        <w:rPr>
          <w:rFonts w:asciiTheme="majorHAnsi" w:hAnsiTheme="majorHAnsi"/>
          <w:color w:val="000000"/>
          <w:sz w:val="24"/>
          <w:szCs w:val="24"/>
        </w:rPr>
        <w:t>, o którym mowa w pkt 8.1</w:t>
      </w:r>
      <w:r w:rsidR="00674295" w:rsidRPr="00674295">
        <w:rPr>
          <w:rFonts w:asciiTheme="majorHAnsi" w:hAnsiTheme="majorHAnsi"/>
          <w:color w:val="000000"/>
          <w:sz w:val="24"/>
          <w:szCs w:val="24"/>
        </w:rPr>
        <w:t xml:space="preserve"> SWZ</w:t>
      </w:r>
      <w:r w:rsidRPr="00674295">
        <w:rPr>
          <w:rFonts w:asciiTheme="majorHAnsi" w:hAnsiTheme="majorHAnsi"/>
          <w:color w:val="000000"/>
          <w:sz w:val="24"/>
          <w:szCs w:val="24"/>
        </w:rPr>
        <w:t xml:space="preserve"> lub </w:t>
      </w:r>
      <w:r w:rsidR="00B93AF7">
        <w:rPr>
          <w:rFonts w:asciiTheme="majorHAnsi" w:hAnsiTheme="majorHAnsi"/>
          <w:color w:val="000000"/>
          <w:sz w:val="24"/>
          <w:szCs w:val="24"/>
        </w:rPr>
        <w:t xml:space="preserve">jest </w:t>
      </w:r>
      <w:r w:rsidRPr="00674295">
        <w:rPr>
          <w:rFonts w:asciiTheme="majorHAnsi" w:hAnsiTheme="majorHAnsi"/>
          <w:color w:val="000000"/>
          <w:sz w:val="24"/>
          <w:szCs w:val="24"/>
        </w:rPr>
        <w:t>on</w:t>
      </w:r>
      <w:r w:rsidR="00B93AF7">
        <w:rPr>
          <w:rFonts w:asciiTheme="majorHAnsi" w:hAnsiTheme="majorHAnsi"/>
          <w:color w:val="000000"/>
          <w:sz w:val="24"/>
          <w:szCs w:val="24"/>
        </w:rPr>
        <w:t xml:space="preserve">o </w:t>
      </w:r>
      <w:r w:rsidRPr="00674295">
        <w:rPr>
          <w:rFonts w:asciiTheme="majorHAnsi" w:hAnsiTheme="majorHAnsi"/>
          <w:color w:val="000000"/>
          <w:sz w:val="24"/>
          <w:szCs w:val="24"/>
        </w:rPr>
        <w:t xml:space="preserve">niekompletne lub zawiera błędy, </w:t>
      </w:r>
      <w:r w:rsidR="00E34AC7">
        <w:rPr>
          <w:rFonts w:asciiTheme="majorHAnsi" w:hAnsiTheme="majorHAnsi"/>
          <w:color w:val="000000"/>
          <w:sz w:val="24"/>
          <w:szCs w:val="24"/>
        </w:rPr>
        <w:t>Z</w:t>
      </w:r>
      <w:r w:rsidRPr="00674295">
        <w:rPr>
          <w:rFonts w:asciiTheme="majorHAnsi" w:hAnsiTheme="majorHAnsi"/>
          <w:color w:val="000000"/>
          <w:sz w:val="24"/>
          <w:szCs w:val="24"/>
        </w:rPr>
        <w:t xml:space="preserve">amawiający wezwie </w:t>
      </w:r>
      <w:r w:rsidR="00E34AC7">
        <w:rPr>
          <w:rFonts w:asciiTheme="majorHAnsi" w:hAnsiTheme="majorHAnsi"/>
          <w:color w:val="000000"/>
          <w:sz w:val="24"/>
          <w:szCs w:val="24"/>
        </w:rPr>
        <w:t>W</w:t>
      </w:r>
      <w:r w:rsidRPr="00674295">
        <w:rPr>
          <w:rFonts w:asciiTheme="majorHAnsi" w:hAnsiTheme="majorHAnsi"/>
          <w:color w:val="000000"/>
          <w:sz w:val="24"/>
          <w:szCs w:val="24"/>
        </w:rPr>
        <w:t xml:space="preserve">ykonawcę odpowiednio do </w:t>
      </w:r>
      <w:r w:rsidR="00B93AF7">
        <w:rPr>
          <w:rFonts w:asciiTheme="majorHAnsi" w:hAnsiTheme="majorHAnsi"/>
          <w:color w:val="000000"/>
          <w:sz w:val="24"/>
          <w:szCs w:val="24"/>
        </w:rPr>
        <w:t xml:space="preserve">jego </w:t>
      </w:r>
      <w:r w:rsidRPr="00674295">
        <w:rPr>
          <w:rFonts w:asciiTheme="majorHAnsi" w:hAnsiTheme="majorHAnsi"/>
          <w:color w:val="000000"/>
          <w:sz w:val="24"/>
          <w:szCs w:val="24"/>
        </w:rPr>
        <w:t xml:space="preserve">złożenia, poprawienia lub uzupełnienia w wyznaczonym terminie, chyba że oferta </w:t>
      </w:r>
      <w:r w:rsidR="00E34AC7">
        <w:rPr>
          <w:rFonts w:asciiTheme="majorHAnsi" w:hAnsiTheme="majorHAnsi"/>
          <w:color w:val="000000"/>
          <w:sz w:val="24"/>
          <w:szCs w:val="24"/>
        </w:rPr>
        <w:t>W</w:t>
      </w:r>
      <w:r w:rsidRPr="00674295">
        <w:rPr>
          <w:rFonts w:asciiTheme="majorHAnsi" w:hAnsiTheme="majorHAnsi"/>
          <w:color w:val="000000"/>
          <w:sz w:val="24"/>
          <w:szCs w:val="24"/>
        </w:rPr>
        <w:t xml:space="preserve">ykonawcy podlega odrzuceniu bez względu na </w:t>
      </w:r>
      <w:r w:rsidR="00B93AF7">
        <w:rPr>
          <w:rFonts w:asciiTheme="majorHAnsi" w:hAnsiTheme="majorHAnsi"/>
          <w:color w:val="000000"/>
          <w:sz w:val="24"/>
          <w:szCs w:val="24"/>
        </w:rPr>
        <w:t xml:space="preserve">jego </w:t>
      </w:r>
      <w:r w:rsidRPr="00674295">
        <w:rPr>
          <w:rFonts w:asciiTheme="majorHAnsi" w:hAnsiTheme="majorHAnsi"/>
          <w:color w:val="000000"/>
          <w:sz w:val="24"/>
          <w:szCs w:val="24"/>
        </w:rPr>
        <w:t>złożenie, uzupełnienie lub poprawienie lub zachodzą przesłanki unieważnienia postępowania.</w:t>
      </w:r>
    </w:p>
    <w:p w14:paraId="0EB4651A" w14:textId="562D3A6F" w:rsidR="00674295" w:rsidRDefault="00495D57" w:rsidP="00550986">
      <w:pPr>
        <w:pStyle w:val="Kolorowalistaakcent11"/>
        <w:numPr>
          <w:ilvl w:val="2"/>
          <w:numId w:val="29"/>
        </w:numPr>
        <w:autoSpaceDE w:val="0"/>
        <w:autoSpaceDN w:val="0"/>
        <w:adjustRightInd w:val="0"/>
        <w:spacing w:line="276" w:lineRule="auto"/>
        <w:ind w:left="1418" w:hanging="709"/>
        <w:rPr>
          <w:rFonts w:asciiTheme="majorHAnsi" w:hAnsiTheme="majorHAnsi" w:cs="Arial"/>
          <w:b/>
          <w:sz w:val="24"/>
          <w:szCs w:val="24"/>
        </w:rPr>
      </w:pPr>
      <w:r w:rsidRPr="00674295">
        <w:rPr>
          <w:rFonts w:asciiTheme="majorHAnsi" w:hAnsiTheme="majorHAnsi"/>
          <w:color w:val="000000"/>
          <w:sz w:val="24"/>
          <w:szCs w:val="24"/>
        </w:rPr>
        <w:lastRenderedPageBreak/>
        <w:t>Złożenie, uzupełnienie lub poprawienie oświadcze</w:t>
      </w:r>
      <w:r w:rsidR="00B93AF7">
        <w:rPr>
          <w:rFonts w:asciiTheme="majorHAnsi" w:hAnsiTheme="majorHAnsi"/>
          <w:color w:val="000000"/>
          <w:sz w:val="24"/>
          <w:szCs w:val="24"/>
        </w:rPr>
        <w:t>nia</w:t>
      </w:r>
      <w:r w:rsidRPr="00674295">
        <w:rPr>
          <w:rFonts w:asciiTheme="majorHAnsi" w:hAnsiTheme="majorHAnsi"/>
          <w:color w:val="000000"/>
          <w:sz w:val="24"/>
          <w:szCs w:val="24"/>
        </w:rPr>
        <w:t xml:space="preserve">, o którym mowa </w:t>
      </w:r>
      <w:r w:rsidR="00E34AC7">
        <w:rPr>
          <w:rFonts w:asciiTheme="majorHAnsi" w:hAnsiTheme="majorHAnsi"/>
          <w:color w:val="000000"/>
          <w:sz w:val="24"/>
          <w:szCs w:val="24"/>
        </w:rPr>
        <w:br/>
      </w:r>
      <w:r w:rsidRPr="00674295">
        <w:rPr>
          <w:rFonts w:asciiTheme="majorHAnsi" w:hAnsiTheme="majorHAnsi"/>
          <w:color w:val="000000"/>
          <w:sz w:val="24"/>
          <w:szCs w:val="24"/>
        </w:rPr>
        <w:t>w pkt 8.1</w:t>
      </w:r>
      <w:r w:rsidR="00674295">
        <w:rPr>
          <w:rFonts w:asciiTheme="majorHAnsi" w:hAnsiTheme="majorHAnsi"/>
          <w:color w:val="000000"/>
          <w:sz w:val="24"/>
          <w:szCs w:val="24"/>
        </w:rPr>
        <w:t xml:space="preserve"> SWZ</w:t>
      </w:r>
      <w:r w:rsidRPr="00674295">
        <w:rPr>
          <w:rFonts w:asciiTheme="majorHAnsi" w:hAnsiTheme="majorHAnsi"/>
          <w:color w:val="000000"/>
          <w:sz w:val="24"/>
          <w:szCs w:val="24"/>
        </w:rPr>
        <w:t xml:space="preserve"> nie może służyć potwierdzeniu spełniania kryteriów selekcji.</w:t>
      </w:r>
    </w:p>
    <w:p w14:paraId="035B460C" w14:textId="4F5B22F6" w:rsidR="00674295" w:rsidRDefault="00495D57" w:rsidP="00550986">
      <w:pPr>
        <w:pStyle w:val="Kolorowalistaakcent11"/>
        <w:numPr>
          <w:ilvl w:val="2"/>
          <w:numId w:val="29"/>
        </w:numPr>
        <w:autoSpaceDE w:val="0"/>
        <w:autoSpaceDN w:val="0"/>
        <w:adjustRightInd w:val="0"/>
        <w:spacing w:line="276" w:lineRule="auto"/>
        <w:ind w:left="1418" w:hanging="709"/>
        <w:rPr>
          <w:rFonts w:asciiTheme="majorHAnsi" w:hAnsiTheme="majorHAnsi" w:cs="Arial"/>
          <w:b/>
          <w:sz w:val="24"/>
          <w:szCs w:val="24"/>
        </w:rPr>
      </w:pPr>
      <w:r w:rsidRPr="00674295">
        <w:rPr>
          <w:rFonts w:asciiTheme="majorHAnsi" w:hAnsiTheme="majorHAnsi"/>
          <w:color w:val="000000"/>
          <w:sz w:val="24"/>
          <w:szCs w:val="24"/>
        </w:rPr>
        <w:t xml:space="preserve">Zamawiający może żądać od </w:t>
      </w:r>
      <w:r w:rsidR="00E34AC7">
        <w:rPr>
          <w:rFonts w:asciiTheme="majorHAnsi" w:hAnsiTheme="majorHAnsi"/>
          <w:color w:val="000000"/>
          <w:sz w:val="24"/>
          <w:szCs w:val="24"/>
        </w:rPr>
        <w:t>W</w:t>
      </w:r>
      <w:r w:rsidRPr="00674295">
        <w:rPr>
          <w:rFonts w:asciiTheme="majorHAnsi" w:hAnsiTheme="majorHAnsi"/>
          <w:color w:val="000000"/>
          <w:sz w:val="24"/>
          <w:szCs w:val="24"/>
        </w:rPr>
        <w:t>ykonawców wyjaśnień dotyczących treści oświadcze</w:t>
      </w:r>
      <w:r w:rsidR="00B93AF7">
        <w:rPr>
          <w:rFonts w:asciiTheme="majorHAnsi" w:hAnsiTheme="majorHAnsi"/>
          <w:color w:val="000000"/>
          <w:sz w:val="24"/>
          <w:szCs w:val="24"/>
        </w:rPr>
        <w:t>nia</w:t>
      </w:r>
      <w:r w:rsidRPr="00674295">
        <w:rPr>
          <w:rFonts w:asciiTheme="majorHAnsi" w:hAnsiTheme="majorHAnsi"/>
          <w:color w:val="000000"/>
          <w:sz w:val="24"/>
          <w:szCs w:val="24"/>
        </w:rPr>
        <w:t>, o który</w:t>
      </w:r>
      <w:r w:rsidR="00173F63" w:rsidRPr="00674295">
        <w:rPr>
          <w:rFonts w:asciiTheme="majorHAnsi" w:hAnsiTheme="majorHAnsi"/>
          <w:color w:val="000000"/>
          <w:sz w:val="24"/>
          <w:szCs w:val="24"/>
        </w:rPr>
        <w:t xml:space="preserve">ch </w:t>
      </w:r>
      <w:r w:rsidRPr="00674295">
        <w:rPr>
          <w:rFonts w:asciiTheme="majorHAnsi" w:hAnsiTheme="majorHAnsi"/>
          <w:color w:val="000000"/>
          <w:sz w:val="24"/>
          <w:szCs w:val="24"/>
        </w:rPr>
        <w:t>mowa w pkt 8.1</w:t>
      </w:r>
      <w:r w:rsidR="00674295" w:rsidRPr="00674295">
        <w:rPr>
          <w:rFonts w:asciiTheme="majorHAnsi" w:hAnsiTheme="majorHAnsi"/>
          <w:color w:val="000000"/>
          <w:sz w:val="24"/>
          <w:szCs w:val="24"/>
        </w:rPr>
        <w:t xml:space="preserve"> SWZ</w:t>
      </w:r>
      <w:r w:rsidRPr="00674295">
        <w:rPr>
          <w:rFonts w:asciiTheme="majorHAnsi" w:hAnsiTheme="majorHAnsi"/>
          <w:color w:val="000000"/>
          <w:sz w:val="24"/>
          <w:szCs w:val="24"/>
        </w:rPr>
        <w:t>.</w:t>
      </w:r>
    </w:p>
    <w:p w14:paraId="39427CEB" w14:textId="18F5AA65" w:rsidR="00495D57" w:rsidRPr="00E34AC7" w:rsidRDefault="00495D57" w:rsidP="00E34AC7">
      <w:pPr>
        <w:pStyle w:val="Kolorowalistaakcent11"/>
        <w:numPr>
          <w:ilvl w:val="2"/>
          <w:numId w:val="29"/>
        </w:numPr>
        <w:autoSpaceDE w:val="0"/>
        <w:autoSpaceDN w:val="0"/>
        <w:adjustRightInd w:val="0"/>
        <w:spacing w:line="276" w:lineRule="auto"/>
        <w:ind w:left="1418" w:hanging="709"/>
        <w:rPr>
          <w:rFonts w:asciiTheme="majorHAnsi" w:hAnsiTheme="majorHAnsi" w:cs="Arial"/>
          <w:b/>
          <w:sz w:val="24"/>
          <w:szCs w:val="24"/>
        </w:rPr>
      </w:pPr>
      <w:r w:rsidRPr="00674295">
        <w:rPr>
          <w:rFonts w:asciiTheme="majorHAnsi" w:hAnsiTheme="majorHAnsi"/>
          <w:color w:val="000000"/>
          <w:sz w:val="24"/>
          <w:szCs w:val="24"/>
        </w:rPr>
        <w:t xml:space="preserve">Jeżeli złożone przez </w:t>
      </w:r>
      <w:r w:rsidR="00E34AC7">
        <w:rPr>
          <w:rFonts w:asciiTheme="majorHAnsi" w:hAnsiTheme="majorHAnsi"/>
          <w:color w:val="000000"/>
          <w:sz w:val="24"/>
          <w:szCs w:val="24"/>
        </w:rPr>
        <w:t>W</w:t>
      </w:r>
      <w:r w:rsidRPr="00674295">
        <w:rPr>
          <w:rFonts w:asciiTheme="majorHAnsi" w:hAnsiTheme="majorHAnsi"/>
          <w:color w:val="000000"/>
          <w:sz w:val="24"/>
          <w:szCs w:val="24"/>
        </w:rPr>
        <w:t>ykonawcę oświadczeni</w:t>
      </w:r>
      <w:r w:rsidR="00B93AF7">
        <w:rPr>
          <w:rFonts w:asciiTheme="majorHAnsi" w:hAnsiTheme="majorHAnsi"/>
          <w:color w:val="000000"/>
          <w:sz w:val="24"/>
          <w:szCs w:val="24"/>
        </w:rPr>
        <w:t>e</w:t>
      </w:r>
      <w:r w:rsidRPr="00674295">
        <w:rPr>
          <w:rFonts w:asciiTheme="majorHAnsi" w:hAnsiTheme="majorHAnsi"/>
          <w:color w:val="000000"/>
          <w:sz w:val="24"/>
          <w:szCs w:val="24"/>
        </w:rPr>
        <w:t>, o którym mowa w pkt 8.1</w:t>
      </w:r>
      <w:r w:rsidR="00674295" w:rsidRPr="00674295">
        <w:rPr>
          <w:rFonts w:asciiTheme="majorHAnsi" w:hAnsiTheme="majorHAnsi"/>
          <w:color w:val="000000"/>
          <w:sz w:val="24"/>
          <w:szCs w:val="24"/>
        </w:rPr>
        <w:t xml:space="preserve"> SWZ</w:t>
      </w:r>
      <w:r w:rsidRPr="00674295">
        <w:rPr>
          <w:rFonts w:asciiTheme="majorHAnsi" w:hAnsiTheme="majorHAnsi"/>
          <w:color w:val="000000"/>
          <w:sz w:val="24"/>
          <w:szCs w:val="24"/>
        </w:rPr>
        <w:t xml:space="preserve"> bud</w:t>
      </w:r>
      <w:r w:rsidR="00B93AF7">
        <w:rPr>
          <w:rFonts w:asciiTheme="majorHAnsi" w:hAnsiTheme="majorHAnsi"/>
          <w:color w:val="000000"/>
          <w:sz w:val="24"/>
          <w:szCs w:val="24"/>
        </w:rPr>
        <w:t>zi</w:t>
      </w:r>
      <w:r w:rsidRPr="00674295">
        <w:rPr>
          <w:rFonts w:asciiTheme="majorHAnsi" w:hAnsiTheme="majorHAnsi"/>
          <w:color w:val="000000"/>
          <w:sz w:val="24"/>
          <w:szCs w:val="24"/>
        </w:rPr>
        <w:t xml:space="preserve"> wątpliwości </w:t>
      </w:r>
      <w:r w:rsidR="00E34AC7">
        <w:rPr>
          <w:rFonts w:asciiTheme="majorHAnsi" w:hAnsiTheme="majorHAnsi"/>
          <w:color w:val="000000"/>
          <w:sz w:val="24"/>
          <w:szCs w:val="24"/>
        </w:rPr>
        <w:t>Z</w:t>
      </w:r>
      <w:r w:rsidRPr="00674295">
        <w:rPr>
          <w:rFonts w:asciiTheme="majorHAnsi" w:hAnsiTheme="majorHAnsi"/>
          <w:color w:val="000000"/>
          <w:sz w:val="24"/>
          <w:szCs w:val="24"/>
        </w:rPr>
        <w:t xml:space="preserve">amawiającego, może on zwrócić się bezpośrednio do podmiotu, który jest w posiadaniu informacji lub dokumentów istotnych w tym zakresie dla oceny spełniania przez </w:t>
      </w:r>
      <w:r w:rsidR="00E34AC7">
        <w:rPr>
          <w:rFonts w:asciiTheme="majorHAnsi" w:hAnsiTheme="majorHAnsi"/>
          <w:color w:val="000000"/>
          <w:sz w:val="24"/>
          <w:szCs w:val="24"/>
        </w:rPr>
        <w:t>W</w:t>
      </w:r>
      <w:r w:rsidRPr="00674295">
        <w:rPr>
          <w:rFonts w:asciiTheme="majorHAnsi" w:hAnsiTheme="majorHAnsi"/>
          <w:color w:val="000000"/>
          <w:sz w:val="24"/>
          <w:szCs w:val="24"/>
        </w:rPr>
        <w:t>ykonawcę warunków udziału w postępowaniu, kryteriów selekcji lub braku podstaw wykluczenia, o przedstawienie takich informacji lub dokumentów.</w:t>
      </w:r>
    </w:p>
    <w:p w14:paraId="507C7B66" w14:textId="7A1D0E6D" w:rsidR="00674295" w:rsidRDefault="007374B7" w:rsidP="00550986">
      <w:pPr>
        <w:pStyle w:val="Kolorowalistaakcent11"/>
        <w:numPr>
          <w:ilvl w:val="1"/>
          <w:numId w:val="13"/>
        </w:numPr>
        <w:autoSpaceDE w:val="0"/>
        <w:autoSpaceDN w:val="0"/>
        <w:adjustRightInd w:val="0"/>
        <w:spacing w:line="276" w:lineRule="auto"/>
        <w:ind w:left="709" w:hanging="709"/>
        <w:rPr>
          <w:rFonts w:asciiTheme="majorHAnsi" w:hAnsiTheme="majorHAnsi" w:cs="Arial"/>
          <w:sz w:val="24"/>
          <w:szCs w:val="24"/>
        </w:rPr>
      </w:pPr>
      <w:bookmarkStart w:id="2" w:name="_Hlk61070718"/>
      <w:r w:rsidRPr="007374B7">
        <w:rPr>
          <w:rFonts w:asciiTheme="majorHAnsi" w:hAnsiTheme="majorHAnsi"/>
          <w:color w:val="000000"/>
          <w:sz w:val="24"/>
          <w:szCs w:val="24"/>
        </w:rPr>
        <w:t xml:space="preserve">W przypadku, o którym mowa w </w:t>
      </w:r>
      <w:r w:rsidR="00BF356E">
        <w:rPr>
          <w:rFonts w:asciiTheme="majorHAnsi" w:hAnsiTheme="majorHAnsi"/>
          <w:color w:val="000000"/>
          <w:sz w:val="24"/>
          <w:szCs w:val="24"/>
        </w:rPr>
        <w:t xml:space="preserve">rozdziale 6.3 SWZ </w:t>
      </w:r>
      <w:r w:rsidR="00D16648">
        <w:rPr>
          <w:rFonts w:asciiTheme="majorHAnsi" w:hAnsiTheme="majorHAnsi"/>
          <w:color w:val="000000"/>
          <w:sz w:val="24"/>
          <w:szCs w:val="24"/>
        </w:rPr>
        <w:t>W</w:t>
      </w:r>
      <w:r w:rsidRPr="007374B7">
        <w:rPr>
          <w:rFonts w:asciiTheme="majorHAnsi" w:hAnsiTheme="majorHAnsi"/>
          <w:color w:val="000000"/>
          <w:sz w:val="24"/>
          <w:szCs w:val="24"/>
        </w:rPr>
        <w:t xml:space="preserve">ykonawcy wspólnie ubiegający się o udzielenie zamówienia </w:t>
      </w:r>
      <w:r w:rsidRPr="00BF356E">
        <w:rPr>
          <w:rFonts w:asciiTheme="majorHAnsi" w:hAnsiTheme="majorHAnsi"/>
          <w:b/>
          <w:bCs/>
          <w:color w:val="000000"/>
          <w:sz w:val="24"/>
          <w:szCs w:val="24"/>
        </w:rPr>
        <w:t>dołączają do oferty</w:t>
      </w:r>
      <w:r w:rsidRPr="007374B7">
        <w:rPr>
          <w:rFonts w:asciiTheme="majorHAnsi" w:hAnsiTheme="majorHAnsi"/>
          <w:color w:val="000000"/>
          <w:sz w:val="24"/>
          <w:szCs w:val="24"/>
        </w:rPr>
        <w:t xml:space="preserve"> oświadczenie, z którego wynika, które roboty budowlane, dostawy lub usługi wykonają poszczególni wykonawcy</w:t>
      </w:r>
      <w:r w:rsidR="0009224D">
        <w:rPr>
          <w:rFonts w:asciiTheme="majorHAnsi" w:hAnsiTheme="majorHAnsi"/>
          <w:color w:val="000000"/>
          <w:sz w:val="24"/>
          <w:szCs w:val="24"/>
        </w:rPr>
        <w:t>.</w:t>
      </w:r>
    </w:p>
    <w:p w14:paraId="21E7A973" w14:textId="33DAAD58" w:rsidR="00674295" w:rsidRPr="00D16648" w:rsidRDefault="0009224D" w:rsidP="00550986">
      <w:pPr>
        <w:pStyle w:val="Kolorowalistaakcent11"/>
        <w:numPr>
          <w:ilvl w:val="2"/>
          <w:numId w:val="13"/>
        </w:numPr>
        <w:autoSpaceDE w:val="0"/>
        <w:autoSpaceDN w:val="0"/>
        <w:adjustRightInd w:val="0"/>
        <w:spacing w:line="276" w:lineRule="auto"/>
        <w:ind w:hanging="11"/>
        <w:rPr>
          <w:rFonts w:asciiTheme="majorHAnsi" w:hAnsiTheme="majorHAnsi" w:cs="Arial"/>
          <w:b/>
          <w:bCs/>
          <w:sz w:val="24"/>
          <w:szCs w:val="24"/>
        </w:rPr>
      </w:pPr>
      <w:r w:rsidRPr="00D16648">
        <w:rPr>
          <w:rFonts w:asciiTheme="majorHAnsi" w:hAnsiTheme="majorHAnsi" w:cs="Arial"/>
          <w:b/>
          <w:bCs/>
          <w:color w:val="000000" w:themeColor="text1"/>
          <w:sz w:val="24"/>
          <w:szCs w:val="24"/>
        </w:rPr>
        <w:t>Oświadczenie należy złożyć wg</w:t>
      </w:r>
      <w:r w:rsidRPr="00D16648">
        <w:rPr>
          <w:rFonts w:asciiTheme="majorHAnsi" w:hAnsiTheme="majorHAnsi"/>
          <w:b/>
          <w:bCs/>
          <w:sz w:val="24"/>
          <w:szCs w:val="24"/>
        </w:rPr>
        <w:t xml:space="preserve"> wymogów załącznika nr </w:t>
      </w:r>
      <w:r w:rsidR="00D16648">
        <w:rPr>
          <w:rFonts w:asciiTheme="majorHAnsi" w:hAnsiTheme="majorHAnsi"/>
          <w:b/>
          <w:bCs/>
          <w:sz w:val="24"/>
          <w:szCs w:val="24"/>
        </w:rPr>
        <w:t>5</w:t>
      </w:r>
      <w:r w:rsidRPr="00D16648">
        <w:rPr>
          <w:rFonts w:asciiTheme="majorHAnsi" w:hAnsiTheme="majorHAnsi"/>
          <w:b/>
          <w:bCs/>
          <w:sz w:val="24"/>
          <w:szCs w:val="24"/>
        </w:rPr>
        <w:t xml:space="preserve"> do SWZ</w:t>
      </w:r>
      <w:r w:rsidR="00D14838" w:rsidRPr="00D16648">
        <w:rPr>
          <w:rFonts w:asciiTheme="majorHAnsi" w:hAnsiTheme="majorHAnsi"/>
          <w:b/>
          <w:bCs/>
          <w:sz w:val="24"/>
          <w:szCs w:val="24"/>
        </w:rPr>
        <w:t>.</w:t>
      </w:r>
    </w:p>
    <w:p w14:paraId="3897BA6B" w14:textId="4F5C5F1E" w:rsidR="0009224D" w:rsidRPr="00674295" w:rsidRDefault="00D14838" w:rsidP="00550986">
      <w:pPr>
        <w:pStyle w:val="Kolorowalistaakcent11"/>
        <w:numPr>
          <w:ilvl w:val="2"/>
          <w:numId w:val="13"/>
        </w:numPr>
        <w:autoSpaceDE w:val="0"/>
        <w:autoSpaceDN w:val="0"/>
        <w:adjustRightInd w:val="0"/>
        <w:spacing w:line="276" w:lineRule="auto"/>
        <w:ind w:hanging="11"/>
        <w:rPr>
          <w:rFonts w:asciiTheme="majorHAnsi" w:hAnsiTheme="majorHAnsi" w:cs="Arial"/>
          <w:sz w:val="24"/>
          <w:szCs w:val="24"/>
        </w:rPr>
      </w:pPr>
      <w:r w:rsidRPr="00674295">
        <w:rPr>
          <w:rFonts w:asciiTheme="majorHAnsi" w:hAnsiTheme="majorHAnsi"/>
          <w:bCs/>
          <w:sz w:val="24"/>
          <w:szCs w:val="24"/>
        </w:rPr>
        <w:t>Oświadczenie to jest podmiotowym środkiem dowodowym.</w:t>
      </w:r>
    </w:p>
    <w:bookmarkEnd w:id="2"/>
    <w:p w14:paraId="63B08594" w14:textId="0CD7CB92" w:rsidR="00FF15A2" w:rsidRPr="00B93AF7" w:rsidRDefault="00B93AF7" w:rsidP="00550986">
      <w:pPr>
        <w:pStyle w:val="Kolorowalistaakcent11"/>
        <w:numPr>
          <w:ilvl w:val="1"/>
          <w:numId w:val="13"/>
        </w:numPr>
        <w:autoSpaceDE w:val="0"/>
        <w:autoSpaceDN w:val="0"/>
        <w:adjustRightInd w:val="0"/>
        <w:spacing w:before="0" w:after="0" w:line="276" w:lineRule="auto"/>
        <w:rPr>
          <w:rFonts w:asciiTheme="majorHAnsi" w:hAnsiTheme="majorHAnsi" w:cs="Arial"/>
          <w:sz w:val="24"/>
          <w:szCs w:val="24"/>
        </w:rPr>
      </w:pPr>
      <w:r w:rsidRPr="00B93AF7">
        <w:rPr>
          <w:rFonts w:asciiTheme="majorHAnsi" w:hAnsiTheme="majorHAnsi" w:cs="Arial"/>
          <w:sz w:val="24"/>
          <w:szCs w:val="24"/>
        </w:rPr>
        <w:t>Zama</w:t>
      </w:r>
      <w:r w:rsidR="00D9784D" w:rsidRPr="00B93AF7">
        <w:rPr>
          <w:rFonts w:asciiTheme="majorHAnsi" w:hAnsiTheme="majorHAnsi" w:cs="Arial"/>
          <w:sz w:val="24"/>
          <w:szCs w:val="24"/>
        </w:rPr>
        <w:t xml:space="preserve">wiający </w:t>
      </w:r>
      <w:r w:rsidR="00FF15A2" w:rsidRPr="00B93AF7">
        <w:rPr>
          <w:rFonts w:asciiTheme="majorHAnsi" w:hAnsiTheme="majorHAnsi" w:cs="Arial"/>
          <w:b/>
          <w:bCs/>
          <w:sz w:val="24"/>
          <w:szCs w:val="24"/>
        </w:rPr>
        <w:t xml:space="preserve">wezwie </w:t>
      </w:r>
      <w:r w:rsidR="00D16648">
        <w:rPr>
          <w:rFonts w:asciiTheme="majorHAnsi" w:hAnsiTheme="majorHAnsi"/>
          <w:b/>
          <w:bCs/>
          <w:color w:val="000000"/>
          <w:sz w:val="24"/>
          <w:szCs w:val="24"/>
          <w:shd w:val="clear" w:color="auto" w:fill="FFFFFF"/>
        </w:rPr>
        <w:t>W</w:t>
      </w:r>
      <w:r w:rsidR="00FF15A2" w:rsidRPr="00B93AF7">
        <w:rPr>
          <w:rFonts w:asciiTheme="majorHAnsi" w:hAnsiTheme="majorHAnsi"/>
          <w:b/>
          <w:bCs/>
          <w:color w:val="000000"/>
          <w:sz w:val="24"/>
          <w:szCs w:val="24"/>
          <w:shd w:val="clear" w:color="auto" w:fill="FFFFFF"/>
        </w:rPr>
        <w:t>ykonawcę</w:t>
      </w:r>
      <w:r w:rsidR="00FF15A2" w:rsidRPr="00B93AF7">
        <w:rPr>
          <w:rFonts w:asciiTheme="majorHAnsi" w:hAnsiTheme="majorHAnsi"/>
          <w:color w:val="000000"/>
          <w:sz w:val="24"/>
          <w:szCs w:val="24"/>
          <w:shd w:val="clear" w:color="auto" w:fill="FFFFFF"/>
        </w:rPr>
        <w:t>, którego oferta została najwyżej oceniona, do złożenia w wyznaczonym terminie</w:t>
      </w:r>
      <w:r w:rsidR="0009224D" w:rsidRPr="00B93AF7">
        <w:rPr>
          <w:rFonts w:asciiTheme="majorHAnsi" w:hAnsiTheme="majorHAnsi"/>
          <w:color w:val="000000"/>
          <w:sz w:val="24"/>
          <w:szCs w:val="24"/>
          <w:shd w:val="clear" w:color="auto" w:fill="FFFFFF"/>
        </w:rPr>
        <w:t xml:space="preserve"> (</w:t>
      </w:r>
      <w:r w:rsidR="00FF15A2" w:rsidRPr="00B93AF7">
        <w:rPr>
          <w:rFonts w:asciiTheme="majorHAnsi" w:hAnsiTheme="majorHAnsi"/>
          <w:color w:val="000000"/>
          <w:sz w:val="24"/>
          <w:szCs w:val="24"/>
          <w:shd w:val="clear" w:color="auto" w:fill="FFFFFF"/>
        </w:rPr>
        <w:t xml:space="preserve">nie krótszym niż </w:t>
      </w:r>
      <w:r>
        <w:rPr>
          <w:rFonts w:asciiTheme="majorHAnsi" w:hAnsiTheme="majorHAnsi"/>
          <w:color w:val="000000"/>
          <w:sz w:val="24"/>
          <w:szCs w:val="24"/>
          <w:shd w:val="clear" w:color="auto" w:fill="FFFFFF"/>
        </w:rPr>
        <w:t>10 d</w:t>
      </w:r>
      <w:r w:rsidR="00FF15A2" w:rsidRPr="00B93AF7">
        <w:rPr>
          <w:rFonts w:asciiTheme="majorHAnsi" w:hAnsiTheme="majorHAnsi"/>
          <w:color w:val="000000"/>
          <w:sz w:val="24"/>
          <w:szCs w:val="24"/>
          <w:shd w:val="clear" w:color="auto" w:fill="FFFFFF"/>
        </w:rPr>
        <w:t>ni od dnia wezwania</w:t>
      </w:r>
      <w:r w:rsidR="0009224D" w:rsidRPr="00B93AF7">
        <w:rPr>
          <w:rFonts w:asciiTheme="majorHAnsi" w:hAnsiTheme="majorHAnsi"/>
          <w:color w:val="000000"/>
          <w:sz w:val="24"/>
          <w:szCs w:val="24"/>
          <w:shd w:val="clear" w:color="auto" w:fill="FFFFFF"/>
        </w:rPr>
        <w:t>)</w:t>
      </w:r>
      <w:r w:rsidR="00FF15A2" w:rsidRPr="00B93AF7">
        <w:rPr>
          <w:rFonts w:asciiTheme="majorHAnsi" w:hAnsiTheme="majorHAnsi"/>
          <w:color w:val="000000"/>
          <w:sz w:val="24"/>
          <w:szCs w:val="24"/>
          <w:shd w:val="clear" w:color="auto" w:fill="FFFFFF"/>
        </w:rPr>
        <w:t xml:space="preserve"> następujących podmiotowych środków dowodowych</w:t>
      </w:r>
      <w:r w:rsidR="0009224D" w:rsidRPr="00B93AF7">
        <w:rPr>
          <w:rFonts w:asciiTheme="majorHAnsi" w:hAnsiTheme="majorHAnsi"/>
          <w:color w:val="000000"/>
          <w:sz w:val="24"/>
          <w:szCs w:val="24"/>
          <w:shd w:val="clear" w:color="auto" w:fill="FFFFFF"/>
        </w:rPr>
        <w:t xml:space="preserve"> (aktualnych na dzień złożenia)</w:t>
      </w:r>
      <w:r w:rsidR="00FF15A2" w:rsidRPr="00B93AF7">
        <w:rPr>
          <w:rFonts w:asciiTheme="majorHAnsi" w:hAnsiTheme="majorHAnsi"/>
          <w:color w:val="000000"/>
          <w:sz w:val="24"/>
          <w:szCs w:val="24"/>
          <w:shd w:val="clear" w:color="auto" w:fill="FFFFFF"/>
        </w:rPr>
        <w:t>:</w:t>
      </w:r>
    </w:p>
    <w:p w14:paraId="5F49D916" w14:textId="798B21A2" w:rsidR="00FF15A2" w:rsidRPr="00D84208" w:rsidRDefault="00FF15A2" w:rsidP="00550986">
      <w:pPr>
        <w:pStyle w:val="Kolorowalistaakcent11"/>
        <w:numPr>
          <w:ilvl w:val="2"/>
          <w:numId w:val="13"/>
        </w:numPr>
        <w:autoSpaceDE w:val="0"/>
        <w:autoSpaceDN w:val="0"/>
        <w:adjustRightInd w:val="0"/>
        <w:spacing w:before="0" w:after="0" w:line="276" w:lineRule="auto"/>
        <w:ind w:left="1418" w:hanging="709"/>
        <w:rPr>
          <w:rFonts w:asciiTheme="majorHAnsi" w:hAnsiTheme="majorHAnsi" w:cs="Arial"/>
          <w:b/>
          <w:sz w:val="24"/>
          <w:szCs w:val="24"/>
        </w:rPr>
      </w:pPr>
      <w:r w:rsidRPr="00FF15A2">
        <w:rPr>
          <w:rFonts w:asciiTheme="majorHAnsi" w:hAnsiTheme="majorHAnsi" w:cs="Verdana"/>
          <w:b/>
          <w:sz w:val="24"/>
          <w:szCs w:val="24"/>
        </w:rPr>
        <w:t xml:space="preserve">W celu potwierdzenia spełniania warunków udziału </w:t>
      </w:r>
      <w:r w:rsidR="00525D9C">
        <w:rPr>
          <w:rFonts w:asciiTheme="majorHAnsi" w:hAnsiTheme="majorHAnsi" w:cs="Verdana"/>
          <w:b/>
          <w:sz w:val="24"/>
          <w:szCs w:val="24"/>
        </w:rPr>
        <w:br/>
      </w:r>
      <w:r w:rsidRPr="00FF15A2">
        <w:rPr>
          <w:rFonts w:asciiTheme="majorHAnsi" w:hAnsiTheme="majorHAnsi" w:cs="Verdana"/>
          <w:b/>
          <w:sz w:val="24"/>
          <w:szCs w:val="24"/>
        </w:rPr>
        <w:t>w postępowaniu:</w:t>
      </w:r>
    </w:p>
    <w:p w14:paraId="1492D9B7" w14:textId="57845AD0" w:rsidR="00FF15A2" w:rsidRPr="00D84208" w:rsidRDefault="00B93AF7" w:rsidP="00914193">
      <w:pPr>
        <w:pStyle w:val="Akapitzlist"/>
        <w:numPr>
          <w:ilvl w:val="0"/>
          <w:numId w:val="56"/>
        </w:numPr>
        <w:autoSpaceDE w:val="0"/>
        <w:autoSpaceDN w:val="0"/>
        <w:adjustRightInd w:val="0"/>
        <w:spacing w:line="276" w:lineRule="auto"/>
        <w:ind w:left="1843" w:hanging="425"/>
        <w:rPr>
          <w:rFonts w:ascii="Cambria" w:hAnsi="Cambria" w:cs="Arial"/>
          <w:sz w:val="24"/>
          <w:szCs w:val="24"/>
        </w:rPr>
      </w:pPr>
      <w:r w:rsidRPr="00B93AF7">
        <w:rPr>
          <w:rFonts w:ascii="Cambria" w:hAnsi="Cambria" w:cs="Open Sans"/>
          <w:color w:val="000000"/>
          <w:sz w:val="24"/>
          <w:szCs w:val="24"/>
          <w:shd w:val="clear" w:color="auto" w:fill="FFFFFF"/>
        </w:rPr>
        <w:t xml:space="preserve">wykazu dostaw wykonanych, a w przypadku świadczeń powtarzających się lub ciągłych również wykonywanych, w okresie ostatnich </w:t>
      </w:r>
      <w:r w:rsidR="00D84208" w:rsidRPr="00D16648">
        <w:rPr>
          <w:rFonts w:ascii="Cambria" w:hAnsi="Cambria" w:cs="Open Sans"/>
          <w:b/>
          <w:bCs/>
          <w:color w:val="000000"/>
          <w:sz w:val="24"/>
          <w:szCs w:val="24"/>
          <w:shd w:val="clear" w:color="auto" w:fill="FFFFFF"/>
        </w:rPr>
        <w:t>5</w:t>
      </w:r>
      <w:r w:rsidRPr="00D16648">
        <w:rPr>
          <w:rFonts w:ascii="Cambria" w:hAnsi="Cambria" w:cs="Open Sans"/>
          <w:b/>
          <w:bCs/>
          <w:color w:val="000000"/>
          <w:sz w:val="24"/>
          <w:szCs w:val="24"/>
          <w:shd w:val="clear" w:color="auto" w:fill="FFFFFF"/>
        </w:rPr>
        <w:t xml:space="preserve"> lat</w:t>
      </w:r>
      <w:r w:rsidRPr="00B93AF7">
        <w:rPr>
          <w:rFonts w:ascii="Cambria" w:hAnsi="Cambria" w:cs="Open Sans"/>
          <w:color w:val="000000"/>
          <w:sz w:val="24"/>
          <w:szCs w:val="24"/>
          <w:shd w:val="clear" w:color="auto" w:fill="FFFFFF"/>
        </w:rPr>
        <w:t xml:space="preserve">, a jeżeli okres prowadzenia działalności jest krótszy - w tym okresie, wraz z podaniem ich wartości, przedmiotu, dat wykonania i podmiotów, na rzecz których dostawy zostały wykonane lub są wykonywane, </w:t>
      </w:r>
      <w:r w:rsidRPr="00D16648">
        <w:rPr>
          <w:rFonts w:ascii="Cambria" w:hAnsi="Cambria" w:cs="Open Sans"/>
          <w:b/>
          <w:bCs/>
          <w:color w:val="000000"/>
          <w:sz w:val="24"/>
          <w:szCs w:val="24"/>
          <w:shd w:val="clear" w:color="auto" w:fill="FFFFFF"/>
        </w:rPr>
        <w:t>oraz załączeniem dowodów określających, czy te dostawy zostały wykonane lub są wykonywane należycie</w:t>
      </w:r>
      <w:r w:rsidRPr="00B93AF7">
        <w:rPr>
          <w:rFonts w:ascii="Cambria" w:hAnsi="Cambria" w:cs="Open Sans"/>
          <w:color w:val="000000"/>
          <w:sz w:val="24"/>
          <w:szCs w:val="24"/>
          <w:shd w:val="clear" w:color="auto" w:fill="FFFFFF"/>
        </w:rPr>
        <w:t xml:space="preserve">, przy czym dowodami, o których mowa, są referencje bądź inne dokumenty sporządzone przez podmiot, na rzecz którego dostawy lub usługi zostały wykonane, a w przypadku świadczeń powtarzających się lub ciągłych są wykonywane, a jeżeli wykonawca z przyczyn niezależnych od niego nie jest w stanie uzyskać tych dokumentów - oświadczenie wykonawcy; w przypadku świadczeń powtarzających się lub ciągłych nadal wykonywanych referencje bądź inne dokumenty potwierdzające ich należyte wykonywanie powinny być wystawione w okresie </w:t>
      </w:r>
      <w:r w:rsidRPr="00B93AF7">
        <w:rPr>
          <w:rFonts w:ascii="Cambria" w:hAnsi="Cambria" w:cs="Open Sans"/>
          <w:color w:val="000000"/>
          <w:sz w:val="24"/>
          <w:szCs w:val="24"/>
          <w:shd w:val="clear" w:color="auto" w:fill="FFFFFF"/>
        </w:rPr>
        <w:lastRenderedPageBreak/>
        <w:t>ostatnich 3 miesięcy</w:t>
      </w:r>
      <w:r w:rsidR="00D16648">
        <w:rPr>
          <w:rFonts w:ascii="Cambria" w:hAnsi="Cambria" w:cs="Open Sans"/>
          <w:color w:val="000000"/>
          <w:sz w:val="24"/>
          <w:szCs w:val="24"/>
          <w:shd w:val="clear" w:color="auto" w:fill="FFFFFF"/>
        </w:rPr>
        <w:t xml:space="preserve"> </w:t>
      </w:r>
      <w:r w:rsidR="00D16648" w:rsidRPr="00D16648">
        <w:rPr>
          <w:rFonts w:ascii="Cambria" w:hAnsi="Cambria" w:cs="Arial"/>
          <w:sz w:val="24"/>
          <w:szCs w:val="24"/>
        </w:rPr>
        <w:t xml:space="preserve">zgodnie z wzorem stanowiącym </w:t>
      </w:r>
      <w:r w:rsidR="00D16648" w:rsidRPr="00D16648">
        <w:rPr>
          <w:rFonts w:ascii="Cambria" w:hAnsi="Cambria" w:cs="Arial"/>
          <w:b/>
          <w:sz w:val="24"/>
          <w:szCs w:val="24"/>
        </w:rPr>
        <w:t>Załącznik nr 6 do SWZ.</w:t>
      </w:r>
    </w:p>
    <w:p w14:paraId="3C09AB96" w14:textId="775139F4" w:rsidR="00FF15A2" w:rsidRPr="00FF15A2" w:rsidRDefault="00FF15A2" w:rsidP="00550986">
      <w:pPr>
        <w:pStyle w:val="Kolorowalistaakcent11"/>
        <w:numPr>
          <w:ilvl w:val="2"/>
          <w:numId w:val="13"/>
        </w:numPr>
        <w:autoSpaceDE w:val="0"/>
        <w:autoSpaceDN w:val="0"/>
        <w:adjustRightInd w:val="0"/>
        <w:spacing w:before="0" w:after="0" w:line="276" w:lineRule="auto"/>
        <w:ind w:left="1418" w:hanging="709"/>
        <w:rPr>
          <w:rFonts w:asciiTheme="majorHAnsi" w:hAnsiTheme="majorHAnsi" w:cs="Arial"/>
          <w:b/>
          <w:sz w:val="24"/>
          <w:szCs w:val="24"/>
        </w:rPr>
      </w:pPr>
      <w:bookmarkStart w:id="3" w:name="_Hlk61764248"/>
      <w:r w:rsidRPr="00FF15A2">
        <w:rPr>
          <w:rFonts w:asciiTheme="majorHAnsi" w:hAnsiTheme="majorHAnsi" w:cs="Verdana"/>
          <w:b/>
          <w:sz w:val="24"/>
          <w:szCs w:val="24"/>
        </w:rPr>
        <w:t xml:space="preserve">W celu potwierdzenia braku podstaw do wykluczenia z udziału </w:t>
      </w:r>
      <w:r w:rsidR="00D16648">
        <w:rPr>
          <w:rFonts w:asciiTheme="majorHAnsi" w:hAnsiTheme="majorHAnsi" w:cs="Verdana"/>
          <w:b/>
          <w:sz w:val="24"/>
          <w:szCs w:val="24"/>
        </w:rPr>
        <w:br/>
      </w:r>
      <w:r w:rsidRPr="00FF15A2">
        <w:rPr>
          <w:rFonts w:asciiTheme="majorHAnsi" w:hAnsiTheme="majorHAnsi" w:cs="Verdana"/>
          <w:b/>
          <w:sz w:val="24"/>
          <w:szCs w:val="24"/>
        </w:rPr>
        <w:t>w postępowaniu:</w:t>
      </w:r>
    </w:p>
    <w:p w14:paraId="293BB7C8" w14:textId="27DF8787" w:rsidR="00D84208" w:rsidRDefault="00D84208" w:rsidP="00D755FD">
      <w:pPr>
        <w:spacing w:line="276" w:lineRule="auto"/>
        <w:ind w:left="1843" w:hanging="425"/>
        <w:contextualSpacing/>
        <w:rPr>
          <w:rFonts w:ascii="Cambria" w:hAnsi="Cambria" w:cs="Open Sans"/>
          <w:color w:val="000000"/>
          <w:shd w:val="clear" w:color="auto" w:fill="FFFFFF"/>
        </w:rPr>
      </w:pPr>
      <w:r>
        <w:rPr>
          <w:rStyle w:val="alb"/>
          <w:rFonts w:ascii="Cambria" w:hAnsi="Cambria" w:cs="Open Sans"/>
          <w:color w:val="000000"/>
          <w:shd w:val="clear" w:color="auto" w:fill="FFFFFF"/>
        </w:rPr>
        <w:t>1</w:t>
      </w:r>
      <w:r w:rsidRPr="00D84208">
        <w:rPr>
          <w:rStyle w:val="alb"/>
          <w:rFonts w:ascii="Cambria" w:hAnsi="Cambria" w:cs="Open Sans"/>
          <w:color w:val="000000"/>
          <w:shd w:val="clear" w:color="auto" w:fill="FFFFFF"/>
        </w:rPr>
        <w:t xml:space="preserve">) </w:t>
      </w:r>
      <w:r>
        <w:rPr>
          <w:rStyle w:val="alb"/>
          <w:rFonts w:ascii="Cambria" w:hAnsi="Cambria" w:cs="Open Sans"/>
          <w:color w:val="000000"/>
          <w:shd w:val="clear" w:color="auto" w:fill="FFFFFF"/>
        </w:rPr>
        <w:tab/>
      </w:r>
      <w:r w:rsidRPr="00D84208">
        <w:rPr>
          <w:rFonts w:ascii="Cambria" w:hAnsi="Cambria" w:cs="Open Sans"/>
          <w:color w:val="000000"/>
          <w:shd w:val="clear" w:color="auto" w:fill="FFFFFF"/>
        </w:rPr>
        <w:t>informacji z Krajowego Rejestru Karnego w zakresie:</w:t>
      </w:r>
    </w:p>
    <w:p w14:paraId="73064806" w14:textId="3FD087AF" w:rsidR="00D84208" w:rsidRPr="00D16648" w:rsidRDefault="00D84208" w:rsidP="00C70ED3">
      <w:pPr>
        <w:pStyle w:val="Akapitzlist"/>
        <w:numPr>
          <w:ilvl w:val="1"/>
          <w:numId w:val="66"/>
        </w:numPr>
        <w:shd w:val="clear" w:color="auto" w:fill="FFFFFF"/>
        <w:spacing w:line="276" w:lineRule="auto"/>
        <w:ind w:left="2127" w:hanging="284"/>
        <w:rPr>
          <w:rFonts w:ascii="Cambria" w:hAnsi="Cambria" w:cs="Open Sans"/>
          <w:color w:val="000000"/>
          <w:sz w:val="24"/>
          <w:szCs w:val="24"/>
        </w:rPr>
      </w:pPr>
      <w:r w:rsidRPr="00D16648">
        <w:rPr>
          <w:rFonts w:ascii="Cambria" w:hAnsi="Cambria" w:cs="Open Sans"/>
          <w:color w:val="000000"/>
          <w:sz w:val="24"/>
          <w:szCs w:val="24"/>
        </w:rPr>
        <w:t>art. 108 ust. 1 pkt 1 i 2 ustawy</w:t>
      </w:r>
      <w:r w:rsidR="00D16648">
        <w:rPr>
          <w:rFonts w:ascii="Cambria" w:hAnsi="Cambria" w:cs="Open Sans"/>
          <w:color w:val="000000"/>
          <w:sz w:val="24"/>
          <w:szCs w:val="24"/>
        </w:rPr>
        <w:t xml:space="preserve"> </w:t>
      </w:r>
      <w:proofErr w:type="spellStart"/>
      <w:r w:rsidR="00D16648">
        <w:rPr>
          <w:rFonts w:ascii="Cambria" w:hAnsi="Cambria" w:cs="Open Sans"/>
          <w:color w:val="000000"/>
          <w:sz w:val="24"/>
          <w:szCs w:val="24"/>
        </w:rPr>
        <w:t>Pzp</w:t>
      </w:r>
      <w:proofErr w:type="spellEnd"/>
      <w:r w:rsidRPr="00D16648">
        <w:rPr>
          <w:rFonts w:ascii="Cambria" w:hAnsi="Cambria" w:cs="Open Sans"/>
          <w:color w:val="000000"/>
          <w:sz w:val="24"/>
          <w:szCs w:val="24"/>
        </w:rPr>
        <w:t xml:space="preserve">; </w:t>
      </w:r>
    </w:p>
    <w:p w14:paraId="5277622C" w14:textId="77777777" w:rsidR="00D16648" w:rsidRDefault="00D16648" w:rsidP="00C70ED3">
      <w:pPr>
        <w:pStyle w:val="Akapitzlist"/>
        <w:numPr>
          <w:ilvl w:val="1"/>
          <w:numId w:val="66"/>
        </w:numPr>
        <w:shd w:val="clear" w:color="auto" w:fill="FFFFFF"/>
        <w:spacing w:line="276" w:lineRule="auto"/>
        <w:ind w:left="2127" w:hanging="284"/>
        <w:rPr>
          <w:rFonts w:ascii="Cambria" w:hAnsi="Cambria" w:cs="Open Sans"/>
          <w:color w:val="000000"/>
          <w:sz w:val="24"/>
          <w:szCs w:val="24"/>
        </w:rPr>
      </w:pPr>
      <w:r>
        <w:rPr>
          <w:rFonts w:ascii="Cambria" w:hAnsi="Cambria" w:cs="Open Sans"/>
          <w:color w:val="000000"/>
          <w:sz w:val="24"/>
          <w:szCs w:val="24"/>
        </w:rPr>
        <w:t>art</w:t>
      </w:r>
      <w:r w:rsidR="00D84208" w:rsidRPr="00D16648">
        <w:rPr>
          <w:rFonts w:ascii="Cambria" w:hAnsi="Cambria" w:cs="Open Sans"/>
          <w:color w:val="000000"/>
          <w:sz w:val="24"/>
          <w:szCs w:val="24"/>
        </w:rPr>
        <w:t>. 108 ust. 1 pkt 4 ustawy</w:t>
      </w:r>
      <w:r>
        <w:rPr>
          <w:rFonts w:ascii="Cambria" w:hAnsi="Cambria" w:cs="Open Sans"/>
          <w:color w:val="000000"/>
          <w:sz w:val="24"/>
          <w:szCs w:val="24"/>
        </w:rPr>
        <w:t xml:space="preserve"> </w:t>
      </w:r>
      <w:proofErr w:type="spellStart"/>
      <w:r>
        <w:rPr>
          <w:rFonts w:ascii="Cambria" w:hAnsi="Cambria" w:cs="Open Sans"/>
          <w:color w:val="000000"/>
          <w:sz w:val="24"/>
          <w:szCs w:val="24"/>
        </w:rPr>
        <w:t>Pzp</w:t>
      </w:r>
      <w:proofErr w:type="spellEnd"/>
      <w:r w:rsidR="00D84208" w:rsidRPr="00D16648">
        <w:rPr>
          <w:rFonts w:ascii="Cambria" w:hAnsi="Cambria" w:cs="Open Sans"/>
          <w:color w:val="000000"/>
          <w:sz w:val="24"/>
          <w:szCs w:val="24"/>
        </w:rPr>
        <w:t>, dotyczącej orzeczenia zakazu ubiegania się o zamówienie publiczne tytułem środka karnego,</w:t>
      </w:r>
    </w:p>
    <w:p w14:paraId="4490339D" w14:textId="7CBF5045" w:rsidR="00D84208" w:rsidRPr="00D16648" w:rsidRDefault="00D84208" w:rsidP="00D16648">
      <w:pPr>
        <w:shd w:val="clear" w:color="auto" w:fill="FFFFFF"/>
        <w:spacing w:line="276" w:lineRule="auto"/>
        <w:ind w:left="1843"/>
        <w:rPr>
          <w:rFonts w:ascii="Cambria" w:hAnsi="Cambria" w:cs="Open Sans"/>
          <w:color w:val="000000"/>
        </w:rPr>
      </w:pPr>
      <w:r w:rsidRPr="00D16648">
        <w:rPr>
          <w:rFonts w:ascii="Cambria" w:hAnsi="Cambria" w:cs="Open Sans"/>
          <w:color w:val="000000"/>
        </w:rPr>
        <w:t xml:space="preserve">- sporządzonej </w:t>
      </w:r>
      <w:r w:rsidRPr="00D16648">
        <w:rPr>
          <w:rFonts w:ascii="Cambria" w:hAnsi="Cambria" w:cs="Open Sans"/>
          <w:color w:val="000000"/>
          <w:u w:val="single"/>
        </w:rPr>
        <w:t>nie wcześniej niż 6 miesięcy przed jej złożeniem</w:t>
      </w:r>
      <w:r w:rsidRPr="00D16648">
        <w:rPr>
          <w:rFonts w:ascii="Cambria" w:hAnsi="Cambria" w:cs="Open Sans"/>
          <w:color w:val="000000"/>
        </w:rPr>
        <w:t>;</w:t>
      </w:r>
    </w:p>
    <w:p w14:paraId="630771AE" w14:textId="3BD78E8C" w:rsidR="00D9784D" w:rsidRDefault="00D84208" w:rsidP="00D755FD">
      <w:pPr>
        <w:pStyle w:val="Kolorowalistaakcent11"/>
        <w:autoSpaceDE w:val="0"/>
        <w:autoSpaceDN w:val="0"/>
        <w:adjustRightInd w:val="0"/>
        <w:spacing w:line="276" w:lineRule="auto"/>
        <w:ind w:left="1843" w:hanging="425"/>
        <w:rPr>
          <w:rFonts w:asciiTheme="majorHAnsi" w:hAnsiTheme="majorHAnsi" w:cs="Open Sans"/>
          <w:b/>
          <w:bCs/>
          <w:color w:val="000000"/>
          <w:sz w:val="24"/>
          <w:szCs w:val="24"/>
          <w:shd w:val="clear" w:color="auto" w:fill="FFFFFF"/>
        </w:rPr>
      </w:pPr>
      <w:r w:rsidRPr="00D84208">
        <w:rPr>
          <w:rFonts w:asciiTheme="majorHAnsi" w:hAnsiTheme="majorHAnsi"/>
          <w:iCs/>
          <w:sz w:val="24"/>
          <w:szCs w:val="24"/>
        </w:rPr>
        <w:t xml:space="preserve">2) </w:t>
      </w:r>
      <w:r w:rsidR="007B1D1E">
        <w:rPr>
          <w:rFonts w:asciiTheme="majorHAnsi" w:hAnsiTheme="majorHAnsi"/>
          <w:iCs/>
          <w:sz w:val="24"/>
          <w:szCs w:val="24"/>
        </w:rPr>
        <w:tab/>
      </w:r>
      <w:r w:rsidRPr="00D84208">
        <w:rPr>
          <w:rFonts w:asciiTheme="majorHAnsi" w:hAnsiTheme="majorHAnsi" w:cs="Open Sans"/>
          <w:color w:val="000000"/>
          <w:sz w:val="24"/>
          <w:szCs w:val="24"/>
          <w:shd w:val="clear" w:color="auto" w:fill="FFFFFF"/>
        </w:rPr>
        <w:t xml:space="preserve">oświadczenia </w:t>
      </w:r>
      <w:r w:rsidR="00D16648">
        <w:rPr>
          <w:rFonts w:asciiTheme="majorHAnsi" w:hAnsiTheme="majorHAnsi" w:cs="Open Sans"/>
          <w:color w:val="000000"/>
          <w:sz w:val="24"/>
          <w:szCs w:val="24"/>
          <w:shd w:val="clear" w:color="auto" w:fill="FFFFFF"/>
        </w:rPr>
        <w:t>W</w:t>
      </w:r>
      <w:r w:rsidRPr="00D84208">
        <w:rPr>
          <w:rFonts w:asciiTheme="majorHAnsi" w:hAnsiTheme="majorHAnsi" w:cs="Open Sans"/>
          <w:color w:val="000000"/>
          <w:sz w:val="24"/>
          <w:szCs w:val="24"/>
          <w:shd w:val="clear" w:color="auto" w:fill="FFFFFF"/>
        </w:rPr>
        <w:t xml:space="preserve">ykonawcy, w zakresie </w:t>
      </w:r>
      <w:r w:rsidRPr="00D84208">
        <w:rPr>
          <w:rFonts w:asciiTheme="majorHAnsi" w:hAnsiTheme="majorHAnsi" w:cs="Open Sans"/>
          <w:sz w:val="24"/>
          <w:szCs w:val="24"/>
          <w:shd w:val="clear" w:color="auto" w:fill="FFFFFF"/>
        </w:rPr>
        <w:t>art. 108 ust. 1 pkt 5</w:t>
      </w:r>
      <w:r w:rsidRPr="00D84208">
        <w:rPr>
          <w:rFonts w:asciiTheme="majorHAnsi" w:hAnsiTheme="majorHAnsi" w:cs="Open Sans"/>
          <w:color w:val="000000"/>
          <w:sz w:val="24"/>
          <w:szCs w:val="24"/>
          <w:shd w:val="clear" w:color="auto" w:fill="FFFFFF"/>
        </w:rPr>
        <w:t xml:space="preserve"> ustawy</w:t>
      </w:r>
      <w:r w:rsidR="00D16648">
        <w:rPr>
          <w:rFonts w:asciiTheme="majorHAnsi" w:hAnsiTheme="majorHAnsi" w:cs="Open Sans"/>
          <w:color w:val="000000"/>
          <w:sz w:val="24"/>
          <w:szCs w:val="24"/>
          <w:shd w:val="clear" w:color="auto" w:fill="FFFFFF"/>
        </w:rPr>
        <w:t xml:space="preserve"> </w:t>
      </w:r>
      <w:proofErr w:type="spellStart"/>
      <w:r w:rsidR="00D16648">
        <w:rPr>
          <w:rFonts w:asciiTheme="majorHAnsi" w:hAnsiTheme="majorHAnsi" w:cs="Open Sans"/>
          <w:color w:val="000000"/>
          <w:sz w:val="24"/>
          <w:szCs w:val="24"/>
          <w:shd w:val="clear" w:color="auto" w:fill="FFFFFF"/>
        </w:rPr>
        <w:t>Pzp</w:t>
      </w:r>
      <w:proofErr w:type="spellEnd"/>
      <w:r w:rsidRPr="00D84208">
        <w:rPr>
          <w:rFonts w:asciiTheme="majorHAnsi" w:hAnsiTheme="majorHAnsi" w:cs="Open Sans"/>
          <w:color w:val="000000"/>
          <w:sz w:val="24"/>
          <w:szCs w:val="24"/>
          <w:shd w:val="clear" w:color="auto" w:fill="FFFFFF"/>
        </w:rPr>
        <w:t xml:space="preserve">, o braku przynależności do tej samej grupy kapitałowej w rozumieniu </w:t>
      </w:r>
      <w:r w:rsidRPr="00D84208">
        <w:rPr>
          <w:rFonts w:asciiTheme="majorHAnsi" w:hAnsiTheme="majorHAnsi" w:cs="Open Sans"/>
          <w:sz w:val="24"/>
          <w:szCs w:val="24"/>
          <w:shd w:val="clear" w:color="auto" w:fill="FFFFFF"/>
        </w:rPr>
        <w:t>ustawy</w:t>
      </w:r>
      <w:r w:rsidRPr="00D84208">
        <w:rPr>
          <w:rFonts w:asciiTheme="majorHAnsi" w:hAnsiTheme="majorHAnsi" w:cs="Open Sans"/>
          <w:color w:val="000000"/>
          <w:sz w:val="24"/>
          <w:szCs w:val="24"/>
          <w:shd w:val="clear" w:color="auto" w:fill="FFFFFF"/>
        </w:rPr>
        <w:t xml:space="preserve"> z dnia 16 lutego 2007 r. o ochronie konkurencji i konsumentów (Dz. U. z 2020 r. poz. 1076 i 1086), z innym </w:t>
      </w:r>
      <w:r w:rsidR="00D16648">
        <w:rPr>
          <w:rFonts w:asciiTheme="majorHAnsi" w:hAnsiTheme="majorHAnsi" w:cs="Open Sans"/>
          <w:color w:val="000000"/>
          <w:sz w:val="24"/>
          <w:szCs w:val="24"/>
          <w:shd w:val="clear" w:color="auto" w:fill="FFFFFF"/>
        </w:rPr>
        <w:t>W</w:t>
      </w:r>
      <w:r w:rsidRPr="00D84208">
        <w:rPr>
          <w:rFonts w:asciiTheme="majorHAnsi" w:hAnsiTheme="majorHAnsi" w:cs="Open Sans"/>
          <w:color w:val="000000"/>
          <w:sz w:val="24"/>
          <w:szCs w:val="24"/>
          <w:shd w:val="clear" w:color="auto" w:fill="FFFFFF"/>
        </w:rPr>
        <w:t>ykonawcą, który złożył odrębną ofertę, ofertę częściową lub wniosek o dopuszczenie do udziału w postępowaniu, albo oświadczenia o przynależności do tej samej grupy kapitałowej wraz z dokumentami lub informacjami potwierdzającymi przygotowanie oferty, oferty częściowej lub wniosku o dopuszczenie do udziału w postępowaniu niezależnie od innego wykonawcy należącego do tej samej grupy kapitałowej</w:t>
      </w:r>
      <w:r>
        <w:rPr>
          <w:rFonts w:asciiTheme="majorHAnsi" w:hAnsiTheme="majorHAnsi" w:cs="Open Sans"/>
          <w:color w:val="000000"/>
          <w:sz w:val="24"/>
          <w:szCs w:val="24"/>
          <w:shd w:val="clear" w:color="auto" w:fill="FFFFFF"/>
        </w:rPr>
        <w:t xml:space="preserve"> – </w:t>
      </w:r>
      <w:r w:rsidRPr="00D84208">
        <w:rPr>
          <w:rFonts w:asciiTheme="majorHAnsi" w:hAnsiTheme="majorHAnsi" w:cs="Open Sans"/>
          <w:b/>
          <w:bCs/>
          <w:color w:val="000000"/>
          <w:sz w:val="24"/>
          <w:szCs w:val="24"/>
          <w:shd w:val="clear" w:color="auto" w:fill="FFFFFF"/>
        </w:rPr>
        <w:t xml:space="preserve">wg załącznika nr </w:t>
      </w:r>
      <w:r w:rsidR="00D16648">
        <w:rPr>
          <w:rFonts w:asciiTheme="majorHAnsi" w:hAnsiTheme="majorHAnsi" w:cs="Open Sans"/>
          <w:b/>
          <w:bCs/>
          <w:color w:val="000000"/>
          <w:sz w:val="24"/>
          <w:szCs w:val="24"/>
          <w:shd w:val="clear" w:color="auto" w:fill="FFFFFF"/>
        </w:rPr>
        <w:t>7</w:t>
      </w:r>
      <w:r w:rsidRPr="00D84208">
        <w:rPr>
          <w:rFonts w:asciiTheme="majorHAnsi" w:hAnsiTheme="majorHAnsi" w:cs="Open Sans"/>
          <w:b/>
          <w:bCs/>
          <w:color w:val="000000"/>
          <w:sz w:val="24"/>
          <w:szCs w:val="24"/>
          <w:shd w:val="clear" w:color="auto" w:fill="FFFFFF"/>
        </w:rPr>
        <w:t xml:space="preserve"> do SWZ</w:t>
      </w:r>
    </w:p>
    <w:p w14:paraId="332E1AFC" w14:textId="73CF3EF5" w:rsidR="007B1D1E" w:rsidRPr="007B1D1E" w:rsidRDefault="007B1D1E" w:rsidP="00D755FD">
      <w:pPr>
        <w:shd w:val="clear" w:color="auto" w:fill="FFFFFF"/>
        <w:spacing w:line="276" w:lineRule="auto"/>
        <w:ind w:left="1843" w:hanging="425"/>
        <w:jc w:val="both"/>
        <w:rPr>
          <w:rFonts w:asciiTheme="majorHAnsi" w:hAnsiTheme="majorHAnsi" w:cs="Open Sans"/>
          <w:color w:val="000000"/>
        </w:rPr>
      </w:pPr>
      <w:r w:rsidRPr="007B1D1E">
        <w:rPr>
          <w:rFonts w:asciiTheme="majorHAnsi" w:hAnsiTheme="majorHAnsi"/>
          <w:iCs/>
        </w:rPr>
        <w:t>3)</w:t>
      </w:r>
      <w:r w:rsidRPr="007B1D1E">
        <w:rPr>
          <w:rFonts w:asciiTheme="majorHAnsi" w:hAnsiTheme="majorHAnsi"/>
          <w:iCs/>
        </w:rPr>
        <w:tab/>
      </w:r>
      <w:r w:rsidRPr="007B1D1E">
        <w:rPr>
          <w:rFonts w:asciiTheme="majorHAnsi" w:hAnsiTheme="majorHAnsi" w:cs="Open Sans"/>
          <w:color w:val="000000"/>
        </w:rPr>
        <w:t>zaświadczenia właściwego naczelnika urzędu skarbowego potwierdzającego, że wykonawca nie zalega z opłacaniem podatków i opłat, w zakresie art. 109 ust. 1 pkt 1 ustawy</w:t>
      </w:r>
      <w:r w:rsidR="00D16648">
        <w:rPr>
          <w:rFonts w:asciiTheme="majorHAnsi" w:hAnsiTheme="majorHAnsi" w:cs="Open Sans"/>
          <w:color w:val="000000"/>
        </w:rPr>
        <w:t xml:space="preserve"> </w:t>
      </w:r>
      <w:proofErr w:type="spellStart"/>
      <w:r w:rsidR="00D16648">
        <w:rPr>
          <w:rFonts w:asciiTheme="majorHAnsi" w:hAnsiTheme="majorHAnsi" w:cs="Open Sans"/>
          <w:color w:val="000000"/>
        </w:rPr>
        <w:t>Pzp</w:t>
      </w:r>
      <w:proofErr w:type="spellEnd"/>
      <w:r w:rsidRPr="007B1D1E">
        <w:rPr>
          <w:rFonts w:asciiTheme="majorHAnsi" w:hAnsiTheme="majorHAnsi" w:cs="Open Sans"/>
          <w:color w:val="000000"/>
        </w:rPr>
        <w:t xml:space="preserve">, </w:t>
      </w:r>
      <w:r w:rsidRPr="00CF4288">
        <w:rPr>
          <w:rFonts w:asciiTheme="majorHAnsi" w:hAnsiTheme="majorHAnsi" w:cs="Open Sans"/>
          <w:color w:val="000000"/>
          <w:u w:val="single"/>
        </w:rPr>
        <w:t>wystawionego nie wcześniej niż 3 miesiące przed jego złożeniem</w:t>
      </w:r>
      <w:r w:rsidRPr="007B1D1E">
        <w:rPr>
          <w:rFonts w:asciiTheme="majorHAnsi" w:hAnsiTheme="majorHAnsi" w:cs="Open Sans"/>
          <w:color w:val="000000"/>
        </w:rPr>
        <w:t>, a w przypadku zalegania z opłacaniem podatków lub opłat wraz z zaświadczeniem zamawiający żąda złożenia dokumentów potwierdzających, że odpowiednio przed upływem terminu składania wniosków o dopuszczenie do udziału w postępowaniu albo przed upływem terminu składania ofert wykonawca dokonał płatności należnych podatków lub opłat wraz z odsetkami lub grzywnami lub zawarł wiążące porozumienie w sprawie spłat tych należności;</w:t>
      </w:r>
    </w:p>
    <w:p w14:paraId="0ACDFC82" w14:textId="53BB4FFC" w:rsidR="007B1D1E" w:rsidRPr="007B1D1E" w:rsidRDefault="00D755FD" w:rsidP="00D755FD">
      <w:pPr>
        <w:shd w:val="clear" w:color="auto" w:fill="FFFFFF"/>
        <w:spacing w:line="276" w:lineRule="auto"/>
        <w:ind w:left="1843" w:hanging="425"/>
        <w:jc w:val="both"/>
        <w:rPr>
          <w:rFonts w:asciiTheme="majorHAnsi" w:hAnsiTheme="majorHAnsi" w:cs="Open Sans"/>
          <w:color w:val="000000"/>
        </w:rPr>
      </w:pPr>
      <w:r>
        <w:rPr>
          <w:rStyle w:val="alb"/>
          <w:rFonts w:asciiTheme="majorHAnsi" w:hAnsiTheme="majorHAnsi" w:cs="Open Sans"/>
          <w:color w:val="000000"/>
        </w:rPr>
        <w:t>4</w:t>
      </w:r>
      <w:r w:rsidR="007B1D1E" w:rsidRPr="007B1D1E">
        <w:rPr>
          <w:rStyle w:val="alb"/>
          <w:rFonts w:asciiTheme="majorHAnsi" w:hAnsiTheme="majorHAnsi" w:cs="Open Sans"/>
          <w:color w:val="000000"/>
        </w:rPr>
        <w:t>)</w:t>
      </w:r>
      <w:r w:rsidR="007B1D1E">
        <w:rPr>
          <w:rStyle w:val="alb"/>
          <w:rFonts w:asciiTheme="majorHAnsi" w:hAnsiTheme="majorHAnsi" w:cs="Open Sans"/>
          <w:color w:val="000000"/>
        </w:rPr>
        <w:tab/>
      </w:r>
      <w:r w:rsidR="007B1D1E" w:rsidRPr="007B1D1E">
        <w:rPr>
          <w:rFonts w:asciiTheme="majorHAnsi" w:hAnsiTheme="majorHAnsi" w:cs="Open Sans"/>
          <w:color w:val="000000"/>
        </w:rPr>
        <w:t>zaświadczenia albo innego dokumentu właściwej terenowej jednostki organizacyjnej Zakładu Ubezpieczeń Społecznych lub właściwego oddziału regionalnego lub właściwej placówki terenowej Kasy Rolniczego Ubezpieczenia Społecznego potwierdzającego, że wykonawca nie zalega z opłacaniem składek na ubezpieczenia społeczne i zdrowotne, w zakresie art. 109 ust. 1 pkt 1 ustawy</w:t>
      </w:r>
      <w:r w:rsidR="00D16648">
        <w:rPr>
          <w:rFonts w:asciiTheme="majorHAnsi" w:hAnsiTheme="majorHAnsi" w:cs="Open Sans"/>
          <w:color w:val="000000"/>
        </w:rPr>
        <w:t xml:space="preserve"> </w:t>
      </w:r>
      <w:proofErr w:type="spellStart"/>
      <w:r w:rsidR="00D16648">
        <w:rPr>
          <w:rFonts w:asciiTheme="majorHAnsi" w:hAnsiTheme="majorHAnsi" w:cs="Open Sans"/>
          <w:color w:val="000000"/>
        </w:rPr>
        <w:t>Pzp</w:t>
      </w:r>
      <w:proofErr w:type="spellEnd"/>
      <w:r w:rsidR="007B1D1E" w:rsidRPr="007B1D1E">
        <w:rPr>
          <w:rFonts w:asciiTheme="majorHAnsi" w:hAnsiTheme="majorHAnsi" w:cs="Open Sans"/>
          <w:color w:val="000000"/>
        </w:rPr>
        <w:t xml:space="preserve">, </w:t>
      </w:r>
      <w:r w:rsidR="007B1D1E" w:rsidRPr="00CF4288">
        <w:rPr>
          <w:rFonts w:asciiTheme="majorHAnsi" w:hAnsiTheme="majorHAnsi" w:cs="Open Sans"/>
          <w:color w:val="000000"/>
          <w:u w:val="single"/>
        </w:rPr>
        <w:t>wystawionego nie wcześniej niż 3 miesiące przed jego złożeniem</w:t>
      </w:r>
      <w:r w:rsidR="007B1D1E" w:rsidRPr="007B1D1E">
        <w:rPr>
          <w:rFonts w:asciiTheme="majorHAnsi" w:hAnsiTheme="majorHAnsi" w:cs="Open Sans"/>
          <w:color w:val="000000"/>
        </w:rPr>
        <w:t xml:space="preserve">, a w </w:t>
      </w:r>
      <w:r w:rsidR="007B1D1E" w:rsidRPr="007B1D1E">
        <w:rPr>
          <w:rFonts w:asciiTheme="majorHAnsi" w:hAnsiTheme="majorHAnsi" w:cs="Open Sans"/>
          <w:color w:val="000000"/>
        </w:rPr>
        <w:lastRenderedPageBreak/>
        <w:t>przypadku zalegania z opłacaniem składek na ubezpieczenia społeczne lub zdrowotne wraz z zaświadczeniem albo innym dokumentem zamawiający żąda złożenia dokumentów potwierdzających, że odpowiednio przed upływem terminu składania wniosków o dopuszczenie do udziału w postępowaniu albo przed upływem terminu składania ofert wykonawca dokonał płatności należnych składek na ubezpieczenia społeczne lub zdrowotne wraz odsetkami lub grzywnami lub zawarł wiążące porozumienie w sprawie spłat tych należności;</w:t>
      </w:r>
    </w:p>
    <w:p w14:paraId="1B5CBB3B" w14:textId="3E873ABC" w:rsidR="007B1D1E" w:rsidRPr="007B1D1E" w:rsidRDefault="00D755FD" w:rsidP="00D755FD">
      <w:pPr>
        <w:shd w:val="clear" w:color="auto" w:fill="FFFFFF"/>
        <w:spacing w:line="276" w:lineRule="auto"/>
        <w:ind w:left="1843" w:hanging="425"/>
        <w:jc w:val="both"/>
        <w:rPr>
          <w:rFonts w:asciiTheme="majorHAnsi" w:hAnsiTheme="majorHAnsi" w:cs="Open Sans"/>
          <w:color w:val="000000"/>
        </w:rPr>
      </w:pPr>
      <w:r>
        <w:rPr>
          <w:rStyle w:val="alb"/>
          <w:rFonts w:asciiTheme="majorHAnsi" w:hAnsiTheme="majorHAnsi" w:cs="Open Sans"/>
          <w:color w:val="000000"/>
        </w:rPr>
        <w:t>5</w:t>
      </w:r>
      <w:r w:rsidR="007B1D1E" w:rsidRPr="007B1D1E">
        <w:rPr>
          <w:rStyle w:val="alb"/>
          <w:rFonts w:asciiTheme="majorHAnsi" w:hAnsiTheme="majorHAnsi" w:cs="Open Sans"/>
          <w:color w:val="000000"/>
        </w:rPr>
        <w:t>)</w:t>
      </w:r>
      <w:r w:rsidR="007B1D1E">
        <w:rPr>
          <w:rStyle w:val="alb"/>
          <w:rFonts w:asciiTheme="majorHAnsi" w:hAnsiTheme="majorHAnsi" w:cs="Open Sans"/>
          <w:color w:val="000000"/>
        </w:rPr>
        <w:tab/>
      </w:r>
      <w:r w:rsidR="007B1D1E" w:rsidRPr="007B1D1E">
        <w:rPr>
          <w:rFonts w:asciiTheme="majorHAnsi" w:hAnsiTheme="majorHAnsi" w:cs="Open Sans"/>
          <w:color w:val="000000"/>
        </w:rPr>
        <w:t>odpisu lub informacji z Krajowego Rejestru Sądowego lub z Centralnej Ewidencji i Informacji o Działalności Gospodarczej, w zakresie art. 109 ust. 1 pkt 4 ustawy</w:t>
      </w:r>
      <w:r w:rsidR="00D16648">
        <w:rPr>
          <w:rFonts w:asciiTheme="majorHAnsi" w:hAnsiTheme="majorHAnsi" w:cs="Open Sans"/>
          <w:color w:val="000000"/>
        </w:rPr>
        <w:t xml:space="preserve"> </w:t>
      </w:r>
      <w:proofErr w:type="spellStart"/>
      <w:r w:rsidR="00D16648">
        <w:rPr>
          <w:rFonts w:asciiTheme="majorHAnsi" w:hAnsiTheme="majorHAnsi" w:cs="Open Sans"/>
          <w:color w:val="000000"/>
        </w:rPr>
        <w:t>Pzp</w:t>
      </w:r>
      <w:proofErr w:type="spellEnd"/>
      <w:r w:rsidR="007B1D1E" w:rsidRPr="007B1D1E">
        <w:rPr>
          <w:rFonts w:asciiTheme="majorHAnsi" w:hAnsiTheme="majorHAnsi" w:cs="Open Sans"/>
          <w:color w:val="000000"/>
        </w:rPr>
        <w:t xml:space="preserve">, </w:t>
      </w:r>
      <w:r w:rsidR="007B1D1E" w:rsidRPr="00CF4288">
        <w:rPr>
          <w:rFonts w:asciiTheme="majorHAnsi" w:hAnsiTheme="majorHAnsi" w:cs="Open Sans"/>
          <w:color w:val="000000"/>
          <w:u w:val="single"/>
        </w:rPr>
        <w:t>sporządzonych nie wcześniej niż 3 miesiące przed jej złożeniem</w:t>
      </w:r>
      <w:r w:rsidR="007B1D1E" w:rsidRPr="007B1D1E">
        <w:rPr>
          <w:rFonts w:asciiTheme="majorHAnsi" w:hAnsiTheme="majorHAnsi" w:cs="Open Sans"/>
          <w:color w:val="000000"/>
        </w:rPr>
        <w:t>, jeżeli odrębne przepisy wymagają wpisu do rejestru lub ewidencji;</w:t>
      </w:r>
    </w:p>
    <w:p w14:paraId="4F877C28" w14:textId="6FA2AE5C" w:rsidR="007B1D1E" w:rsidRPr="007B1D1E" w:rsidRDefault="00D755FD" w:rsidP="00D755FD">
      <w:pPr>
        <w:shd w:val="clear" w:color="auto" w:fill="FFFFFF"/>
        <w:spacing w:line="276" w:lineRule="auto"/>
        <w:ind w:left="1843" w:hanging="425"/>
        <w:jc w:val="both"/>
        <w:rPr>
          <w:rFonts w:asciiTheme="majorHAnsi" w:hAnsiTheme="majorHAnsi" w:cs="Open Sans"/>
          <w:color w:val="000000"/>
        </w:rPr>
      </w:pPr>
      <w:r>
        <w:rPr>
          <w:rStyle w:val="alb"/>
          <w:rFonts w:asciiTheme="majorHAnsi" w:hAnsiTheme="majorHAnsi" w:cs="Open Sans"/>
          <w:color w:val="000000"/>
        </w:rPr>
        <w:t>6</w:t>
      </w:r>
      <w:r w:rsidR="007B1D1E" w:rsidRPr="007B1D1E">
        <w:rPr>
          <w:rStyle w:val="alb"/>
          <w:rFonts w:asciiTheme="majorHAnsi" w:hAnsiTheme="majorHAnsi" w:cs="Open Sans"/>
          <w:color w:val="000000"/>
        </w:rPr>
        <w:t>)</w:t>
      </w:r>
      <w:r w:rsidR="007B1D1E">
        <w:rPr>
          <w:rStyle w:val="alb"/>
          <w:rFonts w:asciiTheme="majorHAnsi" w:hAnsiTheme="majorHAnsi" w:cs="Open Sans"/>
          <w:color w:val="000000"/>
        </w:rPr>
        <w:tab/>
      </w:r>
      <w:r w:rsidR="007B1D1E" w:rsidRPr="007B1D1E">
        <w:rPr>
          <w:rFonts w:asciiTheme="majorHAnsi" w:hAnsiTheme="majorHAnsi" w:cs="Open Sans"/>
          <w:color w:val="000000"/>
        </w:rPr>
        <w:t xml:space="preserve">oświadczenia </w:t>
      </w:r>
      <w:r w:rsidR="00CF4288">
        <w:rPr>
          <w:rFonts w:asciiTheme="majorHAnsi" w:hAnsiTheme="majorHAnsi" w:cs="Open Sans"/>
          <w:color w:val="000000"/>
        </w:rPr>
        <w:t>W</w:t>
      </w:r>
      <w:r w:rsidR="007B1D1E" w:rsidRPr="007B1D1E">
        <w:rPr>
          <w:rFonts w:asciiTheme="majorHAnsi" w:hAnsiTheme="majorHAnsi" w:cs="Open Sans"/>
          <w:color w:val="000000"/>
        </w:rPr>
        <w:t xml:space="preserve">ykonawcy o aktualności informacji zawartych w oświadczeniu, o którym mowa w </w:t>
      </w:r>
      <w:r w:rsidR="007B1D1E">
        <w:rPr>
          <w:rFonts w:asciiTheme="majorHAnsi" w:hAnsiTheme="majorHAnsi" w:cs="Open Sans"/>
          <w:color w:val="000000"/>
        </w:rPr>
        <w:t>pkt 8.1 SWZ</w:t>
      </w:r>
      <w:r w:rsidR="007B1D1E" w:rsidRPr="007B1D1E">
        <w:rPr>
          <w:rFonts w:asciiTheme="majorHAnsi" w:hAnsiTheme="majorHAnsi" w:cs="Open Sans"/>
          <w:color w:val="000000"/>
        </w:rPr>
        <w:t xml:space="preserve">, w zakresie podstaw wykluczenia z postępowania wskazanych przez </w:t>
      </w:r>
      <w:r w:rsidR="00CF4288">
        <w:rPr>
          <w:rFonts w:asciiTheme="majorHAnsi" w:hAnsiTheme="majorHAnsi" w:cs="Open Sans"/>
          <w:color w:val="000000"/>
        </w:rPr>
        <w:t>Z</w:t>
      </w:r>
      <w:r w:rsidR="007B1D1E" w:rsidRPr="007B1D1E">
        <w:rPr>
          <w:rFonts w:asciiTheme="majorHAnsi" w:hAnsiTheme="majorHAnsi" w:cs="Open Sans"/>
          <w:color w:val="000000"/>
        </w:rPr>
        <w:t>amawiającego, o których mowa w:</w:t>
      </w:r>
    </w:p>
    <w:p w14:paraId="1BB2ED70" w14:textId="2DDA7D5C" w:rsidR="007B1D1E" w:rsidRPr="00CF4288" w:rsidRDefault="007B1D1E" w:rsidP="00C70ED3">
      <w:pPr>
        <w:pStyle w:val="Akapitzlist"/>
        <w:numPr>
          <w:ilvl w:val="1"/>
          <w:numId w:val="67"/>
        </w:numPr>
        <w:shd w:val="clear" w:color="auto" w:fill="FFFFFF"/>
        <w:spacing w:line="276" w:lineRule="auto"/>
        <w:ind w:left="2127" w:hanging="284"/>
        <w:rPr>
          <w:rFonts w:asciiTheme="majorHAnsi" w:hAnsiTheme="majorHAnsi" w:cs="Open Sans"/>
          <w:color w:val="000000"/>
          <w:sz w:val="24"/>
          <w:szCs w:val="24"/>
        </w:rPr>
      </w:pPr>
      <w:r w:rsidRPr="00CF4288">
        <w:rPr>
          <w:rFonts w:asciiTheme="majorHAnsi" w:hAnsiTheme="majorHAnsi" w:cs="Open Sans"/>
          <w:color w:val="000000"/>
          <w:sz w:val="24"/>
          <w:szCs w:val="24"/>
        </w:rPr>
        <w:t>art. 108 ust. 1 pkt 3 ustawy</w:t>
      </w:r>
      <w:r w:rsidR="00CF4288">
        <w:rPr>
          <w:rFonts w:asciiTheme="majorHAnsi" w:hAnsiTheme="majorHAnsi" w:cs="Open Sans"/>
          <w:color w:val="000000"/>
          <w:sz w:val="24"/>
          <w:szCs w:val="24"/>
        </w:rPr>
        <w:t xml:space="preserve"> </w:t>
      </w:r>
      <w:proofErr w:type="spellStart"/>
      <w:r w:rsidR="00CF4288">
        <w:rPr>
          <w:rFonts w:asciiTheme="majorHAnsi" w:hAnsiTheme="majorHAnsi" w:cs="Open Sans"/>
          <w:color w:val="000000"/>
          <w:sz w:val="24"/>
          <w:szCs w:val="24"/>
        </w:rPr>
        <w:t>Pzp</w:t>
      </w:r>
      <w:proofErr w:type="spellEnd"/>
      <w:r w:rsidRPr="00CF4288">
        <w:rPr>
          <w:rFonts w:asciiTheme="majorHAnsi" w:hAnsiTheme="majorHAnsi" w:cs="Open Sans"/>
          <w:color w:val="000000"/>
          <w:sz w:val="24"/>
          <w:szCs w:val="24"/>
        </w:rPr>
        <w:t>,</w:t>
      </w:r>
    </w:p>
    <w:p w14:paraId="3A4BB289" w14:textId="006CCCEA" w:rsidR="007B1D1E" w:rsidRPr="00CF4288" w:rsidRDefault="007B1D1E" w:rsidP="00C70ED3">
      <w:pPr>
        <w:pStyle w:val="Akapitzlist"/>
        <w:numPr>
          <w:ilvl w:val="1"/>
          <w:numId w:val="67"/>
        </w:numPr>
        <w:shd w:val="clear" w:color="auto" w:fill="FFFFFF"/>
        <w:spacing w:line="276" w:lineRule="auto"/>
        <w:ind w:left="2127" w:hanging="284"/>
        <w:rPr>
          <w:rFonts w:asciiTheme="majorHAnsi" w:hAnsiTheme="majorHAnsi" w:cs="Open Sans"/>
          <w:color w:val="000000"/>
          <w:sz w:val="24"/>
          <w:szCs w:val="24"/>
        </w:rPr>
      </w:pPr>
      <w:r w:rsidRPr="00CF4288">
        <w:rPr>
          <w:rFonts w:asciiTheme="majorHAnsi" w:hAnsiTheme="majorHAnsi" w:cs="Open Sans"/>
          <w:color w:val="000000"/>
          <w:sz w:val="24"/>
          <w:szCs w:val="24"/>
        </w:rPr>
        <w:t>art. 108 ust. 1 pkt 4 ustawy</w:t>
      </w:r>
      <w:r w:rsidR="00CF4288">
        <w:rPr>
          <w:rFonts w:asciiTheme="majorHAnsi" w:hAnsiTheme="majorHAnsi" w:cs="Open Sans"/>
          <w:color w:val="000000"/>
          <w:sz w:val="24"/>
          <w:szCs w:val="24"/>
        </w:rPr>
        <w:t xml:space="preserve"> </w:t>
      </w:r>
      <w:proofErr w:type="spellStart"/>
      <w:r w:rsidR="00CF4288">
        <w:rPr>
          <w:rFonts w:asciiTheme="majorHAnsi" w:hAnsiTheme="majorHAnsi" w:cs="Open Sans"/>
          <w:color w:val="000000"/>
          <w:sz w:val="24"/>
          <w:szCs w:val="24"/>
        </w:rPr>
        <w:t>Pzp</w:t>
      </w:r>
      <w:proofErr w:type="spellEnd"/>
      <w:r w:rsidRPr="00CF4288">
        <w:rPr>
          <w:rFonts w:asciiTheme="majorHAnsi" w:hAnsiTheme="majorHAnsi" w:cs="Open Sans"/>
          <w:color w:val="000000"/>
          <w:sz w:val="24"/>
          <w:szCs w:val="24"/>
        </w:rPr>
        <w:t>, dotyczących orzeczenia zakazu ubiegania się o zamówienie publiczne tytułem środka zapobiegawczego,</w:t>
      </w:r>
    </w:p>
    <w:p w14:paraId="050D0B3D" w14:textId="3A8034F5" w:rsidR="007B1D1E" w:rsidRPr="00CF4288" w:rsidRDefault="007B1D1E" w:rsidP="00C70ED3">
      <w:pPr>
        <w:pStyle w:val="Akapitzlist"/>
        <w:numPr>
          <w:ilvl w:val="1"/>
          <w:numId w:val="67"/>
        </w:numPr>
        <w:shd w:val="clear" w:color="auto" w:fill="FFFFFF"/>
        <w:spacing w:line="276" w:lineRule="auto"/>
        <w:ind w:left="2127" w:hanging="284"/>
        <w:rPr>
          <w:rFonts w:asciiTheme="majorHAnsi" w:hAnsiTheme="majorHAnsi" w:cs="Open Sans"/>
          <w:color w:val="000000"/>
          <w:sz w:val="24"/>
          <w:szCs w:val="24"/>
        </w:rPr>
      </w:pPr>
      <w:r w:rsidRPr="00CF4288">
        <w:rPr>
          <w:rFonts w:asciiTheme="majorHAnsi" w:hAnsiTheme="majorHAnsi" w:cs="Open Sans"/>
          <w:color w:val="000000"/>
          <w:sz w:val="24"/>
          <w:szCs w:val="24"/>
        </w:rPr>
        <w:t>art. 108 ust. 1 pkt 5 ustawy</w:t>
      </w:r>
      <w:r w:rsidR="00CF4288">
        <w:rPr>
          <w:rFonts w:asciiTheme="majorHAnsi" w:hAnsiTheme="majorHAnsi" w:cs="Open Sans"/>
          <w:color w:val="000000"/>
          <w:sz w:val="24"/>
          <w:szCs w:val="24"/>
        </w:rPr>
        <w:t xml:space="preserve"> </w:t>
      </w:r>
      <w:proofErr w:type="spellStart"/>
      <w:r w:rsidR="00CF4288">
        <w:rPr>
          <w:rFonts w:asciiTheme="majorHAnsi" w:hAnsiTheme="majorHAnsi" w:cs="Open Sans"/>
          <w:color w:val="000000"/>
          <w:sz w:val="24"/>
          <w:szCs w:val="24"/>
        </w:rPr>
        <w:t>Pzp</w:t>
      </w:r>
      <w:proofErr w:type="spellEnd"/>
      <w:r w:rsidRPr="00CF4288">
        <w:rPr>
          <w:rFonts w:asciiTheme="majorHAnsi" w:hAnsiTheme="majorHAnsi" w:cs="Open Sans"/>
          <w:color w:val="000000"/>
          <w:sz w:val="24"/>
          <w:szCs w:val="24"/>
        </w:rPr>
        <w:t xml:space="preserve">, dotyczących zawarcia z innymi </w:t>
      </w:r>
      <w:r w:rsidR="00CF4288">
        <w:rPr>
          <w:rFonts w:asciiTheme="majorHAnsi" w:hAnsiTheme="majorHAnsi" w:cs="Open Sans"/>
          <w:color w:val="000000"/>
          <w:sz w:val="24"/>
          <w:szCs w:val="24"/>
        </w:rPr>
        <w:t>W</w:t>
      </w:r>
      <w:r w:rsidRPr="00CF4288">
        <w:rPr>
          <w:rFonts w:asciiTheme="majorHAnsi" w:hAnsiTheme="majorHAnsi" w:cs="Open Sans"/>
          <w:color w:val="000000"/>
          <w:sz w:val="24"/>
          <w:szCs w:val="24"/>
        </w:rPr>
        <w:t>ykonawcami porozumienia mającego na celu zakłócenie konkurencji,</w:t>
      </w:r>
    </w:p>
    <w:p w14:paraId="6074D1FD" w14:textId="2D7203D7" w:rsidR="007B1D1E" w:rsidRPr="00CF4288" w:rsidRDefault="007B1D1E" w:rsidP="00C70ED3">
      <w:pPr>
        <w:pStyle w:val="Akapitzlist"/>
        <w:numPr>
          <w:ilvl w:val="1"/>
          <w:numId w:val="67"/>
        </w:numPr>
        <w:shd w:val="clear" w:color="auto" w:fill="FFFFFF"/>
        <w:spacing w:line="276" w:lineRule="auto"/>
        <w:ind w:left="2127" w:hanging="284"/>
        <w:rPr>
          <w:rFonts w:asciiTheme="majorHAnsi" w:hAnsiTheme="majorHAnsi" w:cs="Open Sans"/>
          <w:color w:val="000000"/>
          <w:sz w:val="24"/>
          <w:szCs w:val="24"/>
        </w:rPr>
      </w:pPr>
      <w:r w:rsidRPr="00CF4288">
        <w:rPr>
          <w:rFonts w:asciiTheme="majorHAnsi" w:hAnsiTheme="majorHAnsi" w:cs="Open Sans"/>
          <w:color w:val="000000"/>
          <w:sz w:val="24"/>
          <w:szCs w:val="24"/>
        </w:rPr>
        <w:t>art. 108 ust. 1 pkt 6 ustawy</w:t>
      </w:r>
      <w:r w:rsidR="00CF4288">
        <w:rPr>
          <w:rFonts w:asciiTheme="majorHAnsi" w:hAnsiTheme="majorHAnsi" w:cs="Open Sans"/>
          <w:color w:val="000000"/>
          <w:sz w:val="24"/>
          <w:szCs w:val="24"/>
        </w:rPr>
        <w:t xml:space="preserve"> </w:t>
      </w:r>
      <w:proofErr w:type="spellStart"/>
      <w:r w:rsidR="00CF4288">
        <w:rPr>
          <w:rFonts w:asciiTheme="majorHAnsi" w:hAnsiTheme="majorHAnsi" w:cs="Open Sans"/>
          <w:color w:val="000000"/>
          <w:sz w:val="24"/>
          <w:szCs w:val="24"/>
        </w:rPr>
        <w:t>Pzp</w:t>
      </w:r>
      <w:proofErr w:type="spellEnd"/>
      <w:r w:rsidRPr="00CF4288">
        <w:rPr>
          <w:rFonts w:asciiTheme="majorHAnsi" w:hAnsiTheme="majorHAnsi" w:cs="Open Sans"/>
          <w:color w:val="000000"/>
          <w:sz w:val="24"/>
          <w:szCs w:val="24"/>
        </w:rPr>
        <w:t>,</w:t>
      </w:r>
    </w:p>
    <w:p w14:paraId="7CA8C4E7" w14:textId="29188E38" w:rsidR="007B1D1E" w:rsidRPr="00CF4288" w:rsidRDefault="007B1D1E" w:rsidP="00C70ED3">
      <w:pPr>
        <w:pStyle w:val="Akapitzlist"/>
        <w:numPr>
          <w:ilvl w:val="1"/>
          <w:numId w:val="67"/>
        </w:numPr>
        <w:shd w:val="clear" w:color="auto" w:fill="FFFFFF"/>
        <w:spacing w:line="276" w:lineRule="auto"/>
        <w:ind w:left="2127" w:hanging="284"/>
        <w:rPr>
          <w:rFonts w:asciiTheme="majorHAnsi" w:hAnsiTheme="majorHAnsi" w:cs="Open Sans"/>
          <w:color w:val="000000"/>
          <w:sz w:val="24"/>
          <w:szCs w:val="24"/>
        </w:rPr>
      </w:pPr>
      <w:r w:rsidRPr="00CF4288">
        <w:rPr>
          <w:rFonts w:asciiTheme="majorHAnsi" w:hAnsiTheme="majorHAnsi" w:cs="Open Sans"/>
          <w:color w:val="000000"/>
          <w:sz w:val="24"/>
          <w:szCs w:val="24"/>
        </w:rPr>
        <w:t>art. 109 ust. 1 pkt 1 ustawy</w:t>
      </w:r>
      <w:r w:rsidR="00CF4288">
        <w:rPr>
          <w:rFonts w:asciiTheme="majorHAnsi" w:hAnsiTheme="majorHAnsi" w:cs="Open Sans"/>
          <w:color w:val="000000"/>
          <w:sz w:val="24"/>
          <w:szCs w:val="24"/>
        </w:rPr>
        <w:t xml:space="preserve"> </w:t>
      </w:r>
      <w:proofErr w:type="spellStart"/>
      <w:r w:rsidR="00CF4288">
        <w:rPr>
          <w:rFonts w:asciiTheme="majorHAnsi" w:hAnsiTheme="majorHAnsi" w:cs="Open Sans"/>
          <w:color w:val="000000"/>
          <w:sz w:val="24"/>
          <w:szCs w:val="24"/>
        </w:rPr>
        <w:t>Pzp</w:t>
      </w:r>
      <w:proofErr w:type="spellEnd"/>
      <w:r w:rsidRPr="00CF4288">
        <w:rPr>
          <w:rFonts w:asciiTheme="majorHAnsi" w:hAnsiTheme="majorHAnsi" w:cs="Open Sans"/>
          <w:color w:val="000000"/>
          <w:sz w:val="24"/>
          <w:szCs w:val="24"/>
        </w:rPr>
        <w:t>, odnośnie do naruszenia obowiązków dotyczących płatności podatków i opłat lokalnych, o których mowa w ustawie z dnia 12 stycznia 1991 r. o podatkach i opłatach lokalnych (Dz. U. z 2019 r. poz. 1170),</w:t>
      </w:r>
    </w:p>
    <w:p w14:paraId="22757379" w14:textId="6C6BB8AE" w:rsidR="007B1D1E" w:rsidRPr="00CF4288" w:rsidRDefault="007B1D1E" w:rsidP="00C70ED3">
      <w:pPr>
        <w:pStyle w:val="Akapitzlist"/>
        <w:numPr>
          <w:ilvl w:val="1"/>
          <w:numId w:val="67"/>
        </w:numPr>
        <w:shd w:val="clear" w:color="auto" w:fill="FFFFFF"/>
        <w:spacing w:line="276" w:lineRule="auto"/>
        <w:ind w:left="2127" w:hanging="284"/>
        <w:rPr>
          <w:rFonts w:asciiTheme="majorHAnsi" w:hAnsiTheme="majorHAnsi" w:cs="Open Sans"/>
          <w:color w:val="000000"/>
          <w:sz w:val="24"/>
          <w:szCs w:val="24"/>
        </w:rPr>
      </w:pPr>
      <w:r w:rsidRPr="00CF4288">
        <w:rPr>
          <w:rFonts w:asciiTheme="majorHAnsi" w:hAnsiTheme="majorHAnsi" w:cs="Open Sans"/>
          <w:color w:val="000000"/>
          <w:sz w:val="24"/>
          <w:szCs w:val="24"/>
        </w:rPr>
        <w:t>art. 109 ust. 1 pkt 5, 7-10 ustawy</w:t>
      </w:r>
      <w:r w:rsidR="00FE0D49">
        <w:rPr>
          <w:rFonts w:asciiTheme="majorHAnsi" w:hAnsiTheme="majorHAnsi" w:cs="Open Sans"/>
          <w:color w:val="000000"/>
          <w:sz w:val="24"/>
          <w:szCs w:val="24"/>
        </w:rPr>
        <w:t xml:space="preserve"> </w:t>
      </w:r>
      <w:proofErr w:type="spellStart"/>
      <w:r w:rsidR="00FE0D49">
        <w:rPr>
          <w:rFonts w:asciiTheme="majorHAnsi" w:hAnsiTheme="majorHAnsi" w:cs="Open Sans"/>
          <w:color w:val="000000"/>
          <w:sz w:val="24"/>
          <w:szCs w:val="24"/>
        </w:rPr>
        <w:t>Pzp</w:t>
      </w:r>
      <w:proofErr w:type="spellEnd"/>
    </w:p>
    <w:p w14:paraId="4DA24A4F" w14:textId="31517236" w:rsidR="007B1D1E" w:rsidRPr="007B1D1E" w:rsidRDefault="007B1D1E" w:rsidP="00D755FD">
      <w:pPr>
        <w:shd w:val="clear" w:color="auto" w:fill="FFFFFF"/>
        <w:spacing w:line="276" w:lineRule="auto"/>
        <w:ind w:left="2410" w:hanging="567"/>
        <w:jc w:val="both"/>
        <w:rPr>
          <w:rFonts w:asciiTheme="majorHAnsi" w:hAnsiTheme="majorHAnsi" w:cs="Open Sans"/>
          <w:color w:val="000000"/>
        </w:rPr>
      </w:pPr>
      <w:r>
        <w:rPr>
          <w:rFonts w:asciiTheme="majorHAnsi" w:hAnsiTheme="majorHAnsi" w:cs="Open Sans"/>
          <w:color w:val="000000"/>
        </w:rPr>
        <w:t xml:space="preserve">- wg </w:t>
      </w:r>
      <w:r w:rsidRPr="007B1D1E">
        <w:rPr>
          <w:rFonts w:asciiTheme="majorHAnsi" w:hAnsiTheme="majorHAnsi" w:cs="Open Sans"/>
          <w:b/>
          <w:bCs/>
          <w:color w:val="000000"/>
        </w:rPr>
        <w:t xml:space="preserve">załącznika Nr </w:t>
      </w:r>
      <w:r w:rsidR="00CF4288">
        <w:rPr>
          <w:rFonts w:asciiTheme="majorHAnsi" w:hAnsiTheme="majorHAnsi" w:cs="Open Sans"/>
          <w:b/>
          <w:bCs/>
          <w:color w:val="000000"/>
        </w:rPr>
        <w:t>8</w:t>
      </w:r>
      <w:r w:rsidRPr="007B1D1E">
        <w:rPr>
          <w:rFonts w:asciiTheme="majorHAnsi" w:hAnsiTheme="majorHAnsi" w:cs="Open Sans"/>
          <w:b/>
          <w:bCs/>
          <w:color w:val="000000"/>
        </w:rPr>
        <w:t xml:space="preserve"> do SWZ</w:t>
      </w:r>
    </w:p>
    <w:bookmarkEnd w:id="3"/>
    <w:p w14:paraId="505B4ED9" w14:textId="2401C2C4" w:rsidR="0009224D" w:rsidRPr="00173F63" w:rsidRDefault="0009224D" w:rsidP="00550986">
      <w:pPr>
        <w:pStyle w:val="Kolorowalistaakcent11"/>
        <w:numPr>
          <w:ilvl w:val="1"/>
          <w:numId w:val="13"/>
        </w:numPr>
        <w:autoSpaceDE w:val="0"/>
        <w:autoSpaceDN w:val="0"/>
        <w:adjustRightInd w:val="0"/>
        <w:spacing w:line="276" w:lineRule="auto"/>
        <w:ind w:left="709" w:hanging="709"/>
        <w:rPr>
          <w:rFonts w:asciiTheme="majorHAnsi" w:hAnsiTheme="majorHAnsi" w:cs="Arial"/>
          <w:sz w:val="24"/>
          <w:szCs w:val="24"/>
        </w:rPr>
      </w:pPr>
      <w:r w:rsidRPr="0009224D">
        <w:rPr>
          <w:rFonts w:ascii="Cambria" w:hAnsi="Cambria"/>
          <w:color w:val="000000"/>
          <w:sz w:val="24"/>
          <w:szCs w:val="24"/>
        </w:rPr>
        <w:t xml:space="preserve">Jeżeli jest to niezbędne do zapewnienia odpowiedniego przebiegu postępowania o udzielenie zamówienia, </w:t>
      </w:r>
      <w:r w:rsidR="00F32672">
        <w:rPr>
          <w:rFonts w:ascii="Cambria" w:hAnsi="Cambria"/>
          <w:color w:val="000000"/>
          <w:sz w:val="24"/>
          <w:szCs w:val="24"/>
        </w:rPr>
        <w:t>Z</w:t>
      </w:r>
      <w:r w:rsidRPr="0009224D">
        <w:rPr>
          <w:rFonts w:ascii="Cambria" w:hAnsi="Cambria"/>
          <w:color w:val="000000"/>
          <w:sz w:val="24"/>
          <w:szCs w:val="24"/>
        </w:rPr>
        <w:t xml:space="preserve">amawiający może na każdym etapie postępowania wezwać </w:t>
      </w:r>
      <w:r w:rsidR="00F32672">
        <w:rPr>
          <w:rFonts w:ascii="Cambria" w:hAnsi="Cambria"/>
          <w:color w:val="000000"/>
          <w:sz w:val="24"/>
          <w:szCs w:val="24"/>
        </w:rPr>
        <w:t>W</w:t>
      </w:r>
      <w:r w:rsidRPr="0009224D">
        <w:rPr>
          <w:rFonts w:ascii="Cambria" w:hAnsi="Cambria"/>
          <w:color w:val="000000"/>
          <w:sz w:val="24"/>
          <w:szCs w:val="24"/>
        </w:rPr>
        <w:t>ykonawców do złożenia wszystkich lub niektórych podmiotowych środków dowodowych</w:t>
      </w:r>
      <w:r w:rsidR="00BC617E">
        <w:rPr>
          <w:rFonts w:ascii="Cambria" w:hAnsi="Cambria"/>
          <w:color w:val="000000"/>
          <w:sz w:val="24"/>
          <w:szCs w:val="24"/>
        </w:rPr>
        <w:t xml:space="preserve"> </w:t>
      </w:r>
      <w:r w:rsidR="00BC617E" w:rsidRPr="00121D28">
        <w:rPr>
          <w:rFonts w:ascii="Cambria" w:hAnsi="Cambria"/>
          <w:color w:val="000000"/>
          <w:sz w:val="24"/>
          <w:szCs w:val="24"/>
        </w:rPr>
        <w:t xml:space="preserve">wskazanych w </w:t>
      </w:r>
      <w:r w:rsidR="00BC617E">
        <w:rPr>
          <w:rFonts w:ascii="Cambria" w:hAnsi="Cambria"/>
          <w:color w:val="000000"/>
          <w:sz w:val="24"/>
          <w:szCs w:val="24"/>
        </w:rPr>
        <w:t>pkt. 8.3 SWZ.</w:t>
      </w:r>
    </w:p>
    <w:p w14:paraId="58651DB1" w14:textId="6549F5FF" w:rsidR="00173F63" w:rsidRPr="00CF033D" w:rsidRDefault="00173F63" w:rsidP="00550986">
      <w:pPr>
        <w:pStyle w:val="Kolorowalistaakcent11"/>
        <w:numPr>
          <w:ilvl w:val="1"/>
          <w:numId w:val="13"/>
        </w:numPr>
        <w:autoSpaceDE w:val="0"/>
        <w:autoSpaceDN w:val="0"/>
        <w:adjustRightInd w:val="0"/>
        <w:spacing w:line="276" w:lineRule="auto"/>
        <w:ind w:left="709" w:hanging="709"/>
        <w:rPr>
          <w:rFonts w:asciiTheme="majorHAnsi" w:hAnsiTheme="majorHAnsi" w:cs="Arial"/>
          <w:sz w:val="24"/>
          <w:szCs w:val="24"/>
        </w:rPr>
      </w:pPr>
      <w:r w:rsidRPr="00CF033D">
        <w:rPr>
          <w:rFonts w:asciiTheme="majorHAnsi" w:hAnsiTheme="majorHAnsi"/>
          <w:color w:val="000000"/>
          <w:sz w:val="24"/>
          <w:szCs w:val="24"/>
        </w:rPr>
        <w:t>Wykonawca składa podmiotowe środki dowodowe na wezwanie</w:t>
      </w:r>
      <w:r>
        <w:rPr>
          <w:rFonts w:asciiTheme="majorHAnsi" w:hAnsiTheme="majorHAnsi"/>
          <w:color w:val="000000"/>
          <w:sz w:val="24"/>
          <w:szCs w:val="24"/>
        </w:rPr>
        <w:t xml:space="preserve"> </w:t>
      </w:r>
      <w:r w:rsidR="00F32672">
        <w:rPr>
          <w:rFonts w:asciiTheme="majorHAnsi" w:hAnsiTheme="majorHAnsi"/>
          <w:color w:val="000000"/>
          <w:sz w:val="24"/>
          <w:szCs w:val="24"/>
        </w:rPr>
        <w:t>Z</w:t>
      </w:r>
      <w:r>
        <w:rPr>
          <w:rFonts w:asciiTheme="majorHAnsi" w:hAnsiTheme="majorHAnsi"/>
          <w:color w:val="000000"/>
          <w:sz w:val="24"/>
          <w:szCs w:val="24"/>
        </w:rPr>
        <w:t>amawiającego. Dokumenty te powinny być</w:t>
      </w:r>
      <w:r w:rsidRPr="00CF033D">
        <w:rPr>
          <w:rFonts w:asciiTheme="majorHAnsi" w:hAnsiTheme="majorHAnsi"/>
          <w:color w:val="000000"/>
          <w:sz w:val="24"/>
          <w:szCs w:val="24"/>
        </w:rPr>
        <w:t xml:space="preserve"> aktualne na dzień ich złożenia.</w:t>
      </w:r>
    </w:p>
    <w:p w14:paraId="1D75FE67" w14:textId="09B6EC19" w:rsidR="0009224D" w:rsidRPr="0009224D" w:rsidRDefault="0009224D" w:rsidP="00550986">
      <w:pPr>
        <w:pStyle w:val="Kolorowalistaakcent11"/>
        <w:numPr>
          <w:ilvl w:val="1"/>
          <w:numId w:val="13"/>
        </w:numPr>
        <w:autoSpaceDE w:val="0"/>
        <w:autoSpaceDN w:val="0"/>
        <w:adjustRightInd w:val="0"/>
        <w:spacing w:line="276" w:lineRule="auto"/>
        <w:ind w:left="709" w:hanging="709"/>
        <w:rPr>
          <w:rFonts w:asciiTheme="majorHAnsi" w:hAnsiTheme="majorHAnsi" w:cs="Arial"/>
          <w:sz w:val="24"/>
          <w:szCs w:val="24"/>
        </w:rPr>
      </w:pPr>
      <w:r w:rsidRPr="0009224D">
        <w:rPr>
          <w:rFonts w:ascii="Cambria" w:hAnsi="Cambria"/>
          <w:color w:val="000000"/>
          <w:sz w:val="24"/>
          <w:szCs w:val="24"/>
        </w:rPr>
        <w:lastRenderedPageBreak/>
        <w:t xml:space="preserve">Jeżeli zachodzą uzasadnione podstawy do uznania, że złożone uprzednio podmiotowe środki dowodowe nie są już aktualne, </w:t>
      </w:r>
      <w:r w:rsidR="00F32672">
        <w:rPr>
          <w:rFonts w:ascii="Cambria" w:hAnsi="Cambria"/>
          <w:color w:val="000000"/>
          <w:sz w:val="24"/>
          <w:szCs w:val="24"/>
        </w:rPr>
        <w:t>Z</w:t>
      </w:r>
      <w:r w:rsidRPr="0009224D">
        <w:rPr>
          <w:rFonts w:ascii="Cambria" w:hAnsi="Cambria"/>
          <w:color w:val="000000"/>
          <w:sz w:val="24"/>
          <w:szCs w:val="24"/>
        </w:rPr>
        <w:t xml:space="preserve">amawiający może w każdym czasie wezwać </w:t>
      </w:r>
      <w:r w:rsidR="00F32672">
        <w:rPr>
          <w:rFonts w:ascii="Cambria" w:hAnsi="Cambria"/>
          <w:color w:val="000000"/>
          <w:sz w:val="24"/>
          <w:szCs w:val="24"/>
        </w:rPr>
        <w:t>W</w:t>
      </w:r>
      <w:r w:rsidRPr="0009224D">
        <w:rPr>
          <w:rFonts w:ascii="Cambria" w:hAnsi="Cambria"/>
          <w:color w:val="000000"/>
          <w:sz w:val="24"/>
          <w:szCs w:val="24"/>
        </w:rPr>
        <w:t xml:space="preserve">ykonawcę lub </w:t>
      </w:r>
      <w:r w:rsidR="00F32672">
        <w:rPr>
          <w:rFonts w:ascii="Cambria" w:hAnsi="Cambria"/>
          <w:color w:val="000000"/>
          <w:sz w:val="24"/>
          <w:szCs w:val="24"/>
        </w:rPr>
        <w:t>W</w:t>
      </w:r>
      <w:r w:rsidRPr="0009224D">
        <w:rPr>
          <w:rFonts w:ascii="Cambria" w:hAnsi="Cambria"/>
          <w:color w:val="000000"/>
          <w:sz w:val="24"/>
          <w:szCs w:val="24"/>
        </w:rPr>
        <w:t>ykonawców do złożenia wszystkich lub niektórych podmiotowych środków dowodowych, aktualnych na dzień ich złożenia.</w:t>
      </w:r>
    </w:p>
    <w:p w14:paraId="69C842AA" w14:textId="7B98C964" w:rsidR="00CF033D" w:rsidRPr="00CF033D" w:rsidRDefault="0009224D" w:rsidP="00550986">
      <w:pPr>
        <w:pStyle w:val="Kolorowalistaakcent11"/>
        <w:numPr>
          <w:ilvl w:val="1"/>
          <w:numId w:val="13"/>
        </w:numPr>
        <w:autoSpaceDE w:val="0"/>
        <w:autoSpaceDN w:val="0"/>
        <w:adjustRightInd w:val="0"/>
        <w:spacing w:line="276" w:lineRule="auto"/>
        <w:ind w:left="709" w:hanging="709"/>
        <w:rPr>
          <w:rFonts w:asciiTheme="majorHAnsi" w:hAnsiTheme="majorHAnsi" w:cs="Arial"/>
          <w:sz w:val="24"/>
          <w:szCs w:val="24"/>
        </w:rPr>
      </w:pPr>
      <w:r w:rsidRPr="0009224D">
        <w:rPr>
          <w:rFonts w:ascii="Cambria" w:hAnsi="Cambria"/>
          <w:color w:val="000000"/>
          <w:sz w:val="24"/>
          <w:szCs w:val="24"/>
        </w:rPr>
        <w:t xml:space="preserve">Zamawiający nie </w:t>
      </w:r>
      <w:r>
        <w:rPr>
          <w:rFonts w:ascii="Cambria" w:hAnsi="Cambria"/>
          <w:color w:val="000000"/>
          <w:sz w:val="24"/>
          <w:szCs w:val="24"/>
        </w:rPr>
        <w:t xml:space="preserve">będzie </w:t>
      </w:r>
      <w:r w:rsidRPr="0009224D">
        <w:rPr>
          <w:rFonts w:ascii="Cambria" w:hAnsi="Cambria"/>
          <w:color w:val="000000"/>
          <w:sz w:val="24"/>
          <w:szCs w:val="24"/>
        </w:rPr>
        <w:t>wzywa</w:t>
      </w:r>
      <w:r>
        <w:rPr>
          <w:rFonts w:ascii="Cambria" w:hAnsi="Cambria"/>
          <w:color w:val="000000"/>
          <w:sz w:val="24"/>
          <w:szCs w:val="24"/>
        </w:rPr>
        <w:t>ł</w:t>
      </w:r>
      <w:r w:rsidRPr="0009224D">
        <w:rPr>
          <w:rFonts w:ascii="Cambria" w:hAnsi="Cambria"/>
          <w:color w:val="000000"/>
          <w:sz w:val="24"/>
          <w:szCs w:val="24"/>
        </w:rPr>
        <w:t xml:space="preserve"> do złożenia podmiotowych środków dowodowych, jeżeli może je uzyskać za pomocą bezpłatnych i ogólnodostępnych baz danych, w szczególności rejestrów publicznych w rozumieniu ustawy z dnia 17 lutego 2005 r. o informatyzacji działalności podmiotów realizujących zadania publiczne, o ile wykonawca wskazał w oświadczeniu, o którym mowa </w:t>
      </w:r>
      <w:r w:rsidR="00525D9C">
        <w:rPr>
          <w:rFonts w:ascii="Cambria" w:hAnsi="Cambria"/>
          <w:color w:val="000000"/>
          <w:sz w:val="24"/>
          <w:szCs w:val="24"/>
        </w:rPr>
        <w:br/>
      </w:r>
      <w:r w:rsidRPr="0009224D">
        <w:rPr>
          <w:rFonts w:ascii="Cambria" w:hAnsi="Cambria"/>
          <w:color w:val="000000"/>
          <w:sz w:val="24"/>
          <w:szCs w:val="24"/>
        </w:rPr>
        <w:t xml:space="preserve">w </w:t>
      </w:r>
      <w:r w:rsidR="00173F63">
        <w:rPr>
          <w:rFonts w:ascii="Cambria" w:hAnsi="Cambria"/>
          <w:color w:val="000000"/>
          <w:sz w:val="24"/>
          <w:szCs w:val="24"/>
        </w:rPr>
        <w:t xml:space="preserve">pkt 8.1 SWZ </w:t>
      </w:r>
      <w:r w:rsidRPr="0009224D">
        <w:rPr>
          <w:rFonts w:ascii="Cambria" w:hAnsi="Cambria"/>
          <w:color w:val="000000"/>
          <w:sz w:val="24"/>
          <w:szCs w:val="24"/>
        </w:rPr>
        <w:t>da</w:t>
      </w:r>
      <w:r w:rsidRPr="00757CAF">
        <w:rPr>
          <w:rFonts w:asciiTheme="majorHAnsi" w:hAnsiTheme="majorHAnsi"/>
          <w:color w:val="000000"/>
          <w:sz w:val="24"/>
          <w:szCs w:val="24"/>
        </w:rPr>
        <w:t>ne umożliwiające dostęp do tych środków</w:t>
      </w:r>
      <w:r w:rsidR="00757CAF">
        <w:rPr>
          <w:rFonts w:asciiTheme="majorHAnsi" w:hAnsiTheme="majorHAnsi"/>
          <w:color w:val="000000"/>
          <w:sz w:val="24"/>
          <w:szCs w:val="24"/>
        </w:rPr>
        <w:t>,</w:t>
      </w:r>
      <w:r w:rsidR="00757CAF" w:rsidRPr="00757CAF">
        <w:rPr>
          <w:rFonts w:asciiTheme="majorHAnsi" w:hAnsiTheme="majorHAnsi"/>
          <w:color w:val="000000"/>
          <w:sz w:val="24"/>
          <w:szCs w:val="24"/>
        </w:rPr>
        <w:t xml:space="preserve"> a także gdy </w:t>
      </w:r>
      <w:r w:rsidR="00757CAF" w:rsidRPr="00757CAF">
        <w:rPr>
          <w:rFonts w:asciiTheme="majorHAnsi" w:hAnsiTheme="majorHAnsi" w:cs="Open Sans"/>
          <w:color w:val="000000"/>
          <w:sz w:val="24"/>
          <w:szCs w:val="24"/>
          <w:shd w:val="clear" w:color="auto" w:fill="FFFFFF"/>
        </w:rPr>
        <w:t xml:space="preserve">podmiotowym środkiem dowodowym jest oświadczenie, którego treść odpowiada zakresowi oświadczenia, o którym mowa w </w:t>
      </w:r>
      <w:r w:rsidR="00757CAF">
        <w:rPr>
          <w:rFonts w:asciiTheme="majorHAnsi" w:hAnsiTheme="majorHAnsi" w:cs="Open Sans"/>
          <w:color w:val="000000"/>
          <w:sz w:val="24"/>
          <w:szCs w:val="24"/>
          <w:shd w:val="clear" w:color="auto" w:fill="FFFFFF"/>
        </w:rPr>
        <w:t>pkt 8.1 SWZ</w:t>
      </w:r>
      <w:r w:rsidR="00757CAF" w:rsidRPr="00757CAF">
        <w:rPr>
          <w:rFonts w:asciiTheme="majorHAnsi" w:hAnsiTheme="majorHAnsi" w:cs="Open Sans"/>
          <w:color w:val="000000"/>
          <w:sz w:val="24"/>
          <w:szCs w:val="24"/>
          <w:shd w:val="clear" w:color="auto" w:fill="FFFFFF"/>
        </w:rPr>
        <w:t>.</w:t>
      </w:r>
    </w:p>
    <w:p w14:paraId="3CF75A53" w14:textId="24D51922" w:rsidR="00CF033D" w:rsidRDefault="00CF033D" w:rsidP="00550986">
      <w:pPr>
        <w:pStyle w:val="Kolorowalistaakcent11"/>
        <w:numPr>
          <w:ilvl w:val="1"/>
          <w:numId w:val="13"/>
        </w:numPr>
        <w:autoSpaceDE w:val="0"/>
        <w:autoSpaceDN w:val="0"/>
        <w:adjustRightInd w:val="0"/>
        <w:spacing w:line="276" w:lineRule="auto"/>
        <w:ind w:left="709" w:hanging="709"/>
        <w:rPr>
          <w:rFonts w:asciiTheme="majorHAnsi" w:hAnsiTheme="majorHAnsi" w:cs="Arial"/>
          <w:sz w:val="24"/>
          <w:szCs w:val="24"/>
        </w:rPr>
      </w:pPr>
      <w:r w:rsidRPr="00CF033D">
        <w:rPr>
          <w:rFonts w:asciiTheme="majorHAnsi" w:hAnsiTheme="majorHAnsi"/>
          <w:color w:val="000000"/>
          <w:sz w:val="24"/>
          <w:szCs w:val="24"/>
          <w:shd w:val="clear" w:color="auto" w:fill="FFFFFF"/>
        </w:rPr>
        <w:t xml:space="preserve">Wykonawca nie jest zobowiązany do złożenia podmiotowych środków dowodowych, które </w:t>
      </w:r>
      <w:r w:rsidR="00F32672">
        <w:rPr>
          <w:rFonts w:asciiTheme="majorHAnsi" w:hAnsiTheme="majorHAnsi"/>
          <w:color w:val="000000"/>
          <w:sz w:val="24"/>
          <w:szCs w:val="24"/>
          <w:shd w:val="clear" w:color="auto" w:fill="FFFFFF"/>
        </w:rPr>
        <w:t>Z</w:t>
      </w:r>
      <w:r w:rsidRPr="00CF033D">
        <w:rPr>
          <w:rFonts w:asciiTheme="majorHAnsi" w:hAnsiTheme="majorHAnsi"/>
          <w:color w:val="000000"/>
          <w:sz w:val="24"/>
          <w:szCs w:val="24"/>
          <w:shd w:val="clear" w:color="auto" w:fill="FFFFFF"/>
        </w:rPr>
        <w:t xml:space="preserve">amawiający posiada, jeżeli </w:t>
      </w:r>
      <w:r w:rsidR="00F32672">
        <w:rPr>
          <w:rFonts w:asciiTheme="majorHAnsi" w:hAnsiTheme="majorHAnsi"/>
          <w:color w:val="000000"/>
          <w:sz w:val="24"/>
          <w:szCs w:val="24"/>
          <w:shd w:val="clear" w:color="auto" w:fill="FFFFFF"/>
        </w:rPr>
        <w:t>W</w:t>
      </w:r>
      <w:r w:rsidRPr="00CF033D">
        <w:rPr>
          <w:rFonts w:asciiTheme="majorHAnsi" w:hAnsiTheme="majorHAnsi"/>
          <w:color w:val="000000"/>
          <w:sz w:val="24"/>
          <w:szCs w:val="24"/>
          <w:shd w:val="clear" w:color="auto" w:fill="FFFFFF"/>
        </w:rPr>
        <w:t>ykonawca wskaże te środki oraz potwierdzi ich prawidłowość i aktualność.</w:t>
      </w:r>
    </w:p>
    <w:p w14:paraId="0A32152E" w14:textId="124FB045" w:rsidR="00CF033D" w:rsidRPr="00CF033D" w:rsidRDefault="00CF033D" w:rsidP="00550986">
      <w:pPr>
        <w:pStyle w:val="Kolorowalistaakcent11"/>
        <w:numPr>
          <w:ilvl w:val="1"/>
          <w:numId w:val="13"/>
        </w:numPr>
        <w:autoSpaceDE w:val="0"/>
        <w:autoSpaceDN w:val="0"/>
        <w:adjustRightInd w:val="0"/>
        <w:spacing w:line="276" w:lineRule="auto"/>
        <w:ind w:left="709" w:hanging="709"/>
        <w:rPr>
          <w:rFonts w:asciiTheme="majorHAnsi" w:hAnsiTheme="majorHAnsi" w:cs="Arial"/>
          <w:sz w:val="24"/>
          <w:szCs w:val="24"/>
        </w:rPr>
      </w:pPr>
      <w:r w:rsidRPr="00CF033D">
        <w:rPr>
          <w:rFonts w:asciiTheme="majorHAnsi" w:hAnsiTheme="majorHAnsi"/>
          <w:color w:val="000000"/>
          <w:sz w:val="24"/>
          <w:szCs w:val="24"/>
        </w:rPr>
        <w:t xml:space="preserve">Jeżeli </w:t>
      </w:r>
      <w:r w:rsidR="00F32672">
        <w:rPr>
          <w:rFonts w:asciiTheme="majorHAnsi" w:hAnsiTheme="majorHAnsi"/>
          <w:color w:val="000000"/>
          <w:sz w:val="24"/>
          <w:szCs w:val="24"/>
        </w:rPr>
        <w:t>W</w:t>
      </w:r>
      <w:r w:rsidRPr="00CF033D">
        <w:rPr>
          <w:rFonts w:asciiTheme="majorHAnsi" w:hAnsiTheme="majorHAnsi"/>
          <w:color w:val="000000"/>
          <w:sz w:val="24"/>
          <w:szCs w:val="24"/>
        </w:rPr>
        <w:t xml:space="preserve">ykonawca nie złożył podmiotowych środków dowodowych lub są one niekompletne lub zawierają błędy, </w:t>
      </w:r>
      <w:r w:rsidR="00F32672">
        <w:rPr>
          <w:rFonts w:asciiTheme="majorHAnsi" w:hAnsiTheme="majorHAnsi"/>
          <w:color w:val="000000"/>
          <w:sz w:val="24"/>
          <w:szCs w:val="24"/>
        </w:rPr>
        <w:t>Z</w:t>
      </w:r>
      <w:r w:rsidRPr="00CF033D">
        <w:rPr>
          <w:rFonts w:asciiTheme="majorHAnsi" w:hAnsiTheme="majorHAnsi"/>
          <w:color w:val="000000"/>
          <w:sz w:val="24"/>
          <w:szCs w:val="24"/>
        </w:rPr>
        <w:t>amawiający w</w:t>
      </w:r>
      <w:r w:rsidR="00173F63">
        <w:rPr>
          <w:rFonts w:asciiTheme="majorHAnsi" w:hAnsiTheme="majorHAnsi"/>
          <w:color w:val="000000"/>
          <w:sz w:val="24"/>
          <w:szCs w:val="24"/>
        </w:rPr>
        <w:t>ezwie</w:t>
      </w:r>
      <w:r w:rsidRPr="00CF033D">
        <w:rPr>
          <w:rFonts w:asciiTheme="majorHAnsi" w:hAnsiTheme="majorHAnsi"/>
          <w:color w:val="000000"/>
          <w:sz w:val="24"/>
          <w:szCs w:val="24"/>
        </w:rPr>
        <w:t xml:space="preserve"> </w:t>
      </w:r>
      <w:r w:rsidR="00F32672">
        <w:rPr>
          <w:rFonts w:asciiTheme="majorHAnsi" w:hAnsiTheme="majorHAnsi"/>
          <w:color w:val="000000"/>
          <w:sz w:val="24"/>
          <w:szCs w:val="24"/>
        </w:rPr>
        <w:t>W</w:t>
      </w:r>
      <w:r w:rsidRPr="00CF033D">
        <w:rPr>
          <w:rFonts w:asciiTheme="majorHAnsi" w:hAnsiTheme="majorHAnsi"/>
          <w:color w:val="000000"/>
          <w:sz w:val="24"/>
          <w:szCs w:val="24"/>
        </w:rPr>
        <w:t xml:space="preserve">ykonawcę odpowiednio do ich złożenia, poprawienia lub uzupełnienia w wyznaczonym terminie, chyba że oferta </w:t>
      </w:r>
      <w:r w:rsidR="00F32672">
        <w:rPr>
          <w:rFonts w:asciiTheme="majorHAnsi" w:hAnsiTheme="majorHAnsi"/>
          <w:color w:val="000000"/>
          <w:sz w:val="24"/>
          <w:szCs w:val="24"/>
        </w:rPr>
        <w:t>W</w:t>
      </w:r>
      <w:r w:rsidRPr="00CF033D">
        <w:rPr>
          <w:rFonts w:asciiTheme="majorHAnsi" w:hAnsiTheme="majorHAnsi"/>
          <w:color w:val="000000"/>
          <w:sz w:val="24"/>
          <w:szCs w:val="24"/>
        </w:rPr>
        <w:t>ykonawcy podlega odrzuceniu bez względu na ich złożenie, uzupełnienie lub poprawienie lub zachodzą przesłanki unieważnienia postępowania.</w:t>
      </w:r>
    </w:p>
    <w:p w14:paraId="0B336C98" w14:textId="77777777" w:rsidR="00CF033D" w:rsidRPr="00CF033D" w:rsidRDefault="00CF033D" w:rsidP="00550986">
      <w:pPr>
        <w:pStyle w:val="Kolorowalistaakcent11"/>
        <w:numPr>
          <w:ilvl w:val="1"/>
          <w:numId w:val="13"/>
        </w:numPr>
        <w:autoSpaceDE w:val="0"/>
        <w:autoSpaceDN w:val="0"/>
        <w:adjustRightInd w:val="0"/>
        <w:spacing w:line="276" w:lineRule="auto"/>
        <w:ind w:left="709" w:hanging="709"/>
        <w:rPr>
          <w:rFonts w:asciiTheme="majorHAnsi" w:hAnsiTheme="majorHAnsi" w:cs="Arial"/>
          <w:sz w:val="24"/>
          <w:szCs w:val="24"/>
        </w:rPr>
      </w:pPr>
      <w:r w:rsidRPr="00CF033D">
        <w:rPr>
          <w:rFonts w:asciiTheme="majorHAnsi" w:hAnsiTheme="majorHAnsi"/>
          <w:color w:val="000000"/>
          <w:sz w:val="24"/>
          <w:szCs w:val="24"/>
        </w:rPr>
        <w:t>Złożenie, uzupełnienie lub poprawienie podmiotowych środków dowodowych nie może służyć potwierdzeniu spełniania kryteriów selekcji.</w:t>
      </w:r>
    </w:p>
    <w:p w14:paraId="36A775CD" w14:textId="6737CD3B" w:rsidR="00CF033D" w:rsidRPr="00CF033D" w:rsidRDefault="00CF033D" w:rsidP="00550986">
      <w:pPr>
        <w:pStyle w:val="Kolorowalistaakcent11"/>
        <w:numPr>
          <w:ilvl w:val="1"/>
          <w:numId w:val="13"/>
        </w:numPr>
        <w:autoSpaceDE w:val="0"/>
        <w:autoSpaceDN w:val="0"/>
        <w:adjustRightInd w:val="0"/>
        <w:spacing w:line="276" w:lineRule="auto"/>
        <w:ind w:left="709" w:hanging="709"/>
        <w:rPr>
          <w:rFonts w:asciiTheme="majorHAnsi" w:hAnsiTheme="majorHAnsi" w:cs="Arial"/>
          <w:sz w:val="24"/>
          <w:szCs w:val="24"/>
        </w:rPr>
      </w:pPr>
      <w:r w:rsidRPr="00CF033D">
        <w:rPr>
          <w:rFonts w:asciiTheme="majorHAnsi" w:hAnsiTheme="majorHAnsi"/>
          <w:color w:val="000000"/>
          <w:sz w:val="24"/>
          <w:szCs w:val="24"/>
        </w:rPr>
        <w:t xml:space="preserve">Zamawiający może żądać od </w:t>
      </w:r>
      <w:r w:rsidR="00F32672">
        <w:rPr>
          <w:rFonts w:asciiTheme="majorHAnsi" w:hAnsiTheme="majorHAnsi"/>
          <w:color w:val="000000"/>
          <w:sz w:val="24"/>
          <w:szCs w:val="24"/>
        </w:rPr>
        <w:t>W</w:t>
      </w:r>
      <w:r w:rsidRPr="00CF033D">
        <w:rPr>
          <w:rFonts w:asciiTheme="majorHAnsi" w:hAnsiTheme="majorHAnsi"/>
          <w:color w:val="000000"/>
          <w:sz w:val="24"/>
          <w:szCs w:val="24"/>
        </w:rPr>
        <w:t>ykonawców wyjaśnień dotyczących treści złożonych podmiotowych środków dowodowych.</w:t>
      </w:r>
    </w:p>
    <w:p w14:paraId="6071D21B" w14:textId="304FC0A1" w:rsidR="00CF033D" w:rsidRPr="00CF033D" w:rsidRDefault="00CF033D" w:rsidP="00550986">
      <w:pPr>
        <w:pStyle w:val="Kolorowalistaakcent11"/>
        <w:numPr>
          <w:ilvl w:val="1"/>
          <w:numId w:val="13"/>
        </w:numPr>
        <w:autoSpaceDE w:val="0"/>
        <w:autoSpaceDN w:val="0"/>
        <w:adjustRightInd w:val="0"/>
        <w:spacing w:line="276" w:lineRule="auto"/>
        <w:ind w:left="709" w:hanging="709"/>
        <w:rPr>
          <w:rFonts w:asciiTheme="majorHAnsi" w:hAnsiTheme="majorHAnsi" w:cs="Arial"/>
          <w:sz w:val="24"/>
          <w:szCs w:val="24"/>
        </w:rPr>
      </w:pPr>
      <w:r w:rsidRPr="00CF033D">
        <w:rPr>
          <w:rFonts w:asciiTheme="majorHAnsi" w:hAnsiTheme="majorHAnsi"/>
          <w:color w:val="000000"/>
          <w:sz w:val="24"/>
          <w:szCs w:val="24"/>
        </w:rPr>
        <w:t xml:space="preserve">Jeżeli złożone przez </w:t>
      </w:r>
      <w:r w:rsidR="00F32672">
        <w:rPr>
          <w:rFonts w:asciiTheme="majorHAnsi" w:hAnsiTheme="majorHAnsi"/>
          <w:color w:val="000000"/>
          <w:sz w:val="24"/>
          <w:szCs w:val="24"/>
        </w:rPr>
        <w:t>W</w:t>
      </w:r>
      <w:r w:rsidRPr="00CF033D">
        <w:rPr>
          <w:rFonts w:asciiTheme="majorHAnsi" w:hAnsiTheme="majorHAnsi"/>
          <w:color w:val="000000"/>
          <w:sz w:val="24"/>
          <w:szCs w:val="24"/>
        </w:rPr>
        <w:t xml:space="preserve">ykonawcę podmiotowe środki dowodowe budzą wątpliwości </w:t>
      </w:r>
      <w:r w:rsidR="00F32672">
        <w:rPr>
          <w:rFonts w:asciiTheme="majorHAnsi" w:hAnsiTheme="majorHAnsi"/>
          <w:color w:val="000000"/>
          <w:sz w:val="24"/>
          <w:szCs w:val="24"/>
        </w:rPr>
        <w:t>Z</w:t>
      </w:r>
      <w:r w:rsidRPr="00CF033D">
        <w:rPr>
          <w:rFonts w:asciiTheme="majorHAnsi" w:hAnsiTheme="majorHAnsi"/>
          <w:color w:val="000000"/>
          <w:sz w:val="24"/>
          <w:szCs w:val="24"/>
        </w:rPr>
        <w:t>amawiającego, może on zwrócić się bezpośrednio do podmiotu, który jest w posiadaniu informacji lub dokumentów istotnych w tym zakresie dla oceny spełniania przez wykonawcę warunków udziału w postępowaniu, kryteriów selekcji lub braku podstaw wykluczenia, o przedstawienie takich informacji lub dokumentów.</w:t>
      </w:r>
    </w:p>
    <w:p w14:paraId="3F11EDDD" w14:textId="08FD0AFA" w:rsidR="000F6647" w:rsidRPr="000F6647" w:rsidRDefault="000F6647" w:rsidP="00550986">
      <w:pPr>
        <w:pStyle w:val="Kolorowalistaakcent11"/>
        <w:numPr>
          <w:ilvl w:val="1"/>
          <w:numId w:val="13"/>
        </w:numPr>
        <w:autoSpaceDE w:val="0"/>
        <w:autoSpaceDN w:val="0"/>
        <w:adjustRightInd w:val="0"/>
        <w:spacing w:line="276" w:lineRule="auto"/>
        <w:ind w:left="709" w:hanging="709"/>
        <w:rPr>
          <w:rFonts w:asciiTheme="majorHAnsi" w:hAnsiTheme="majorHAnsi" w:cs="Arial"/>
          <w:sz w:val="24"/>
          <w:szCs w:val="24"/>
        </w:rPr>
      </w:pPr>
      <w:r>
        <w:rPr>
          <w:rFonts w:asciiTheme="majorHAnsi" w:hAnsiTheme="majorHAnsi" w:cs="Arial"/>
          <w:sz w:val="24"/>
          <w:szCs w:val="24"/>
        </w:rPr>
        <w:t>Oświadczenia o których mowa w rozdziale 8.1</w:t>
      </w:r>
      <w:r w:rsidR="00674295">
        <w:rPr>
          <w:rFonts w:asciiTheme="majorHAnsi" w:hAnsiTheme="majorHAnsi" w:cs="Arial"/>
          <w:sz w:val="24"/>
          <w:szCs w:val="24"/>
        </w:rPr>
        <w:t xml:space="preserve"> SWZ</w:t>
      </w:r>
      <w:r>
        <w:rPr>
          <w:rFonts w:asciiTheme="majorHAnsi" w:hAnsiTheme="majorHAnsi" w:cs="Arial"/>
          <w:sz w:val="24"/>
          <w:szCs w:val="24"/>
        </w:rPr>
        <w:t xml:space="preserve"> </w:t>
      </w:r>
      <w:r w:rsidRPr="000F6647">
        <w:rPr>
          <w:rFonts w:asciiTheme="majorHAnsi" w:hAnsiTheme="majorHAnsi"/>
          <w:color w:val="000000"/>
          <w:sz w:val="24"/>
          <w:szCs w:val="24"/>
          <w:shd w:val="clear" w:color="auto" w:fill="FFFFFF"/>
        </w:rPr>
        <w:t>składa się, pod rygorem nieważności, w formie elektronicznej</w:t>
      </w:r>
      <w:r>
        <w:rPr>
          <w:rFonts w:asciiTheme="majorHAnsi" w:hAnsiTheme="majorHAnsi"/>
          <w:color w:val="000000"/>
          <w:sz w:val="24"/>
          <w:szCs w:val="24"/>
          <w:shd w:val="clear" w:color="auto" w:fill="FFFFFF"/>
        </w:rPr>
        <w:t>.</w:t>
      </w:r>
    </w:p>
    <w:p w14:paraId="6C36D031" w14:textId="6BEBBAAF" w:rsidR="00F1511C" w:rsidRPr="00431C95" w:rsidRDefault="00D14838" w:rsidP="00550986">
      <w:pPr>
        <w:pStyle w:val="Kolorowalistaakcent11"/>
        <w:numPr>
          <w:ilvl w:val="1"/>
          <w:numId w:val="13"/>
        </w:numPr>
        <w:autoSpaceDE w:val="0"/>
        <w:autoSpaceDN w:val="0"/>
        <w:adjustRightInd w:val="0"/>
        <w:spacing w:line="276" w:lineRule="auto"/>
        <w:ind w:left="709" w:hanging="709"/>
        <w:rPr>
          <w:rFonts w:asciiTheme="majorHAnsi" w:hAnsiTheme="majorHAnsi" w:cs="Arial"/>
          <w:sz w:val="24"/>
          <w:szCs w:val="24"/>
        </w:rPr>
      </w:pPr>
      <w:r>
        <w:rPr>
          <w:rFonts w:asciiTheme="majorHAnsi" w:hAnsiTheme="majorHAnsi"/>
          <w:sz w:val="24"/>
          <w:szCs w:val="24"/>
        </w:rPr>
        <w:t>Podmiotowe środki dowodowe</w:t>
      </w:r>
      <w:r w:rsidR="00966E30" w:rsidRPr="00C6306E">
        <w:rPr>
          <w:rFonts w:asciiTheme="majorHAnsi" w:hAnsiTheme="majorHAnsi"/>
          <w:sz w:val="24"/>
          <w:szCs w:val="24"/>
          <w:shd w:val="clear" w:color="auto" w:fill="FFFFFF"/>
        </w:rPr>
        <w:t xml:space="preserve"> </w:t>
      </w:r>
      <w:r w:rsidR="000F6647" w:rsidRPr="000F6647">
        <w:rPr>
          <w:rFonts w:ascii="Cambria" w:hAnsi="Cambria"/>
          <w:color w:val="000000"/>
          <w:sz w:val="24"/>
          <w:szCs w:val="24"/>
          <w:shd w:val="clear" w:color="auto" w:fill="FFFFFF"/>
        </w:rPr>
        <w:t xml:space="preserve">sporządza się w postaci elektronicznej, </w:t>
      </w:r>
      <w:r w:rsidR="00525D9C">
        <w:rPr>
          <w:rFonts w:ascii="Cambria" w:hAnsi="Cambria"/>
          <w:color w:val="000000"/>
          <w:sz w:val="24"/>
          <w:szCs w:val="24"/>
          <w:shd w:val="clear" w:color="auto" w:fill="FFFFFF"/>
        </w:rPr>
        <w:br/>
      </w:r>
      <w:r w:rsidR="000F6647" w:rsidRPr="000F6647">
        <w:rPr>
          <w:rFonts w:ascii="Cambria" w:hAnsi="Cambria"/>
          <w:color w:val="000000"/>
          <w:sz w:val="24"/>
          <w:szCs w:val="24"/>
          <w:shd w:val="clear" w:color="auto" w:fill="FFFFFF"/>
        </w:rPr>
        <w:t xml:space="preserve">w formatach danych określonych w przepisach wydanych na podstawie </w:t>
      </w:r>
      <w:r w:rsidR="000F6647" w:rsidRPr="000F6647">
        <w:rPr>
          <w:rFonts w:ascii="Cambria" w:hAnsi="Cambria"/>
          <w:sz w:val="24"/>
          <w:szCs w:val="24"/>
          <w:shd w:val="clear" w:color="auto" w:fill="FFFFFF"/>
        </w:rPr>
        <w:t>art. 18</w:t>
      </w:r>
      <w:r w:rsidR="000F6647" w:rsidRPr="000F6647">
        <w:rPr>
          <w:rFonts w:ascii="Cambria" w:hAnsi="Cambria"/>
          <w:color w:val="000000"/>
          <w:sz w:val="24"/>
          <w:szCs w:val="24"/>
          <w:shd w:val="clear" w:color="auto" w:fill="FFFFFF"/>
        </w:rPr>
        <w:t xml:space="preserve"> ustawy z dnia 17 lutego 2005 r. o informatyzacji działalności podmiotów realizujących zadania publiczne (Dz. U. z 2020 r. poz. 346, 568, 695, 1517 i 2320), </w:t>
      </w:r>
      <w:r w:rsidR="000F6647" w:rsidRPr="000F6647">
        <w:rPr>
          <w:rFonts w:ascii="Cambria" w:hAnsi="Cambria"/>
          <w:color w:val="000000"/>
          <w:sz w:val="24"/>
          <w:szCs w:val="24"/>
          <w:shd w:val="clear" w:color="auto" w:fill="FFFFFF"/>
        </w:rPr>
        <w:lastRenderedPageBreak/>
        <w:t xml:space="preserve">z zastrzeżeniem formatów, o których mowa w </w:t>
      </w:r>
      <w:r w:rsidR="000F6647" w:rsidRPr="000F6647">
        <w:rPr>
          <w:rFonts w:ascii="Cambria" w:hAnsi="Cambria"/>
          <w:sz w:val="24"/>
          <w:szCs w:val="24"/>
          <w:shd w:val="clear" w:color="auto" w:fill="FFFFFF"/>
        </w:rPr>
        <w:t>art. 66 ust. 1</w:t>
      </w:r>
      <w:r w:rsidR="000F6647" w:rsidRPr="000F6647">
        <w:rPr>
          <w:rFonts w:ascii="Cambria" w:hAnsi="Cambria"/>
          <w:color w:val="000000"/>
          <w:sz w:val="24"/>
          <w:szCs w:val="24"/>
          <w:shd w:val="clear" w:color="auto" w:fill="FFFFFF"/>
        </w:rPr>
        <w:t xml:space="preserve"> ustawy, </w:t>
      </w:r>
      <w:r w:rsidR="00525D9C">
        <w:rPr>
          <w:rFonts w:ascii="Cambria" w:hAnsi="Cambria"/>
          <w:color w:val="000000"/>
          <w:sz w:val="24"/>
          <w:szCs w:val="24"/>
          <w:shd w:val="clear" w:color="auto" w:fill="FFFFFF"/>
        </w:rPr>
        <w:br/>
      </w:r>
      <w:r w:rsidR="000F6647" w:rsidRPr="000F6647">
        <w:rPr>
          <w:rFonts w:ascii="Cambria" w:hAnsi="Cambria"/>
          <w:color w:val="000000"/>
          <w:sz w:val="24"/>
          <w:szCs w:val="24"/>
          <w:shd w:val="clear" w:color="auto" w:fill="FFFFFF"/>
        </w:rPr>
        <w:t>z uwzględnieniem rodzaju przekazywanych danych.</w:t>
      </w:r>
    </w:p>
    <w:p w14:paraId="3974BE52" w14:textId="00586AA1" w:rsidR="00431C95" w:rsidRPr="00921010" w:rsidRDefault="00D14838" w:rsidP="00550986">
      <w:pPr>
        <w:pStyle w:val="Kolorowalistaakcent11"/>
        <w:numPr>
          <w:ilvl w:val="1"/>
          <w:numId w:val="13"/>
        </w:numPr>
        <w:autoSpaceDE w:val="0"/>
        <w:autoSpaceDN w:val="0"/>
        <w:adjustRightInd w:val="0"/>
        <w:spacing w:line="276" w:lineRule="auto"/>
        <w:ind w:left="709" w:hanging="709"/>
        <w:rPr>
          <w:rFonts w:asciiTheme="majorHAnsi" w:hAnsiTheme="majorHAnsi" w:cs="Arial"/>
          <w:sz w:val="24"/>
          <w:szCs w:val="24"/>
        </w:rPr>
      </w:pPr>
      <w:r>
        <w:rPr>
          <w:rFonts w:asciiTheme="majorHAnsi" w:hAnsiTheme="majorHAnsi"/>
          <w:sz w:val="24"/>
          <w:szCs w:val="24"/>
        </w:rPr>
        <w:t>Podmiotowe środki dowodowe</w:t>
      </w:r>
      <w:r w:rsidRPr="00C6306E">
        <w:rPr>
          <w:rFonts w:asciiTheme="majorHAnsi" w:hAnsiTheme="majorHAnsi"/>
          <w:sz w:val="24"/>
          <w:szCs w:val="24"/>
          <w:shd w:val="clear" w:color="auto" w:fill="FFFFFF"/>
        </w:rPr>
        <w:t xml:space="preserve"> </w:t>
      </w:r>
      <w:r w:rsidR="00431C95">
        <w:rPr>
          <w:rFonts w:asciiTheme="majorHAnsi" w:hAnsiTheme="majorHAnsi"/>
          <w:sz w:val="24"/>
          <w:szCs w:val="24"/>
          <w:shd w:val="clear" w:color="auto" w:fill="FFFFFF"/>
        </w:rPr>
        <w:t>przekazuje się</w:t>
      </w:r>
      <w:r w:rsidR="00BC617E">
        <w:rPr>
          <w:rFonts w:asciiTheme="majorHAnsi" w:hAnsiTheme="majorHAnsi"/>
          <w:sz w:val="24"/>
          <w:szCs w:val="24"/>
          <w:shd w:val="clear" w:color="auto" w:fill="FFFFFF"/>
        </w:rPr>
        <w:t xml:space="preserve"> </w:t>
      </w:r>
      <w:r w:rsidR="00BC617E">
        <w:rPr>
          <w:rFonts w:asciiTheme="majorHAnsi" w:hAnsiTheme="majorHAnsi"/>
          <w:sz w:val="24"/>
          <w:szCs w:val="24"/>
          <w:shd w:val="clear" w:color="auto" w:fill="FFFFFF"/>
        </w:rPr>
        <w:t>wg następujących zasad:</w:t>
      </w:r>
    </w:p>
    <w:p w14:paraId="4EB62522" w14:textId="0DA66063" w:rsidR="00431C95" w:rsidRPr="00674295" w:rsidRDefault="00431C95" w:rsidP="00914193">
      <w:pPr>
        <w:pStyle w:val="Kolorowalistaakcent11"/>
        <w:numPr>
          <w:ilvl w:val="0"/>
          <w:numId w:val="36"/>
        </w:numPr>
        <w:autoSpaceDE w:val="0"/>
        <w:autoSpaceDN w:val="0"/>
        <w:adjustRightInd w:val="0"/>
        <w:spacing w:line="276" w:lineRule="auto"/>
        <w:ind w:left="993" w:hanging="284"/>
        <w:rPr>
          <w:rFonts w:ascii="Open Sans" w:hAnsi="Open Sans"/>
          <w:color w:val="000000"/>
          <w:sz w:val="24"/>
          <w:szCs w:val="24"/>
          <w:shd w:val="clear" w:color="auto" w:fill="FFFFFF"/>
        </w:rPr>
      </w:pPr>
      <w:r w:rsidRPr="00674295">
        <w:rPr>
          <w:rFonts w:ascii="Cambria" w:hAnsi="Cambria"/>
          <w:color w:val="000000"/>
          <w:sz w:val="24"/>
          <w:szCs w:val="24"/>
        </w:rPr>
        <w:t>w przypadku</w:t>
      </w:r>
      <w:r w:rsidR="00674295">
        <w:rPr>
          <w:rFonts w:ascii="Cambria" w:hAnsi="Cambria"/>
          <w:color w:val="000000"/>
          <w:sz w:val="24"/>
          <w:szCs w:val="24"/>
        </w:rPr>
        <w:t>,</w:t>
      </w:r>
      <w:r w:rsidRPr="00674295">
        <w:rPr>
          <w:rFonts w:ascii="Cambria" w:hAnsi="Cambria"/>
          <w:color w:val="000000"/>
          <w:sz w:val="24"/>
          <w:szCs w:val="24"/>
        </w:rPr>
        <w:t xml:space="preserve"> gdy zostały wystawione jako dokument elektroniczny przez upoważnione podmioty inne niż </w:t>
      </w:r>
      <w:r w:rsidR="00F32672">
        <w:rPr>
          <w:rFonts w:ascii="Cambria" w:hAnsi="Cambria"/>
          <w:color w:val="000000"/>
          <w:sz w:val="24"/>
          <w:szCs w:val="24"/>
        </w:rPr>
        <w:t>W</w:t>
      </w:r>
      <w:r w:rsidRPr="00674295">
        <w:rPr>
          <w:rFonts w:ascii="Cambria" w:hAnsi="Cambria"/>
          <w:color w:val="000000"/>
          <w:sz w:val="24"/>
          <w:szCs w:val="24"/>
        </w:rPr>
        <w:t xml:space="preserve">ykonawca, </w:t>
      </w:r>
      <w:r w:rsidR="00F32672">
        <w:rPr>
          <w:rFonts w:ascii="Cambria" w:hAnsi="Cambria"/>
          <w:color w:val="000000"/>
          <w:sz w:val="24"/>
          <w:szCs w:val="24"/>
        </w:rPr>
        <w:t>W</w:t>
      </w:r>
      <w:r w:rsidRPr="00674295">
        <w:rPr>
          <w:rFonts w:ascii="Cambria" w:hAnsi="Cambria"/>
          <w:color w:val="000000"/>
          <w:sz w:val="24"/>
          <w:szCs w:val="24"/>
        </w:rPr>
        <w:t xml:space="preserve">ykonawca wspólnie ubiegający się o udzielenie zamówienia, podmiot udostępniający zasoby </w:t>
      </w:r>
      <w:r w:rsidRPr="00674295">
        <w:rPr>
          <w:rFonts w:ascii="Cambria" w:hAnsi="Cambria"/>
          <w:b/>
          <w:bCs/>
          <w:color w:val="000000"/>
          <w:sz w:val="24"/>
          <w:szCs w:val="24"/>
        </w:rPr>
        <w:t>- przekazuje się ten dokument elektroniczny;</w:t>
      </w:r>
    </w:p>
    <w:p w14:paraId="3CBB5EEC" w14:textId="1B00EB29" w:rsidR="00431C95" w:rsidRPr="00674295" w:rsidRDefault="00431C95" w:rsidP="00914193">
      <w:pPr>
        <w:pStyle w:val="Kolorowalistaakcent11"/>
        <w:numPr>
          <w:ilvl w:val="0"/>
          <w:numId w:val="36"/>
        </w:numPr>
        <w:autoSpaceDE w:val="0"/>
        <w:autoSpaceDN w:val="0"/>
        <w:adjustRightInd w:val="0"/>
        <w:spacing w:line="276" w:lineRule="auto"/>
        <w:ind w:left="993" w:hanging="284"/>
        <w:rPr>
          <w:rStyle w:val="alb"/>
          <w:rFonts w:ascii="Cambria" w:hAnsi="Cambria"/>
          <w:color w:val="000000"/>
          <w:sz w:val="24"/>
          <w:szCs w:val="24"/>
        </w:rPr>
      </w:pPr>
      <w:r w:rsidRPr="00674295">
        <w:rPr>
          <w:rFonts w:ascii="Cambria" w:hAnsi="Cambria"/>
          <w:color w:val="000000"/>
          <w:sz w:val="24"/>
          <w:szCs w:val="24"/>
        </w:rPr>
        <w:t>w przypadku</w:t>
      </w:r>
      <w:r w:rsidR="00674295">
        <w:rPr>
          <w:rFonts w:ascii="Cambria" w:hAnsi="Cambria"/>
          <w:color w:val="000000"/>
          <w:sz w:val="24"/>
          <w:szCs w:val="24"/>
        </w:rPr>
        <w:t>,</w:t>
      </w:r>
      <w:r w:rsidRPr="00674295">
        <w:rPr>
          <w:rFonts w:ascii="Cambria" w:hAnsi="Cambria"/>
          <w:color w:val="000000"/>
          <w:sz w:val="24"/>
          <w:szCs w:val="24"/>
        </w:rPr>
        <w:t xml:space="preserve"> gdy zostały wystawione jako dokument w postaci papierowej przez upoważnione podmioty inne niż </w:t>
      </w:r>
      <w:r w:rsidR="00F32672">
        <w:rPr>
          <w:rFonts w:ascii="Cambria" w:hAnsi="Cambria"/>
          <w:color w:val="000000"/>
          <w:sz w:val="24"/>
          <w:szCs w:val="24"/>
        </w:rPr>
        <w:t>W</w:t>
      </w:r>
      <w:r w:rsidRPr="00674295">
        <w:rPr>
          <w:rFonts w:ascii="Cambria" w:hAnsi="Cambria"/>
          <w:color w:val="000000"/>
          <w:sz w:val="24"/>
          <w:szCs w:val="24"/>
        </w:rPr>
        <w:t xml:space="preserve">ykonawca, </w:t>
      </w:r>
      <w:r w:rsidR="00F32672">
        <w:rPr>
          <w:rFonts w:ascii="Cambria" w:hAnsi="Cambria"/>
          <w:color w:val="000000"/>
          <w:sz w:val="24"/>
          <w:szCs w:val="24"/>
        </w:rPr>
        <w:t>W</w:t>
      </w:r>
      <w:r w:rsidRPr="00674295">
        <w:rPr>
          <w:rFonts w:ascii="Cambria" w:hAnsi="Cambria"/>
          <w:color w:val="000000"/>
          <w:sz w:val="24"/>
          <w:szCs w:val="24"/>
        </w:rPr>
        <w:t xml:space="preserve">ykonawca wspólnie ubiegający się o udzielenie zamówienia, podmiot udostępniający zasoby - </w:t>
      </w:r>
      <w:r w:rsidRPr="00674295">
        <w:rPr>
          <w:rFonts w:ascii="Cambria" w:hAnsi="Cambria"/>
          <w:b/>
          <w:bCs/>
          <w:color w:val="000000"/>
          <w:sz w:val="24"/>
          <w:szCs w:val="24"/>
        </w:rPr>
        <w:t>przekazuje się cyfrowe odwzorowanie tego dokumentu opatrzone kwalifikowanym podpisem elektronicznym poświadczające zgodność cyfrowego odwzorowania z dokumentem w postaci papierowej.</w:t>
      </w:r>
      <w:r w:rsidRPr="00674295">
        <w:rPr>
          <w:rStyle w:val="alb"/>
          <w:rFonts w:ascii="Cambria" w:hAnsi="Cambria"/>
          <w:color w:val="000000"/>
          <w:sz w:val="24"/>
          <w:szCs w:val="24"/>
        </w:rPr>
        <w:t> </w:t>
      </w:r>
    </w:p>
    <w:p w14:paraId="7B3547D7" w14:textId="77777777" w:rsidR="00431C95" w:rsidRPr="00674295" w:rsidRDefault="00431C95" w:rsidP="00674295">
      <w:pPr>
        <w:pStyle w:val="Kolorowalistaakcent11"/>
        <w:autoSpaceDE w:val="0"/>
        <w:autoSpaceDN w:val="0"/>
        <w:adjustRightInd w:val="0"/>
        <w:spacing w:line="276" w:lineRule="auto"/>
        <w:ind w:left="993"/>
        <w:rPr>
          <w:rFonts w:ascii="Cambria" w:hAnsi="Cambria"/>
          <w:i/>
          <w:iCs/>
          <w:color w:val="000000"/>
          <w:sz w:val="24"/>
          <w:szCs w:val="24"/>
        </w:rPr>
      </w:pPr>
      <w:r w:rsidRPr="00674295">
        <w:rPr>
          <w:rFonts w:ascii="Cambria" w:hAnsi="Cambria"/>
          <w:i/>
          <w:iCs/>
          <w:color w:val="000000"/>
          <w:sz w:val="24"/>
          <w:szCs w:val="24"/>
        </w:rPr>
        <w:t>Poświadczenia zgodności cyfrowego odwzorowania z dokumentem w postaci papierowej dokonuje odpowiednio wykonawca, wykonawca wspólnie ubiegający się o udzielenie zamówienia, podmiot udostępniający zasoby lub podwykonawca, w zakresie podmiotowych środków dowodowych, które każdego z nich dotyczą. Poświadczenia zgodności cyfrowego odwzorowania z dokumentem w postaci papierowej może dokonać również notariusz. Przez cyfrowe odwzorowanie należy rozumieć dokument elektroniczny będący kopią elektroniczną treści zapisanej w postaci papierowej, umożliwiający zapoznanie się z tą treścią i jej zrozumienie, bez konieczności bezpośredniego dostępu do oryginału.</w:t>
      </w:r>
    </w:p>
    <w:p w14:paraId="46120794" w14:textId="13EE1E60" w:rsidR="00431C95" w:rsidRPr="00674295" w:rsidRDefault="00431C95" w:rsidP="00914193">
      <w:pPr>
        <w:pStyle w:val="Kolorowalistaakcent11"/>
        <w:numPr>
          <w:ilvl w:val="0"/>
          <w:numId w:val="36"/>
        </w:numPr>
        <w:autoSpaceDE w:val="0"/>
        <w:autoSpaceDN w:val="0"/>
        <w:adjustRightInd w:val="0"/>
        <w:spacing w:line="276" w:lineRule="auto"/>
        <w:ind w:left="993" w:hanging="284"/>
        <w:rPr>
          <w:rFonts w:ascii="Cambria" w:hAnsi="Cambria"/>
          <w:color w:val="000000"/>
          <w:sz w:val="24"/>
          <w:szCs w:val="24"/>
        </w:rPr>
      </w:pPr>
      <w:r w:rsidRPr="00674295">
        <w:rPr>
          <w:rFonts w:ascii="Cambria" w:hAnsi="Cambria"/>
          <w:color w:val="000000"/>
          <w:sz w:val="24"/>
          <w:szCs w:val="24"/>
        </w:rPr>
        <w:t xml:space="preserve">w przypadku, gdy nie zostały wystawione przez upoważnione podmioty inne niż </w:t>
      </w:r>
      <w:r w:rsidR="00F32672">
        <w:rPr>
          <w:rFonts w:ascii="Cambria" w:hAnsi="Cambria"/>
          <w:color w:val="000000"/>
          <w:sz w:val="24"/>
          <w:szCs w:val="24"/>
        </w:rPr>
        <w:t>W</w:t>
      </w:r>
      <w:r w:rsidRPr="00674295">
        <w:rPr>
          <w:rFonts w:ascii="Cambria" w:hAnsi="Cambria"/>
          <w:color w:val="000000"/>
          <w:sz w:val="24"/>
          <w:szCs w:val="24"/>
        </w:rPr>
        <w:t xml:space="preserve">ykonawca, </w:t>
      </w:r>
      <w:r w:rsidR="00F32672">
        <w:rPr>
          <w:rFonts w:ascii="Cambria" w:hAnsi="Cambria"/>
          <w:color w:val="000000"/>
          <w:sz w:val="24"/>
          <w:szCs w:val="24"/>
        </w:rPr>
        <w:t>W</w:t>
      </w:r>
      <w:r w:rsidRPr="00674295">
        <w:rPr>
          <w:rFonts w:ascii="Cambria" w:hAnsi="Cambria"/>
          <w:color w:val="000000"/>
          <w:sz w:val="24"/>
          <w:szCs w:val="24"/>
        </w:rPr>
        <w:t xml:space="preserve">ykonawca wspólnie ubiegający się o udzielenie zamówienia, podmiot udostępniający zasoby </w:t>
      </w:r>
      <w:r w:rsidRPr="00674295">
        <w:rPr>
          <w:rFonts w:ascii="Cambria" w:hAnsi="Cambria"/>
          <w:b/>
          <w:bCs/>
          <w:color w:val="000000"/>
          <w:sz w:val="24"/>
          <w:szCs w:val="24"/>
        </w:rPr>
        <w:t>- przekazuje się je w postaci elektronicznej i opatruje się kwalifikowanym podpisem elektronicznym</w:t>
      </w:r>
      <w:r w:rsidRPr="00674295">
        <w:rPr>
          <w:rFonts w:ascii="Cambria" w:hAnsi="Cambria"/>
          <w:color w:val="000000"/>
          <w:sz w:val="24"/>
          <w:szCs w:val="24"/>
        </w:rPr>
        <w:t>.</w:t>
      </w:r>
    </w:p>
    <w:p w14:paraId="3CB99800" w14:textId="75529B5D" w:rsidR="00431C95" w:rsidRPr="00674295" w:rsidRDefault="00431C95" w:rsidP="00914193">
      <w:pPr>
        <w:pStyle w:val="Kolorowalistaakcent11"/>
        <w:numPr>
          <w:ilvl w:val="0"/>
          <w:numId w:val="36"/>
        </w:numPr>
        <w:autoSpaceDE w:val="0"/>
        <w:autoSpaceDN w:val="0"/>
        <w:adjustRightInd w:val="0"/>
        <w:spacing w:line="276" w:lineRule="auto"/>
        <w:ind w:left="993" w:hanging="284"/>
        <w:rPr>
          <w:rStyle w:val="alb"/>
          <w:rFonts w:ascii="Cambria" w:hAnsi="Cambria"/>
          <w:color w:val="000000"/>
          <w:sz w:val="24"/>
          <w:szCs w:val="24"/>
        </w:rPr>
      </w:pPr>
      <w:r w:rsidRPr="00674295">
        <w:rPr>
          <w:rFonts w:ascii="Cambria" w:hAnsi="Cambria"/>
          <w:color w:val="000000"/>
          <w:sz w:val="24"/>
          <w:szCs w:val="24"/>
        </w:rPr>
        <w:t>w przypadku</w:t>
      </w:r>
      <w:r w:rsidR="00674295">
        <w:rPr>
          <w:rFonts w:ascii="Cambria" w:hAnsi="Cambria"/>
          <w:color w:val="000000"/>
          <w:sz w:val="24"/>
          <w:szCs w:val="24"/>
        </w:rPr>
        <w:t>,</w:t>
      </w:r>
      <w:r w:rsidRPr="00674295">
        <w:rPr>
          <w:rFonts w:ascii="Cambria" w:hAnsi="Cambria"/>
          <w:color w:val="000000"/>
          <w:sz w:val="24"/>
          <w:szCs w:val="24"/>
        </w:rPr>
        <w:t xml:space="preserve"> gdy nie zostały </w:t>
      </w:r>
      <w:r w:rsidRPr="00674295">
        <w:rPr>
          <w:rFonts w:ascii="Cambria" w:hAnsi="Cambria"/>
          <w:color w:val="000000"/>
          <w:sz w:val="24"/>
          <w:szCs w:val="24"/>
          <w:shd w:val="clear" w:color="auto" w:fill="FFFFFF"/>
        </w:rPr>
        <w:t xml:space="preserve">wystawione </w:t>
      </w:r>
      <w:r w:rsidRPr="00674295">
        <w:rPr>
          <w:rFonts w:ascii="Cambria" w:hAnsi="Cambria"/>
          <w:color w:val="000000"/>
          <w:sz w:val="24"/>
          <w:szCs w:val="24"/>
        </w:rPr>
        <w:t xml:space="preserve">przez upoważnione podmioty inne niż </w:t>
      </w:r>
      <w:r w:rsidR="00F32672">
        <w:rPr>
          <w:rFonts w:ascii="Cambria" w:hAnsi="Cambria"/>
          <w:color w:val="000000"/>
          <w:sz w:val="24"/>
          <w:szCs w:val="24"/>
        </w:rPr>
        <w:t>W</w:t>
      </w:r>
      <w:r w:rsidRPr="00674295">
        <w:rPr>
          <w:rFonts w:ascii="Cambria" w:hAnsi="Cambria"/>
          <w:color w:val="000000"/>
          <w:sz w:val="24"/>
          <w:szCs w:val="24"/>
        </w:rPr>
        <w:t xml:space="preserve">ykonawca, </w:t>
      </w:r>
      <w:r w:rsidR="00F32672">
        <w:rPr>
          <w:rFonts w:ascii="Cambria" w:hAnsi="Cambria"/>
          <w:color w:val="000000"/>
          <w:sz w:val="24"/>
          <w:szCs w:val="24"/>
        </w:rPr>
        <w:t>W</w:t>
      </w:r>
      <w:r w:rsidRPr="00674295">
        <w:rPr>
          <w:rFonts w:ascii="Cambria" w:hAnsi="Cambria"/>
          <w:color w:val="000000"/>
          <w:sz w:val="24"/>
          <w:szCs w:val="24"/>
        </w:rPr>
        <w:t>ykonawca wspólnie ubiegający się o udzielenie zamówienia, podmiot udostępniający zasoby</w:t>
      </w:r>
      <w:r w:rsidR="00F32672">
        <w:rPr>
          <w:rFonts w:ascii="Cambria" w:hAnsi="Cambria"/>
          <w:color w:val="000000"/>
          <w:sz w:val="24"/>
          <w:szCs w:val="24"/>
        </w:rPr>
        <w:t>,</w:t>
      </w:r>
      <w:r w:rsidRPr="00674295">
        <w:rPr>
          <w:rFonts w:ascii="Cambria" w:hAnsi="Cambria"/>
          <w:color w:val="000000"/>
          <w:sz w:val="24"/>
          <w:szCs w:val="24"/>
        </w:rPr>
        <w:t xml:space="preserve"> a sporządzono je</w:t>
      </w:r>
      <w:r w:rsidRPr="00674295">
        <w:rPr>
          <w:rFonts w:ascii="Cambria" w:hAnsi="Cambria"/>
          <w:b/>
          <w:bCs/>
          <w:color w:val="000000"/>
          <w:sz w:val="24"/>
          <w:szCs w:val="24"/>
        </w:rPr>
        <w:t xml:space="preserve"> </w:t>
      </w:r>
      <w:r w:rsidRPr="00674295">
        <w:rPr>
          <w:rFonts w:ascii="Cambria" w:hAnsi="Cambria"/>
          <w:color w:val="000000"/>
          <w:sz w:val="24"/>
          <w:szCs w:val="24"/>
          <w:shd w:val="clear" w:color="auto" w:fill="FFFFFF"/>
        </w:rPr>
        <w:t xml:space="preserve">jako dokument w postaci papierowej i opatrzono własnoręcznym podpisem </w:t>
      </w:r>
      <w:r w:rsidRPr="00674295">
        <w:rPr>
          <w:rFonts w:ascii="Cambria" w:hAnsi="Cambria"/>
          <w:color w:val="000000"/>
          <w:sz w:val="24"/>
          <w:szCs w:val="24"/>
        </w:rPr>
        <w:t xml:space="preserve">- </w:t>
      </w:r>
      <w:r w:rsidRPr="00674295">
        <w:rPr>
          <w:rFonts w:ascii="Cambria" w:hAnsi="Cambria"/>
          <w:b/>
          <w:bCs/>
          <w:color w:val="000000"/>
          <w:sz w:val="24"/>
          <w:szCs w:val="24"/>
        </w:rPr>
        <w:t>przekazuje się cyfrowe odwzorowanie tego dokumentu opatrzone kwalifikowanym podpisem elektronicznym</w:t>
      </w:r>
      <w:r w:rsidR="00757CAF">
        <w:rPr>
          <w:rFonts w:ascii="Cambria" w:hAnsi="Cambria"/>
          <w:b/>
          <w:bCs/>
          <w:color w:val="000000"/>
          <w:sz w:val="24"/>
          <w:szCs w:val="24"/>
        </w:rPr>
        <w:t xml:space="preserve"> </w:t>
      </w:r>
      <w:r w:rsidRPr="00674295">
        <w:rPr>
          <w:rFonts w:ascii="Cambria" w:hAnsi="Cambria"/>
          <w:b/>
          <w:bCs/>
          <w:color w:val="000000"/>
          <w:sz w:val="24"/>
          <w:szCs w:val="24"/>
        </w:rPr>
        <w:t>poświadczające zgodność cyfrowego odwzorowania z dokumentem w postaci papierowej.</w:t>
      </w:r>
      <w:r w:rsidRPr="00674295">
        <w:rPr>
          <w:rStyle w:val="alb"/>
          <w:rFonts w:ascii="Cambria" w:hAnsi="Cambria"/>
          <w:color w:val="000000"/>
          <w:sz w:val="24"/>
          <w:szCs w:val="24"/>
        </w:rPr>
        <w:t> </w:t>
      </w:r>
    </w:p>
    <w:p w14:paraId="37090CAB" w14:textId="77777777" w:rsidR="00431C95" w:rsidRDefault="00431C95" w:rsidP="00674295">
      <w:pPr>
        <w:pStyle w:val="Kolorowalistaakcent11"/>
        <w:autoSpaceDE w:val="0"/>
        <w:autoSpaceDN w:val="0"/>
        <w:adjustRightInd w:val="0"/>
        <w:spacing w:line="276" w:lineRule="auto"/>
        <w:ind w:left="993"/>
        <w:rPr>
          <w:rFonts w:ascii="Cambria" w:hAnsi="Cambria"/>
          <w:i/>
          <w:iCs/>
          <w:color w:val="000000"/>
          <w:sz w:val="24"/>
          <w:szCs w:val="24"/>
        </w:rPr>
      </w:pPr>
      <w:r w:rsidRPr="00674295">
        <w:rPr>
          <w:rFonts w:ascii="Cambria" w:hAnsi="Cambria"/>
          <w:i/>
          <w:iCs/>
          <w:color w:val="000000"/>
          <w:sz w:val="24"/>
          <w:szCs w:val="24"/>
        </w:rPr>
        <w:t xml:space="preserve">Poświadczenia zgodności cyfrowego odwzorowania z dokumentem w postaci papierowej dokonuje odpowiednio wykonawca, wykonawca wspólnie ubiegający się o udzielenie zamówienia, podmiot udostępniający zasoby, w zakresie podmiotowych środków dowodowych, które każdego z nich dotyczą. Poświadczenia zgodności cyfrowego odwzorowania z dokumentem w postaci </w:t>
      </w:r>
      <w:r w:rsidRPr="00674295">
        <w:rPr>
          <w:rFonts w:ascii="Cambria" w:hAnsi="Cambria"/>
          <w:i/>
          <w:iCs/>
          <w:color w:val="000000"/>
          <w:sz w:val="24"/>
          <w:szCs w:val="24"/>
        </w:rPr>
        <w:lastRenderedPageBreak/>
        <w:t>papierowej może dokonać również notariusz. Przez cyfrowe odwzorowanie należy rozumieć dokument elektroniczny będący kopią elektroniczną treści zapisanej w postaci papierowej, umożliwiający zapoznanie się z tą treścią i jej zrozumienie, bez konieczności bezpośredniego dostępu do oryginału.</w:t>
      </w:r>
    </w:p>
    <w:p w14:paraId="3E10AC36" w14:textId="77777777" w:rsidR="00674295" w:rsidRPr="00674295" w:rsidRDefault="00674295" w:rsidP="00674295">
      <w:pPr>
        <w:pStyle w:val="Kolorowalistaakcent11"/>
        <w:autoSpaceDE w:val="0"/>
        <w:autoSpaceDN w:val="0"/>
        <w:adjustRightInd w:val="0"/>
        <w:spacing w:line="276" w:lineRule="auto"/>
        <w:ind w:left="993"/>
        <w:rPr>
          <w:rFonts w:ascii="Cambria" w:hAnsi="Cambria"/>
          <w:i/>
          <w:iCs/>
          <w:color w:val="000000"/>
          <w:sz w:val="10"/>
          <w:szCs w:val="10"/>
        </w:rPr>
      </w:pPr>
    </w:p>
    <w:p w14:paraId="10FA7478" w14:textId="344BA713" w:rsidR="00D72161" w:rsidRPr="00431C95" w:rsidRDefault="00D72161" w:rsidP="00550986">
      <w:pPr>
        <w:pStyle w:val="Kolorowalistaakcent11"/>
        <w:numPr>
          <w:ilvl w:val="1"/>
          <w:numId w:val="13"/>
        </w:numPr>
        <w:autoSpaceDE w:val="0"/>
        <w:autoSpaceDN w:val="0"/>
        <w:adjustRightInd w:val="0"/>
        <w:spacing w:line="276" w:lineRule="auto"/>
        <w:ind w:left="709" w:hanging="709"/>
        <w:rPr>
          <w:rFonts w:asciiTheme="majorHAnsi" w:hAnsiTheme="majorHAnsi" w:cs="Arial"/>
          <w:sz w:val="24"/>
          <w:szCs w:val="24"/>
        </w:rPr>
      </w:pPr>
      <w:r w:rsidRPr="00431C95">
        <w:rPr>
          <w:rFonts w:ascii="Cambria" w:hAnsi="Cambria"/>
          <w:color w:val="000000"/>
          <w:sz w:val="24"/>
          <w:szCs w:val="24"/>
        </w:rPr>
        <w:t>W przypadku przekazywania dokumentu elektronicznego w formacie poddającym dane kompresji, opatrzenie pliku zawierającego skompresowane dokumenty kwalifikowanym podpisem elektronicznym jest równoznaczne z opatrzeniem wszystkich dokumentów zawartych w tym pliku odpowiednio kwalifikowanym podpisem elektronicznym.</w:t>
      </w:r>
    </w:p>
    <w:p w14:paraId="5D559C8A" w14:textId="0B4A4EC0" w:rsidR="000F6647" w:rsidRDefault="000F6647" w:rsidP="00550986">
      <w:pPr>
        <w:pStyle w:val="Kolorowalistaakcent11"/>
        <w:numPr>
          <w:ilvl w:val="1"/>
          <w:numId w:val="13"/>
        </w:numPr>
        <w:autoSpaceDE w:val="0"/>
        <w:autoSpaceDN w:val="0"/>
        <w:adjustRightInd w:val="0"/>
        <w:spacing w:line="276" w:lineRule="auto"/>
        <w:ind w:left="709" w:hanging="709"/>
        <w:rPr>
          <w:rFonts w:asciiTheme="majorHAnsi" w:hAnsiTheme="majorHAnsi" w:cs="Arial"/>
          <w:sz w:val="24"/>
          <w:szCs w:val="24"/>
        </w:rPr>
      </w:pPr>
      <w:r>
        <w:rPr>
          <w:rFonts w:asciiTheme="majorHAnsi" w:hAnsiTheme="majorHAnsi" w:cs="Arial"/>
          <w:sz w:val="24"/>
          <w:szCs w:val="24"/>
        </w:rPr>
        <w:t>Oświadczenia wskazane w rozdziale 8.1</w:t>
      </w:r>
      <w:r w:rsidR="00404756">
        <w:rPr>
          <w:rFonts w:asciiTheme="majorHAnsi" w:hAnsiTheme="majorHAnsi" w:cs="Arial"/>
          <w:sz w:val="24"/>
          <w:szCs w:val="24"/>
        </w:rPr>
        <w:t xml:space="preserve"> SWZ</w:t>
      </w:r>
      <w:r>
        <w:rPr>
          <w:rFonts w:asciiTheme="majorHAnsi" w:hAnsiTheme="majorHAnsi" w:cs="Arial"/>
          <w:sz w:val="24"/>
          <w:szCs w:val="24"/>
        </w:rPr>
        <w:t xml:space="preserve"> i </w:t>
      </w:r>
      <w:r w:rsidR="00D14838">
        <w:rPr>
          <w:rFonts w:asciiTheme="majorHAnsi" w:hAnsiTheme="majorHAnsi"/>
          <w:sz w:val="24"/>
          <w:szCs w:val="24"/>
        </w:rPr>
        <w:t>podmiotowe środki dowodowe</w:t>
      </w:r>
      <w:r w:rsidR="00D14838" w:rsidRPr="00C6306E">
        <w:rPr>
          <w:rFonts w:asciiTheme="majorHAnsi" w:hAnsiTheme="majorHAnsi"/>
          <w:sz w:val="24"/>
          <w:szCs w:val="24"/>
          <w:shd w:val="clear" w:color="auto" w:fill="FFFFFF"/>
        </w:rPr>
        <w:t xml:space="preserve"> </w:t>
      </w:r>
      <w:r>
        <w:rPr>
          <w:rFonts w:asciiTheme="majorHAnsi" w:hAnsiTheme="majorHAnsi" w:cs="Arial"/>
          <w:sz w:val="24"/>
          <w:szCs w:val="24"/>
        </w:rPr>
        <w:t xml:space="preserve">przekazuje się środkiem komunikacji elektronicznej wskazanym w rozdziale </w:t>
      </w:r>
      <w:r w:rsidR="00404756">
        <w:rPr>
          <w:rFonts w:asciiTheme="majorHAnsi" w:hAnsiTheme="majorHAnsi" w:cs="Arial"/>
          <w:sz w:val="24"/>
          <w:szCs w:val="24"/>
        </w:rPr>
        <w:t>11 SWZ.</w:t>
      </w:r>
    </w:p>
    <w:p w14:paraId="5C167210" w14:textId="2E8D3207" w:rsidR="000F6647" w:rsidRPr="00921010" w:rsidRDefault="000F6647" w:rsidP="00550986">
      <w:pPr>
        <w:pStyle w:val="Kolorowalistaakcent11"/>
        <w:numPr>
          <w:ilvl w:val="1"/>
          <w:numId w:val="13"/>
        </w:numPr>
        <w:autoSpaceDE w:val="0"/>
        <w:autoSpaceDN w:val="0"/>
        <w:adjustRightInd w:val="0"/>
        <w:spacing w:line="276" w:lineRule="auto"/>
        <w:ind w:left="709" w:hanging="709"/>
        <w:rPr>
          <w:rFonts w:ascii="Cambria" w:hAnsi="Cambria" w:cs="Arial"/>
          <w:sz w:val="24"/>
          <w:szCs w:val="24"/>
        </w:rPr>
      </w:pPr>
      <w:r w:rsidRPr="000F6647">
        <w:rPr>
          <w:rFonts w:ascii="Cambria" w:hAnsi="Cambria"/>
          <w:color w:val="000000"/>
          <w:sz w:val="24"/>
          <w:szCs w:val="24"/>
          <w:shd w:val="clear" w:color="auto" w:fill="FFFFFF"/>
        </w:rPr>
        <w:t>W przypadku</w:t>
      </w:r>
      <w:r w:rsidR="00404756">
        <w:rPr>
          <w:rFonts w:ascii="Cambria" w:hAnsi="Cambria"/>
          <w:color w:val="000000"/>
          <w:sz w:val="24"/>
          <w:szCs w:val="24"/>
          <w:shd w:val="clear" w:color="auto" w:fill="FFFFFF"/>
        </w:rPr>
        <w:t>,</w:t>
      </w:r>
      <w:r w:rsidRPr="000F6647">
        <w:rPr>
          <w:rFonts w:ascii="Cambria" w:hAnsi="Cambria"/>
          <w:color w:val="000000"/>
          <w:sz w:val="24"/>
          <w:szCs w:val="24"/>
          <w:shd w:val="clear" w:color="auto" w:fill="FFFFFF"/>
        </w:rPr>
        <w:t xml:space="preserve"> gdy </w:t>
      </w:r>
      <w:r w:rsidR="00921010">
        <w:rPr>
          <w:rFonts w:ascii="Cambria" w:hAnsi="Cambria"/>
          <w:color w:val="000000"/>
          <w:sz w:val="24"/>
          <w:szCs w:val="24"/>
          <w:shd w:val="clear" w:color="auto" w:fill="FFFFFF"/>
        </w:rPr>
        <w:t>oświadczenia o których mowa w rozdziale 8.1</w:t>
      </w:r>
      <w:r w:rsidR="00404756">
        <w:rPr>
          <w:rFonts w:ascii="Cambria" w:hAnsi="Cambria"/>
          <w:color w:val="000000"/>
          <w:sz w:val="24"/>
          <w:szCs w:val="24"/>
          <w:shd w:val="clear" w:color="auto" w:fill="FFFFFF"/>
        </w:rPr>
        <w:t xml:space="preserve"> SWZ</w:t>
      </w:r>
      <w:r w:rsidR="00921010">
        <w:rPr>
          <w:rFonts w:ascii="Cambria" w:hAnsi="Cambria"/>
          <w:color w:val="000000"/>
          <w:sz w:val="24"/>
          <w:szCs w:val="24"/>
          <w:shd w:val="clear" w:color="auto" w:fill="FFFFFF"/>
        </w:rPr>
        <w:t xml:space="preserve"> lub </w:t>
      </w:r>
      <w:r w:rsidR="00D14838">
        <w:rPr>
          <w:rFonts w:asciiTheme="majorHAnsi" w:hAnsiTheme="majorHAnsi"/>
          <w:sz w:val="24"/>
          <w:szCs w:val="24"/>
        </w:rPr>
        <w:t>podmiotowe środki dowodowe</w:t>
      </w:r>
      <w:r w:rsidR="00D14838" w:rsidRPr="00C6306E">
        <w:rPr>
          <w:rFonts w:asciiTheme="majorHAnsi" w:hAnsiTheme="majorHAnsi"/>
          <w:sz w:val="24"/>
          <w:szCs w:val="24"/>
          <w:shd w:val="clear" w:color="auto" w:fill="FFFFFF"/>
        </w:rPr>
        <w:t xml:space="preserve"> </w:t>
      </w:r>
      <w:r w:rsidR="00921010">
        <w:rPr>
          <w:rFonts w:ascii="Cambria" w:hAnsi="Cambria"/>
          <w:color w:val="000000"/>
          <w:sz w:val="24"/>
          <w:szCs w:val="24"/>
          <w:shd w:val="clear" w:color="auto" w:fill="FFFFFF"/>
        </w:rPr>
        <w:t xml:space="preserve">zawierają </w:t>
      </w:r>
      <w:r w:rsidRPr="000F6647">
        <w:rPr>
          <w:rFonts w:ascii="Cambria" w:hAnsi="Cambria"/>
          <w:color w:val="000000"/>
          <w:sz w:val="24"/>
          <w:szCs w:val="24"/>
          <w:shd w:val="clear" w:color="auto" w:fill="FFFFFF"/>
        </w:rPr>
        <w:t xml:space="preserve">informacje stanowiące tajemnicę przedsiębiorstwa w rozumieniu przepisów </w:t>
      </w:r>
      <w:r w:rsidRPr="00921010">
        <w:rPr>
          <w:rFonts w:ascii="Cambria" w:hAnsi="Cambria"/>
          <w:sz w:val="24"/>
          <w:szCs w:val="24"/>
          <w:shd w:val="clear" w:color="auto" w:fill="FFFFFF"/>
        </w:rPr>
        <w:t>ustawy</w:t>
      </w:r>
      <w:r w:rsidRPr="000F6647">
        <w:rPr>
          <w:rFonts w:ascii="Cambria" w:hAnsi="Cambria"/>
          <w:color w:val="000000"/>
          <w:sz w:val="24"/>
          <w:szCs w:val="24"/>
          <w:shd w:val="clear" w:color="auto" w:fill="FFFFFF"/>
        </w:rPr>
        <w:t xml:space="preserve"> z dnia 16 kwietnia 1993 r. o zwalczaniu nieuczciwej konkurencji (Dz. U. z 2020 r. poz. 1913), </w:t>
      </w:r>
      <w:r w:rsidR="00F32672">
        <w:rPr>
          <w:rFonts w:ascii="Cambria" w:hAnsi="Cambria"/>
          <w:color w:val="000000"/>
          <w:sz w:val="24"/>
          <w:szCs w:val="24"/>
          <w:shd w:val="clear" w:color="auto" w:fill="FFFFFF"/>
        </w:rPr>
        <w:t>W</w:t>
      </w:r>
      <w:r w:rsidRPr="000F6647">
        <w:rPr>
          <w:rFonts w:ascii="Cambria" w:hAnsi="Cambria"/>
          <w:color w:val="000000"/>
          <w:sz w:val="24"/>
          <w:szCs w:val="24"/>
          <w:shd w:val="clear" w:color="auto" w:fill="FFFFFF"/>
        </w:rPr>
        <w:t>ykonawca, w celu utrzymania w poufności tych informacji, przekazuje je w wydzielonym i odpowiednio oznaczonym pliku.</w:t>
      </w:r>
    </w:p>
    <w:p w14:paraId="4B474686" w14:textId="7EC2D325" w:rsidR="00431C95" w:rsidRPr="00C05E21" w:rsidRDefault="00D14838" w:rsidP="00550986">
      <w:pPr>
        <w:pStyle w:val="Kolorowalistaakcent11"/>
        <w:numPr>
          <w:ilvl w:val="1"/>
          <w:numId w:val="13"/>
        </w:numPr>
        <w:autoSpaceDE w:val="0"/>
        <w:autoSpaceDN w:val="0"/>
        <w:adjustRightInd w:val="0"/>
        <w:spacing w:line="276" w:lineRule="auto"/>
        <w:ind w:left="709" w:hanging="709"/>
        <w:rPr>
          <w:rFonts w:asciiTheme="majorHAnsi" w:hAnsiTheme="majorHAnsi" w:cs="Arial"/>
          <w:sz w:val="24"/>
          <w:szCs w:val="24"/>
        </w:rPr>
      </w:pPr>
      <w:r>
        <w:rPr>
          <w:rFonts w:asciiTheme="majorHAnsi" w:hAnsiTheme="majorHAnsi"/>
          <w:sz w:val="24"/>
          <w:szCs w:val="24"/>
        </w:rPr>
        <w:t>Podmiotowe środki dowodowe</w:t>
      </w:r>
      <w:r w:rsidRPr="00C6306E">
        <w:rPr>
          <w:rFonts w:asciiTheme="majorHAnsi" w:hAnsiTheme="majorHAnsi"/>
          <w:sz w:val="24"/>
          <w:szCs w:val="24"/>
          <w:shd w:val="clear" w:color="auto" w:fill="FFFFFF"/>
        </w:rPr>
        <w:t xml:space="preserve"> </w:t>
      </w:r>
      <w:r w:rsidR="00921010" w:rsidRPr="00921010">
        <w:rPr>
          <w:rFonts w:asciiTheme="majorHAnsi" w:hAnsiTheme="majorHAnsi"/>
          <w:color w:val="000000"/>
          <w:sz w:val="24"/>
          <w:szCs w:val="24"/>
          <w:shd w:val="clear" w:color="auto" w:fill="FFFFFF"/>
        </w:rPr>
        <w:t>sporządzone w języku obcym przekazuje się wraz z tłumaczeniem na język polski.</w:t>
      </w:r>
    </w:p>
    <w:p w14:paraId="333C8E3B" w14:textId="343C9C2D" w:rsidR="00C05E21" w:rsidRPr="00431C95" w:rsidRDefault="00C05E21" w:rsidP="00550986">
      <w:pPr>
        <w:pStyle w:val="Kolorowalistaakcent11"/>
        <w:numPr>
          <w:ilvl w:val="1"/>
          <w:numId w:val="13"/>
        </w:numPr>
        <w:autoSpaceDE w:val="0"/>
        <w:autoSpaceDN w:val="0"/>
        <w:adjustRightInd w:val="0"/>
        <w:spacing w:line="276" w:lineRule="auto"/>
        <w:ind w:left="709" w:hanging="709"/>
        <w:rPr>
          <w:rFonts w:asciiTheme="majorHAnsi" w:hAnsiTheme="majorHAnsi" w:cs="Arial"/>
          <w:sz w:val="24"/>
          <w:szCs w:val="24"/>
        </w:rPr>
      </w:pPr>
      <w:r w:rsidRPr="00431C95">
        <w:rPr>
          <w:rFonts w:asciiTheme="majorHAnsi" w:hAnsiTheme="majorHAnsi"/>
          <w:color w:val="000000"/>
          <w:sz w:val="24"/>
          <w:szCs w:val="24"/>
          <w:shd w:val="clear" w:color="auto" w:fill="FFFFFF"/>
        </w:rPr>
        <w:t xml:space="preserve">Dokumenty elektroniczne </w:t>
      </w:r>
      <w:r>
        <w:rPr>
          <w:rFonts w:asciiTheme="majorHAnsi" w:hAnsiTheme="majorHAnsi"/>
          <w:color w:val="000000"/>
          <w:sz w:val="24"/>
          <w:szCs w:val="24"/>
          <w:shd w:val="clear" w:color="auto" w:fill="FFFFFF"/>
        </w:rPr>
        <w:t xml:space="preserve">muszą </w:t>
      </w:r>
      <w:r w:rsidRPr="00431C95">
        <w:rPr>
          <w:rFonts w:asciiTheme="majorHAnsi" w:hAnsiTheme="majorHAnsi"/>
          <w:color w:val="000000"/>
          <w:sz w:val="24"/>
          <w:szCs w:val="24"/>
          <w:shd w:val="clear" w:color="auto" w:fill="FFFFFF"/>
        </w:rPr>
        <w:t>spełnia</w:t>
      </w:r>
      <w:r>
        <w:rPr>
          <w:rFonts w:asciiTheme="majorHAnsi" w:hAnsiTheme="majorHAnsi"/>
          <w:color w:val="000000"/>
          <w:sz w:val="24"/>
          <w:szCs w:val="24"/>
          <w:shd w:val="clear" w:color="auto" w:fill="FFFFFF"/>
        </w:rPr>
        <w:t>ć</w:t>
      </w:r>
      <w:r w:rsidRPr="00431C95">
        <w:rPr>
          <w:rFonts w:asciiTheme="majorHAnsi" w:hAnsiTheme="majorHAnsi"/>
          <w:color w:val="000000"/>
          <w:sz w:val="24"/>
          <w:szCs w:val="24"/>
          <w:shd w:val="clear" w:color="auto" w:fill="FFFFFF"/>
        </w:rPr>
        <w:t xml:space="preserve"> łącznie następujące wymagania</w:t>
      </w:r>
      <w:r w:rsidR="00BC617E">
        <w:rPr>
          <w:rFonts w:asciiTheme="majorHAnsi" w:hAnsiTheme="majorHAnsi"/>
          <w:color w:val="000000"/>
          <w:sz w:val="24"/>
          <w:szCs w:val="24"/>
          <w:shd w:val="clear" w:color="auto" w:fill="FFFFFF"/>
        </w:rPr>
        <w:t>:</w:t>
      </w:r>
    </w:p>
    <w:p w14:paraId="352938BD" w14:textId="77777777" w:rsidR="00C05E21" w:rsidRPr="00404756" w:rsidRDefault="00C05E21" w:rsidP="00914193">
      <w:pPr>
        <w:pStyle w:val="Akapitzlist"/>
        <w:numPr>
          <w:ilvl w:val="2"/>
          <w:numId w:val="44"/>
        </w:numPr>
        <w:shd w:val="clear" w:color="auto" w:fill="FFFFFF"/>
        <w:spacing w:line="276" w:lineRule="auto"/>
        <w:ind w:left="1134" w:hanging="425"/>
        <w:rPr>
          <w:rFonts w:asciiTheme="majorHAnsi" w:hAnsiTheme="majorHAnsi"/>
          <w:color w:val="000000"/>
          <w:sz w:val="24"/>
          <w:szCs w:val="24"/>
        </w:rPr>
      </w:pPr>
      <w:r w:rsidRPr="00404756">
        <w:rPr>
          <w:rFonts w:asciiTheme="majorHAnsi" w:hAnsiTheme="majorHAnsi"/>
          <w:color w:val="000000"/>
          <w:sz w:val="24"/>
          <w:szCs w:val="24"/>
        </w:rPr>
        <w:t>są utrwalone w sposób umożliwiający ich wielokrotne odczytanie, zapisanie i powielenie, a także przekazanie przy użyciu środków komunikacji elektronicznej lub na informatycznym nośniku danych;</w:t>
      </w:r>
    </w:p>
    <w:p w14:paraId="09727332" w14:textId="77777777" w:rsidR="00C05E21" w:rsidRPr="00404756" w:rsidRDefault="00C05E21" w:rsidP="00914193">
      <w:pPr>
        <w:pStyle w:val="Akapitzlist"/>
        <w:numPr>
          <w:ilvl w:val="2"/>
          <w:numId w:val="44"/>
        </w:numPr>
        <w:shd w:val="clear" w:color="auto" w:fill="FFFFFF"/>
        <w:spacing w:line="276" w:lineRule="auto"/>
        <w:ind w:left="1134" w:hanging="425"/>
        <w:rPr>
          <w:rFonts w:asciiTheme="majorHAnsi" w:hAnsiTheme="majorHAnsi"/>
          <w:color w:val="000000"/>
          <w:sz w:val="24"/>
          <w:szCs w:val="24"/>
        </w:rPr>
      </w:pPr>
      <w:r w:rsidRPr="00404756">
        <w:rPr>
          <w:rFonts w:asciiTheme="majorHAnsi" w:hAnsiTheme="majorHAnsi"/>
          <w:color w:val="000000"/>
          <w:sz w:val="24"/>
          <w:szCs w:val="24"/>
        </w:rPr>
        <w:t>umożliwiają prezentację treści w postaci elektronicznej, w szczególności przez wyświetlenie tej treści na monitorze ekranowym;</w:t>
      </w:r>
    </w:p>
    <w:p w14:paraId="06B9F20D" w14:textId="77777777" w:rsidR="00C05E21" w:rsidRPr="00404756" w:rsidRDefault="00C05E21" w:rsidP="00914193">
      <w:pPr>
        <w:pStyle w:val="Akapitzlist"/>
        <w:numPr>
          <w:ilvl w:val="2"/>
          <w:numId w:val="44"/>
        </w:numPr>
        <w:shd w:val="clear" w:color="auto" w:fill="FFFFFF"/>
        <w:spacing w:line="276" w:lineRule="auto"/>
        <w:ind w:left="1134" w:hanging="425"/>
        <w:rPr>
          <w:rFonts w:asciiTheme="majorHAnsi" w:hAnsiTheme="majorHAnsi"/>
          <w:color w:val="000000"/>
          <w:sz w:val="24"/>
          <w:szCs w:val="24"/>
        </w:rPr>
      </w:pPr>
      <w:r w:rsidRPr="00404756">
        <w:rPr>
          <w:rFonts w:asciiTheme="majorHAnsi" w:hAnsiTheme="majorHAnsi"/>
          <w:color w:val="000000"/>
          <w:sz w:val="24"/>
          <w:szCs w:val="24"/>
        </w:rPr>
        <w:t>umożliwiają prezentację treści w postaci papierowej, w szczególności za pomocą wydruku;</w:t>
      </w:r>
    </w:p>
    <w:p w14:paraId="268788A2" w14:textId="77777777" w:rsidR="00C05E21" w:rsidRDefault="00C05E21" w:rsidP="00914193">
      <w:pPr>
        <w:pStyle w:val="Akapitzlist"/>
        <w:numPr>
          <w:ilvl w:val="2"/>
          <w:numId w:val="44"/>
        </w:numPr>
        <w:shd w:val="clear" w:color="auto" w:fill="FFFFFF"/>
        <w:spacing w:line="276" w:lineRule="auto"/>
        <w:ind w:left="1134" w:hanging="425"/>
        <w:rPr>
          <w:rFonts w:asciiTheme="majorHAnsi" w:hAnsiTheme="majorHAnsi"/>
          <w:color w:val="000000"/>
          <w:sz w:val="24"/>
          <w:szCs w:val="24"/>
        </w:rPr>
      </w:pPr>
      <w:r w:rsidRPr="00404756">
        <w:rPr>
          <w:rFonts w:asciiTheme="majorHAnsi" w:hAnsiTheme="majorHAnsi"/>
          <w:color w:val="000000"/>
          <w:sz w:val="24"/>
          <w:szCs w:val="24"/>
        </w:rPr>
        <w:t>zawierają dane w układzie niepozostawiającym wątpliwości co do treści i kontekstu zapisanych informacji.</w:t>
      </w:r>
    </w:p>
    <w:p w14:paraId="432866F3" w14:textId="14523C79" w:rsidR="00C05E21" w:rsidRPr="00A41E9E" w:rsidRDefault="00C05E21" w:rsidP="00550986">
      <w:pPr>
        <w:pStyle w:val="Kolorowalistaakcent11"/>
        <w:numPr>
          <w:ilvl w:val="1"/>
          <w:numId w:val="13"/>
        </w:numPr>
        <w:autoSpaceDE w:val="0"/>
        <w:autoSpaceDN w:val="0"/>
        <w:adjustRightInd w:val="0"/>
        <w:spacing w:line="276" w:lineRule="auto"/>
        <w:ind w:left="709" w:hanging="709"/>
        <w:rPr>
          <w:rFonts w:asciiTheme="majorHAnsi" w:hAnsiTheme="majorHAnsi" w:cs="Arial"/>
          <w:sz w:val="24"/>
          <w:szCs w:val="24"/>
        </w:rPr>
      </w:pPr>
      <w:r w:rsidRPr="00C05E21">
        <w:rPr>
          <w:rFonts w:asciiTheme="majorHAnsi" w:hAnsiTheme="majorHAnsi" w:cs="Open Sans"/>
          <w:color w:val="000000"/>
          <w:sz w:val="24"/>
          <w:szCs w:val="24"/>
        </w:rPr>
        <w:t xml:space="preserve">Jeżeli </w:t>
      </w:r>
      <w:r w:rsidR="00F32672">
        <w:rPr>
          <w:rFonts w:asciiTheme="majorHAnsi" w:hAnsiTheme="majorHAnsi" w:cs="Open Sans"/>
          <w:color w:val="000000"/>
          <w:sz w:val="24"/>
          <w:szCs w:val="24"/>
        </w:rPr>
        <w:t>W</w:t>
      </w:r>
      <w:r w:rsidRPr="00C05E21">
        <w:rPr>
          <w:rFonts w:asciiTheme="majorHAnsi" w:hAnsiTheme="majorHAnsi" w:cs="Open Sans"/>
          <w:color w:val="000000"/>
          <w:sz w:val="24"/>
          <w:szCs w:val="24"/>
        </w:rPr>
        <w:t>ykonawca ma siedzibę lub miejsce zamieszkania poza granicami Rzeczypospolitej Polskiej, zamiast:</w:t>
      </w:r>
    </w:p>
    <w:p w14:paraId="51EC1915" w14:textId="79EA67DF" w:rsidR="00A41E9E" w:rsidRPr="00F32672" w:rsidRDefault="00C05E21" w:rsidP="00C70ED3">
      <w:pPr>
        <w:pStyle w:val="Akapitzlist"/>
        <w:numPr>
          <w:ilvl w:val="1"/>
          <w:numId w:val="68"/>
        </w:numPr>
        <w:shd w:val="clear" w:color="auto" w:fill="FFFFFF"/>
        <w:spacing w:line="276" w:lineRule="auto"/>
        <w:ind w:left="1134" w:hanging="425"/>
        <w:rPr>
          <w:rFonts w:asciiTheme="majorHAnsi" w:hAnsiTheme="majorHAnsi" w:cs="Open Sans"/>
          <w:color w:val="000000"/>
          <w:sz w:val="24"/>
          <w:szCs w:val="24"/>
        </w:rPr>
      </w:pPr>
      <w:r w:rsidRPr="00F32672">
        <w:rPr>
          <w:rStyle w:val="alb"/>
          <w:rFonts w:asciiTheme="majorHAnsi" w:hAnsiTheme="majorHAnsi" w:cs="Open Sans"/>
          <w:color w:val="000000"/>
          <w:sz w:val="24"/>
          <w:szCs w:val="24"/>
        </w:rPr>
        <w:t>dokumentu wskazanego w pkt 8.</w:t>
      </w:r>
      <w:r w:rsidR="00525D9C">
        <w:rPr>
          <w:rStyle w:val="alb"/>
          <w:rFonts w:asciiTheme="majorHAnsi" w:hAnsiTheme="majorHAnsi" w:cs="Open Sans"/>
          <w:color w:val="000000"/>
          <w:sz w:val="24"/>
          <w:szCs w:val="24"/>
        </w:rPr>
        <w:t>3</w:t>
      </w:r>
      <w:r w:rsidRPr="00F32672">
        <w:rPr>
          <w:rStyle w:val="alb"/>
          <w:rFonts w:asciiTheme="majorHAnsi" w:hAnsiTheme="majorHAnsi" w:cs="Open Sans"/>
          <w:color w:val="000000"/>
          <w:sz w:val="24"/>
          <w:szCs w:val="24"/>
        </w:rPr>
        <w:t>.</w:t>
      </w:r>
      <w:r w:rsidR="00525D9C">
        <w:rPr>
          <w:rStyle w:val="alb"/>
          <w:rFonts w:asciiTheme="majorHAnsi" w:hAnsiTheme="majorHAnsi" w:cs="Open Sans"/>
          <w:color w:val="000000"/>
          <w:sz w:val="24"/>
          <w:szCs w:val="24"/>
        </w:rPr>
        <w:t>2</w:t>
      </w:r>
      <w:r w:rsidRPr="00F32672">
        <w:rPr>
          <w:rStyle w:val="alb"/>
          <w:rFonts w:asciiTheme="majorHAnsi" w:hAnsiTheme="majorHAnsi" w:cs="Open Sans"/>
          <w:color w:val="000000"/>
          <w:sz w:val="24"/>
          <w:szCs w:val="24"/>
        </w:rPr>
        <w:t xml:space="preserve"> </w:t>
      </w:r>
      <w:proofErr w:type="spellStart"/>
      <w:r w:rsidR="00D755FD" w:rsidRPr="00F32672">
        <w:rPr>
          <w:rStyle w:val="alb"/>
          <w:rFonts w:asciiTheme="majorHAnsi" w:hAnsiTheme="majorHAnsi" w:cs="Open Sans"/>
          <w:color w:val="000000"/>
          <w:sz w:val="24"/>
          <w:szCs w:val="24"/>
        </w:rPr>
        <w:t>ppkt</w:t>
      </w:r>
      <w:proofErr w:type="spellEnd"/>
      <w:r w:rsidR="00D755FD" w:rsidRPr="00F32672">
        <w:rPr>
          <w:rStyle w:val="alb"/>
          <w:rFonts w:asciiTheme="majorHAnsi" w:hAnsiTheme="majorHAnsi" w:cs="Open Sans"/>
          <w:color w:val="000000"/>
          <w:sz w:val="24"/>
          <w:szCs w:val="24"/>
        </w:rPr>
        <w:t xml:space="preserve"> </w:t>
      </w:r>
      <w:r w:rsidRPr="00F32672">
        <w:rPr>
          <w:rStyle w:val="alb"/>
          <w:rFonts w:asciiTheme="majorHAnsi" w:hAnsiTheme="majorHAnsi" w:cs="Open Sans"/>
          <w:color w:val="000000"/>
          <w:sz w:val="24"/>
          <w:szCs w:val="24"/>
        </w:rPr>
        <w:t>1)</w:t>
      </w:r>
      <w:r w:rsidR="00F32672">
        <w:rPr>
          <w:rStyle w:val="alb"/>
          <w:rFonts w:asciiTheme="majorHAnsi" w:hAnsiTheme="majorHAnsi" w:cs="Open Sans"/>
          <w:color w:val="000000"/>
          <w:sz w:val="24"/>
          <w:szCs w:val="24"/>
        </w:rPr>
        <w:t xml:space="preserve"> SWZ</w:t>
      </w:r>
      <w:r w:rsidRPr="00F32672">
        <w:rPr>
          <w:rStyle w:val="alb"/>
          <w:rFonts w:asciiTheme="majorHAnsi" w:hAnsiTheme="majorHAnsi" w:cs="Open Sans"/>
          <w:color w:val="000000"/>
          <w:sz w:val="24"/>
          <w:szCs w:val="24"/>
        </w:rPr>
        <w:t xml:space="preserve"> </w:t>
      </w:r>
      <w:r w:rsidRPr="00F32672">
        <w:rPr>
          <w:rFonts w:asciiTheme="majorHAnsi" w:hAnsiTheme="majorHAnsi" w:cs="Open Sans"/>
          <w:color w:val="000000"/>
          <w:sz w:val="24"/>
          <w:szCs w:val="24"/>
        </w:rPr>
        <w:t xml:space="preserve">- składa informację z odpowiedniego rejestru, takiego jak rejestr sądowy albo w przypadku braku takiego rejestru, inny równoważny dokument wydany przez właściwy organ sądowy lub administracyjny kraju, w którym wykonawca ma siedzibę lub miejsce zamieszkania, w zakresie, o którym mowa w </w:t>
      </w:r>
      <w:r w:rsidR="00D755FD" w:rsidRPr="00F32672">
        <w:rPr>
          <w:rFonts w:asciiTheme="majorHAnsi" w:hAnsiTheme="majorHAnsi" w:cs="Open Sans"/>
          <w:color w:val="000000"/>
          <w:sz w:val="24"/>
          <w:szCs w:val="24"/>
        </w:rPr>
        <w:t>pkt 8.</w:t>
      </w:r>
      <w:r w:rsidR="00525D9C">
        <w:rPr>
          <w:rFonts w:asciiTheme="majorHAnsi" w:hAnsiTheme="majorHAnsi" w:cs="Open Sans"/>
          <w:color w:val="000000"/>
          <w:sz w:val="24"/>
          <w:szCs w:val="24"/>
        </w:rPr>
        <w:t>3</w:t>
      </w:r>
      <w:r w:rsidR="00D755FD" w:rsidRPr="00F32672">
        <w:rPr>
          <w:rFonts w:asciiTheme="majorHAnsi" w:hAnsiTheme="majorHAnsi" w:cs="Open Sans"/>
          <w:color w:val="000000"/>
          <w:sz w:val="24"/>
          <w:szCs w:val="24"/>
        </w:rPr>
        <w:t>.</w:t>
      </w:r>
      <w:r w:rsidR="00525D9C">
        <w:rPr>
          <w:rFonts w:asciiTheme="majorHAnsi" w:hAnsiTheme="majorHAnsi" w:cs="Open Sans"/>
          <w:color w:val="000000"/>
          <w:sz w:val="24"/>
          <w:szCs w:val="24"/>
        </w:rPr>
        <w:t>2</w:t>
      </w:r>
      <w:r w:rsidR="00D755FD" w:rsidRPr="00F32672">
        <w:rPr>
          <w:rFonts w:asciiTheme="majorHAnsi" w:hAnsiTheme="majorHAnsi" w:cs="Open Sans"/>
          <w:color w:val="000000"/>
          <w:sz w:val="24"/>
          <w:szCs w:val="24"/>
        </w:rPr>
        <w:t xml:space="preserve"> </w:t>
      </w:r>
      <w:proofErr w:type="spellStart"/>
      <w:r w:rsidR="00D755FD" w:rsidRPr="00F32672">
        <w:rPr>
          <w:rFonts w:asciiTheme="majorHAnsi" w:hAnsiTheme="majorHAnsi" w:cs="Open Sans"/>
          <w:color w:val="000000"/>
          <w:sz w:val="24"/>
          <w:szCs w:val="24"/>
        </w:rPr>
        <w:t>ppkt</w:t>
      </w:r>
      <w:proofErr w:type="spellEnd"/>
      <w:r w:rsidR="00D755FD" w:rsidRPr="00F32672">
        <w:rPr>
          <w:rFonts w:asciiTheme="majorHAnsi" w:hAnsiTheme="majorHAnsi" w:cs="Open Sans"/>
          <w:color w:val="000000"/>
          <w:sz w:val="24"/>
          <w:szCs w:val="24"/>
        </w:rPr>
        <w:t xml:space="preserve"> 1) SWZ</w:t>
      </w:r>
      <w:r w:rsidR="00A41E9E" w:rsidRPr="00F32672">
        <w:rPr>
          <w:rFonts w:asciiTheme="majorHAnsi" w:hAnsiTheme="majorHAnsi" w:cs="Open Sans"/>
          <w:color w:val="000000"/>
          <w:sz w:val="24"/>
          <w:szCs w:val="24"/>
        </w:rPr>
        <w:t xml:space="preserve"> </w:t>
      </w:r>
    </w:p>
    <w:p w14:paraId="75152BC1" w14:textId="36301442" w:rsidR="00D755FD" w:rsidRDefault="00A41E9E" w:rsidP="00A41E9E">
      <w:pPr>
        <w:shd w:val="clear" w:color="auto" w:fill="FFFFFF"/>
        <w:spacing w:line="276" w:lineRule="auto"/>
        <w:ind w:left="1701" w:hanging="567"/>
        <w:jc w:val="both"/>
        <w:rPr>
          <w:rFonts w:asciiTheme="majorHAnsi" w:hAnsiTheme="majorHAnsi" w:cs="Open Sans"/>
          <w:color w:val="000000"/>
        </w:rPr>
      </w:pPr>
      <w:r>
        <w:rPr>
          <w:rFonts w:asciiTheme="majorHAnsi" w:hAnsiTheme="majorHAnsi" w:cs="Open Sans"/>
          <w:color w:val="000000"/>
        </w:rPr>
        <w:lastRenderedPageBreak/>
        <w:t xml:space="preserve">- </w:t>
      </w:r>
      <w:r w:rsidRPr="00C05E21">
        <w:rPr>
          <w:rFonts w:asciiTheme="majorHAnsi" w:hAnsiTheme="majorHAnsi" w:cs="Open Sans"/>
          <w:color w:val="000000"/>
        </w:rPr>
        <w:t>wystawiony nie wcześniej niż 6 miesięcy przed jego złożeniem</w:t>
      </w:r>
      <w:r w:rsidR="00C05E21" w:rsidRPr="00C05E21">
        <w:rPr>
          <w:rFonts w:asciiTheme="majorHAnsi" w:hAnsiTheme="majorHAnsi" w:cs="Open Sans"/>
          <w:color w:val="000000"/>
        </w:rPr>
        <w:t>;</w:t>
      </w:r>
    </w:p>
    <w:p w14:paraId="436E3941" w14:textId="5B0E4B36" w:rsidR="00C05E21" w:rsidRPr="00F32672" w:rsidRDefault="00D755FD" w:rsidP="00C70ED3">
      <w:pPr>
        <w:pStyle w:val="Akapitzlist"/>
        <w:numPr>
          <w:ilvl w:val="1"/>
          <w:numId w:val="68"/>
        </w:numPr>
        <w:shd w:val="clear" w:color="auto" w:fill="FFFFFF"/>
        <w:spacing w:line="276" w:lineRule="auto"/>
        <w:ind w:left="1134" w:hanging="425"/>
        <w:rPr>
          <w:rFonts w:asciiTheme="majorHAnsi" w:hAnsiTheme="majorHAnsi" w:cs="Open Sans"/>
          <w:color w:val="000000"/>
          <w:sz w:val="24"/>
          <w:szCs w:val="24"/>
        </w:rPr>
      </w:pPr>
      <w:r w:rsidRPr="00F32672">
        <w:rPr>
          <w:rStyle w:val="alb"/>
          <w:rFonts w:asciiTheme="majorHAnsi" w:hAnsiTheme="majorHAnsi" w:cs="Open Sans"/>
          <w:color w:val="000000"/>
          <w:sz w:val="24"/>
          <w:szCs w:val="24"/>
        </w:rPr>
        <w:t>dokumentów wskazanych w pkt 8.</w:t>
      </w:r>
      <w:r w:rsidR="00525D9C">
        <w:rPr>
          <w:rStyle w:val="alb"/>
          <w:rFonts w:asciiTheme="majorHAnsi" w:hAnsiTheme="majorHAnsi" w:cs="Open Sans"/>
          <w:color w:val="000000"/>
          <w:sz w:val="24"/>
          <w:szCs w:val="24"/>
        </w:rPr>
        <w:t>3</w:t>
      </w:r>
      <w:r w:rsidRPr="00F32672">
        <w:rPr>
          <w:rStyle w:val="alb"/>
          <w:rFonts w:asciiTheme="majorHAnsi" w:hAnsiTheme="majorHAnsi" w:cs="Open Sans"/>
          <w:color w:val="000000"/>
          <w:sz w:val="24"/>
          <w:szCs w:val="24"/>
        </w:rPr>
        <w:t>.</w:t>
      </w:r>
      <w:r w:rsidR="00525D9C">
        <w:rPr>
          <w:rStyle w:val="alb"/>
          <w:rFonts w:asciiTheme="majorHAnsi" w:hAnsiTheme="majorHAnsi" w:cs="Open Sans"/>
          <w:color w:val="000000"/>
          <w:sz w:val="24"/>
          <w:szCs w:val="24"/>
        </w:rPr>
        <w:t>2</w:t>
      </w:r>
      <w:r w:rsidRPr="00F32672">
        <w:rPr>
          <w:rStyle w:val="alb"/>
          <w:rFonts w:asciiTheme="majorHAnsi" w:hAnsiTheme="majorHAnsi" w:cs="Open Sans"/>
          <w:color w:val="000000"/>
          <w:sz w:val="24"/>
          <w:szCs w:val="24"/>
        </w:rPr>
        <w:t xml:space="preserve"> </w:t>
      </w:r>
      <w:proofErr w:type="spellStart"/>
      <w:r w:rsidRPr="00F32672">
        <w:rPr>
          <w:rStyle w:val="alb"/>
          <w:rFonts w:asciiTheme="majorHAnsi" w:hAnsiTheme="majorHAnsi" w:cs="Open Sans"/>
          <w:color w:val="000000"/>
          <w:sz w:val="24"/>
          <w:szCs w:val="24"/>
        </w:rPr>
        <w:t>ppkt</w:t>
      </w:r>
      <w:proofErr w:type="spellEnd"/>
      <w:r w:rsidRPr="00F32672">
        <w:rPr>
          <w:rStyle w:val="alb"/>
          <w:rFonts w:asciiTheme="majorHAnsi" w:hAnsiTheme="majorHAnsi" w:cs="Open Sans"/>
          <w:color w:val="000000"/>
          <w:sz w:val="24"/>
          <w:szCs w:val="24"/>
        </w:rPr>
        <w:t xml:space="preserve"> 3) – 5)</w:t>
      </w:r>
      <w:r w:rsidR="00F32672">
        <w:rPr>
          <w:rStyle w:val="alb"/>
          <w:rFonts w:asciiTheme="majorHAnsi" w:hAnsiTheme="majorHAnsi" w:cs="Open Sans"/>
          <w:color w:val="000000"/>
          <w:sz w:val="24"/>
          <w:szCs w:val="24"/>
        </w:rPr>
        <w:t xml:space="preserve"> SWZ</w:t>
      </w:r>
      <w:r w:rsidRPr="00F32672">
        <w:rPr>
          <w:rStyle w:val="alb"/>
          <w:rFonts w:asciiTheme="majorHAnsi" w:hAnsiTheme="majorHAnsi" w:cs="Open Sans"/>
          <w:color w:val="000000"/>
          <w:sz w:val="24"/>
          <w:szCs w:val="24"/>
        </w:rPr>
        <w:t xml:space="preserve"> - składa </w:t>
      </w:r>
      <w:r w:rsidR="00C05E21" w:rsidRPr="00F32672">
        <w:rPr>
          <w:rFonts w:asciiTheme="majorHAnsi" w:hAnsiTheme="majorHAnsi" w:cs="Open Sans"/>
          <w:color w:val="000000"/>
          <w:sz w:val="24"/>
          <w:szCs w:val="24"/>
        </w:rPr>
        <w:t>dokument lub dokumenty wystawione w kraju, w którym wykonawca ma siedzibę lub miejsce zamieszkania, potwierdzające odpowiednio, że:</w:t>
      </w:r>
    </w:p>
    <w:p w14:paraId="7697500C" w14:textId="2531B3A4" w:rsidR="00C05E21" w:rsidRPr="00F32672" w:rsidRDefault="00C05E21" w:rsidP="00C70ED3">
      <w:pPr>
        <w:pStyle w:val="Akapitzlist"/>
        <w:numPr>
          <w:ilvl w:val="1"/>
          <w:numId w:val="69"/>
        </w:numPr>
        <w:shd w:val="clear" w:color="auto" w:fill="FFFFFF"/>
        <w:spacing w:line="276" w:lineRule="auto"/>
        <w:ind w:left="1418" w:hanging="284"/>
        <w:rPr>
          <w:rFonts w:asciiTheme="majorHAnsi" w:hAnsiTheme="majorHAnsi" w:cs="Open Sans"/>
          <w:color w:val="000000"/>
          <w:sz w:val="24"/>
          <w:szCs w:val="24"/>
        </w:rPr>
      </w:pPr>
      <w:r w:rsidRPr="00F32672">
        <w:rPr>
          <w:rFonts w:asciiTheme="majorHAnsi" w:hAnsiTheme="majorHAnsi" w:cs="Open Sans"/>
          <w:color w:val="000000"/>
          <w:sz w:val="24"/>
          <w:szCs w:val="24"/>
        </w:rPr>
        <w:t>nie naruszył obowiązków dotyczących płatności podatków, opłat lub składek na ubezpieczenie społeczne lub zdrowotne,</w:t>
      </w:r>
    </w:p>
    <w:p w14:paraId="25E6C99B" w14:textId="04FC7AC0" w:rsidR="00C05E21" w:rsidRPr="00F32672" w:rsidRDefault="00C05E21" w:rsidP="00C70ED3">
      <w:pPr>
        <w:pStyle w:val="Akapitzlist"/>
        <w:numPr>
          <w:ilvl w:val="1"/>
          <w:numId w:val="69"/>
        </w:numPr>
        <w:shd w:val="clear" w:color="auto" w:fill="FFFFFF"/>
        <w:spacing w:line="276" w:lineRule="auto"/>
        <w:ind w:left="1418" w:hanging="284"/>
        <w:rPr>
          <w:rFonts w:asciiTheme="majorHAnsi" w:hAnsiTheme="majorHAnsi" w:cs="Open Sans"/>
          <w:color w:val="000000"/>
          <w:sz w:val="24"/>
          <w:szCs w:val="24"/>
        </w:rPr>
      </w:pPr>
      <w:r w:rsidRPr="00F32672">
        <w:rPr>
          <w:rFonts w:asciiTheme="majorHAnsi" w:hAnsiTheme="majorHAnsi" w:cs="Open Sans"/>
          <w:color w:val="000000"/>
          <w:sz w:val="24"/>
          <w:szCs w:val="24"/>
        </w:rPr>
        <w:t>nie otwarto jego likwidacji, nie ogłoszono upadłości, jego aktywami nie zarządza likwidator lub sąd, nie zawarł układu z wierzycielami, jego działalność gospodarcza nie jest zawieszona ani nie znajduje się on w innej tego rodzaju sytuacji wynikającej z podobnej procedury przewidzianej w przepisach miejsca wszczęcia tej procedury.</w:t>
      </w:r>
    </w:p>
    <w:p w14:paraId="2A1B1690" w14:textId="0147E53D" w:rsidR="00A41E9E" w:rsidRDefault="00A41E9E" w:rsidP="00F32672">
      <w:pPr>
        <w:shd w:val="clear" w:color="auto" w:fill="FFFFFF"/>
        <w:spacing w:line="276" w:lineRule="auto"/>
        <w:ind w:left="1276" w:hanging="142"/>
        <w:jc w:val="both"/>
        <w:rPr>
          <w:rStyle w:val="alb"/>
          <w:rFonts w:asciiTheme="majorHAnsi" w:hAnsiTheme="majorHAnsi" w:cs="Open Sans"/>
          <w:color w:val="000000"/>
        </w:rPr>
      </w:pPr>
      <w:r>
        <w:rPr>
          <w:rStyle w:val="alb"/>
          <w:rFonts w:asciiTheme="majorHAnsi" w:hAnsiTheme="majorHAnsi" w:cs="Open Sans"/>
          <w:color w:val="000000"/>
        </w:rPr>
        <w:t xml:space="preserve">- </w:t>
      </w:r>
      <w:r>
        <w:rPr>
          <w:rStyle w:val="alb"/>
          <w:rFonts w:asciiTheme="majorHAnsi" w:hAnsiTheme="majorHAnsi" w:cs="Open Sans"/>
          <w:color w:val="000000"/>
        </w:rPr>
        <w:tab/>
      </w:r>
      <w:r w:rsidRPr="00C05E21">
        <w:rPr>
          <w:rFonts w:asciiTheme="majorHAnsi" w:hAnsiTheme="majorHAnsi" w:cs="Open Sans"/>
          <w:color w:val="000000"/>
        </w:rPr>
        <w:t>wystawion</w:t>
      </w:r>
      <w:r>
        <w:rPr>
          <w:rFonts w:asciiTheme="majorHAnsi" w:hAnsiTheme="majorHAnsi" w:cs="Open Sans"/>
          <w:color w:val="000000"/>
        </w:rPr>
        <w:t>e</w:t>
      </w:r>
      <w:r w:rsidRPr="00C05E21">
        <w:rPr>
          <w:rFonts w:asciiTheme="majorHAnsi" w:hAnsiTheme="majorHAnsi" w:cs="Open Sans"/>
          <w:color w:val="000000"/>
        </w:rPr>
        <w:t xml:space="preserve"> nie wcześniej niż 3 miesiące przed ich złożeniem</w:t>
      </w:r>
    </w:p>
    <w:p w14:paraId="6CCD2356" w14:textId="622CBCB3" w:rsidR="00C05E21" w:rsidRDefault="00C05E21" w:rsidP="00F32672">
      <w:pPr>
        <w:shd w:val="clear" w:color="auto" w:fill="FFFFFF"/>
        <w:spacing w:line="276" w:lineRule="auto"/>
        <w:ind w:left="709"/>
        <w:jc w:val="both"/>
        <w:rPr>
          <w:rFonts w:asciiTheme="majorHAnsi" w:hAnsiTheme="majorHAnsi" w:cs="Open Sans"/>
          <w:color w:val="000000"/>
        </w:rPr>
      </w:pPr>
      <w:r w:rsidRPr="00C05E21">
        <w:rPr>
          <w:rFonts w:asciiTheme="majorHAnsi" w:hAnsiTheme="majorHAnsi" w:cs="Open Sans"/>
          <w:color w:val="000000"/>
        </w:rPr>
        <w:t xml:space="preserve">Jeżeli w kraju, w którym wykonawca ma siedzibę lub miejsce zamieszkania, nie wydaje się dokumentów, o których mowa w </w:t>
      </w:r>
      <w:r w:rsidR="00A41E9E">
        <w:rPr>
          <w:rFonts w:asciiTheme="majorHAnsi" w:hAnsiTheme="majorHAnsi" w:cs="Open Sans"/>
          <w:color w:val="000000"/>
        </w:rPr>
        <w:t>pkt 1)</w:t>
      </w:r>
      <w:r w:rsidR="00234B91">
        <w:rPr>
          <w:rFonts w:asciiTheme="majorHAnsi" w:hAnsiTheme="majorHAnsi" w:cs="Open Sans"/>
          <w:color w:val="000000"/>
        </w:rPr>
        <w:t xml:space="preserve"> lub 2),</w:t>
      </w:r>
      <w:r w:rsidR="00A41E9E">
        <w:rPr>
          <w:rFonts w:asciiTheme="majorHAnsi" w:hAnsiTheme="majorHAnsi" w:cs="Open Sans"/>
          <w:color w:val="000000"/>
        </w:rPr>
        <w:t xml:space="preserve"> </w:t>
      </w:r>
      <w:r w:rsidRPr="00C05E21">
        <w:rPr>
          <w:rFonts w:asciiTheme="majorHAnsi" w:hAnsiTheme="majorHAnsi" w:cs="Open Sans"/>
          <w:color w:val="000000"/>
        </w:rPr>
        <w:t xml:space="preserve">lub gdy dokumenty te nie odnoszą się do wszystkich przypadków, o których mowa w </w:t>
      </w:r>
      <w:r w:rsidRPr="00A41E9E">
        <w:rPr>
          <w:rFonts w:asciiTheme="majorHAnsi" w:hAnsiTheme="majorHAnsi" w:cs="Open Sans"/>
          <w:color w:val="000000"/>
        </w:rPr>
        <w:t>art. 108 ust. 1 pkt 1</w:t>
      </w:r>
      <w:r w:rsidRPr="00C05E21">
        <w:rPr>
          <w:rFonts w:asciiTheme="majorHAnsi" w:hAnsiTheme="majorHAnsi" w:cs="Open Sans"/>
          <w:color w:val="000000"/>
        </w:rPr>
        <w:t xml:space="preserve">, </w:t>
      </w:r>
      <w:r w:rsidRPr="00A41E9E">
        <w:rPr>
          <w:rFonts w:asciiTheme="majorHAnsi" w:hAnsiTheme="majorHAnsi" w:cs="Open Sans"/>
          <w:color w:val="000000"/>
        </w:rPr>
        <w:t>2</w:t>
      </w:r>
      <w:r w:rsidRPr="00C05E21">
        <w:rPr>
          <w:rFonts w:asciiTheme="majorHAnsi" w:hAnsiTheme="majorHAnsi" w:cs="Open Sans"/>
          <w:color w:val="000000"/>
        </w:rPr>
        <w:t xml:space="preserve"> i </w:t>
      </w:r>
      <w:r w:rsidRPr="00A41E9E">
        <w:rPr>
          <w:rFonts w:asciiTheme="majorHAnsi" w:hAnsiTheme="majorHAnsi" w:cs="Open Sans"/>
          <w:color w:val="000000"/>
        </w:rPr>
        <w:t>4</w:t>
      </w:r>
      <w:r w:rsidR="00A41E9E">
        <w:rPr>
          <w:rFonts w:asciiTheme="majorHAnsi" w:hAnsiTheme="majorHAnsi" w:cs="Open Sans"/>
          <w:color w:val="000000"/>
        </w:rPr>
        <w:t xml:space="preserve"> oraz </w:t>
      </w:r>
      <w:r w:rsidRPr="00A41E9E">
        <w:rPr>
          <w:rFonts w:asciiTheme="majorHAnsi" w:hAnsiTheme="majorHAnsi" w:cs="Open Sans"/>
          <w:color w:val="000000"/>
        </w:rPr>
        <w:t>art. 109 ust. 1 pkt 1</w:t>
      </w:r>
      <w:r w:rsidR="00A41E9E">
        <w:rPr>
          <w:rFonts w:asciiTheme="majorHAnsi" w:hAnsiTheme="majorHAnsi" w:cs="Open Sans"/>
          <w:color w:val="000000"/>
        </w:rPr>
        <w:t xml:space="preserve"> </w:t>
      </w:r>
      <w:r w:rsidRPr="00C05E21">
        <w:rPr>
          <w:rFonts w:asciiTheme="majorHAnsi" w:hAnsiTheme="majorHAnsi" w:cs="Open Sans"/>
          <w:color w:val="000000"/>
        </w:rPr>
        <w:t>ustawy</w:t>
      </w:r>
      <w:r w:rsidR="00F32672">
        <w:rPr>
          <w:rFonts w:asciiTheme="majorHAnsi" w:hAnsiTheme="majorHAnsi" w:cs="Open Sans"/>
          <w:color w:val="000000"/>
        </w:rPr>
        <w:t xml:space="preserve"> </w:t>
      </w:r>
      <w:proofErr w:type="spellStart"/>
      <w:r w:rsidR="00F32672">
        <w:rPr>
          <w:rFonts w:asciiTheme="majorHAnsi" w:hAnsiTheme="majorHAnsi" w:cs="Open Sans"/>
          <w:color w:val="000000"/>
        </w:rPr>
        <w:t>Pzp</w:t>
      </w:r>
      <w:proofErr w:type="spellEnd"/>
      <w:r w:rsidRPr="00C05E21">
        <w:rPr>
          <w:rFonts w:asciiTheme="majorHAnsi" w:hAnsiTheme="majorHAnsi" w:cs="Open Sans"/>
          <w:color w:val="000000"/>
        </w:rPr>
        <w:t xml:space="preserve">, zastępuje się je odpowiednio w całości lub w części dokumentem </w:t>
      </w:r>
      <w:r w:rsidR="002539E9">
        <w:rPr>
          <w:rFonts w:asciiTheme="majorHAnsi" w:hAnsiTheme="majorHAnsi" w:cs="Open Sans"/>
          <w:color w:val="000000"/>
        </w:rPr>
        <w:t xml:space="preserve">(wystawionym w wymaganym w pkt 1) i 2) terminie) </w:t>
      </w:r>
      <w:r w:rsidRPr="00C05E21">
        <w:rPr>
          <w:rFonts w:asciiTheme="majorHAnsi" w:hAnsiTheme="majorHAnsi" w:cs="Open Sans"/>
          <w:color w:val="000000"/>
        </w:rPr>
        <w:t xml:space="preserve">zawierającym odpowiednio oświadczenie wykonawcy, ze wskazaniem osoby albo osób uprawnionych do jego reprezentacji, lub oświadczenie osoby, której dokument miał dotyczyć, złożone pod przysięgą, lub, jeżeli w kraju, w którym wykonawca ma siedzibę lub miejsce zamieszkania nie ma przepisów o oświadczeniu pod przysięgą, złożone przed organem sądowym lub administracyjnym, notariuszem, organem samorządu zawodowego lub gospodarczego, właściwym ze względu na siedzibę lub miejsce zamieszkania </w:t>
      </w:r>
      <w:r w:rsidR="001358BD">
        <w:rPr>
          <w:rFonts w:asciiTheme="majorHAnsi" w:hAnsiTheme="majorHAnsi" w:cs="Open Sans"/>
          <w:color w:val="000000"/>
        </w:rPr>
        <w:t>W</w:t>
      </w:r>
      <w:r w:rsidRPr="00C05E21">
        <w:rPr>
          <w:rFonts w:asciiTheme="majorHAnsi" w:hAnsiTheme="majorHAnsi" w:cs="Open Sans"/>
          <w:color w:val="000000"/>
        </w:rPr>
        <w:t>ykonawcy</w:t>
      </w:r>
      <w:r w:rsidR="002539E9">
        <w:rPr>
          <w:rFonts w:asciiTheme="majorHAnsi" w:hAnsiTheme="majorHAnsi" w:cs="Open Sans"/>
          <w:color w:val="000000"/>
        </w:rPr>
        <w:t>.</w:t>
      </w:r>
      <w:r w:rsidR="00A41E9E">
        <w:rPr>
          <w:rFonts w:asciiTheme="majorHAnsi" w:hAnsiTheme="majorHAnsi" w:cs="Open Sans"/>
          <w:color w:val="000000"/>
        </w:rPr>
        <w:t xml:space="preserve"> </w:t>
      </w:r>
    </w:p>
    <w:p w14:paraId="06CE3392" w14:textId="77777777" w:rsidR="00F32672" w:rsidRPr="00A6721E" w:rsidRDefault="00F32672" w:rsidP="00431C95">
      <w:pPr>
        <w:pStyle w:val="Kolorowalistaakcent11"/>
        <w:autoSpaceDE w:val="0"/>
        <w:autoSpaceDN w:val="0"/>
        <w:adjustRightInd w:val="0"/>
        <w:spacing w:line="276" w:lineRule="auto"/>
        <w:ind w:left="709"/>
        <w:rPr>
          <w:rFonts w:asciiTheme="majorHAnsi" w:hAnsiTheme="majorHAnsi" w:cs="Arial"/>
          <w:sz w:val="10"/>
          <w:szCs w:val="10"/>
        </w:rPr>
      </w:pPr>
    </w:p>
    <w:tbl>
      <w:tblPr>
        <w:tblW w:w="0" w:type="auto"/>
        <w:jc w:val="center"/>
        <w:tblBorders>
          <w:bottom w:val="single" w:sz="4" w:space="0" w:color="auto"/>
        </w:tblBorders>
        <w:tblLook w:val="00A0" w:firstRow="1" w:lastRow="0" w:firstColumn="1" w:lastColumn="0" w:noHBand="0" w:noVBand="0"/>
      </w:tblPr>
      <w:tblGrid>
        <w:gridCol w:w="9060"/>
      </w:tblGrid>
      <w:tr w:rsidR="00D9784D" w:rsidRPr="00C6306E" w14:paraId="5F912C52" w14:textId="77777777" w:rsidTr="00BA3A6A">
        <w:trPr>
          <w:jc w:val="center"/>
        </w:trPr>
        <w:tc>
          <w:tcPr>
            <w:tcW w:w="9060" w:type="dxa"/>
            <w:tcBorders>
              <w:bottom w:val="single" w:sz="4" w:space="0" w:color="auto"/>
            </w:tcBorders>
            <w:shd w:val="clear" w:color="auto" w:fill="D9D9D9" w:themeFill="background1" w:themeFillShade="D9"/>
          </w:tcPr>
          <w:p w14:paraId="0DDDDB0B" w14:textId="77777777" w:rsidR="00F85930" w:rsidRPr="00C6306E" w:rsidRDefault="00F85930" w:rsidP="00627C7D">
            <w:pPr>
              <w:suppressAutoHyphens/>
              <w:spacing w:line="276" w:lineRule="auto"/>
              <w:contextualSpacing/>
              <w:jc w:val="center"/>
              <w:textAlignment w:val="baseline"/>
              <w:rPr>
                <w:rFonts w:asciiTheme="majorHAnsi" w:hAnsiTheme="majorHAnsi"/>
                <w:sz w:val="10"/>
                <w:szCs w:val="10"/>
              </w:rPr>
            </w:pPr>
          </w:p>
          <w:p w14:paraId="1328F690" w14:textId="77777777" w:rsidR="00D9784D" w:rsidRPr="00C6306E" w:rsidRDefault="00D9784D" w:rsidP="00627C7D">
            <w:pPr>
              <w:suppressAutoHyphens/>
              <w:spacing w:line="276" w:lineRule="auto"/>
              <w:contextualSpacing/>
              <w:jc w:val="center"/>
              <w:textAlignment w:val="baseline"/>
              <w:rPr>
                <w:rFonts w:asciiTheme="majorHAnsi" w:hAnsiTheme="majorHAnsi"/>
                <w:b/>
                <w:bCs/>
                <w:sz w:val="26"/>
                <w:szCs w:val="26"/>
              </w:rPr>
            </w:pPr>
            <w:r w:rsidRPr="00C6306E">
              <w:rPr>
                <w:rFonts w:asciiTheme="majorHAnsi" w:hAnsiTheme="majorHAnsi"/>
                <w:b/>
                <w:bCs/>
                <w:sz w:val="26"/>
                <w:szCs w:val="26"/>
              </w:rPr>
              <w:t>Rozdział 9</w:t>
            </w:r>
          </w:p>
          <w:p w14:paraId="2587A351" w14:textId="07D6BC0A" w:rsidR="00D9784D" w:rsidRPr="00C6306E" w:rsidRDefault="00D9784D" w:rsidP="00627C7D">
            <w:pPr>
              <w:suppressAutoHyphens/>
              <w:spacing w:line="276" w:lineRule="auto"/>
              <w:contextualSpacing/>
              <w:jc w:val="center"/>
              <w:textAlignment w:val="baseline"/>
              <w:rPr>
                <w:rFonts w:asciiTheme="majorHAnsi" w:hAnsiTheme="majorHAnsi"/>
              </w:rPr>
            </w:pPr>
            <w:r w:rsidRPr="00C6306E">
              <w:rPr>
                <w:rFonts w:asciiTheme="majorHAnsi" w:hAnsiTheme="majorHAnsi"/>
                <w:b/>
                <w:sz w:val="26"/>
                <w:szCs w:val="26"/>
              </w:rPr>
              <w:t xml:space="preserve">INFORMACJA DLA WYKONAWCÓW POLEGAJĄCYCH </w:t>
            </w:r>
            <w:r w:rsidRPr="00C6306E">
              <w:rPr>
                <w:rFonts w:asciiTheme="majorHAnsi" w:hAnsiTheme="majorHAnsi"/>
                <w:b/>
                <w:sz w:val="26"/>
                <w:szCs w:val="26"/>
              </w:rPr>
              <w:br/>
              <w:t xml:space="preserve">NA ZASOBACH INNYCH PODMIOTÓW, NA ZASADACH OKREŚLONYCH </w:t>
            </w:r>
            <w:r w:rsidRPr="00C6306E">
              <w:rPr>
                <w:rFonts w:asciiTheme="majorHAnsi" w:hAnsiTheme="majorHAnsi"/>
                <w:b/>
                <w:sz w:val="26"/>
                <w:szCs w:val="26"/>
              </w:rPr>
              <w:br/>
              <w:t xml:space="preserve">W ART. </w:t>
            </w:r>
            <w:r w:rsidR="00CF1882">
              <w:rPr>
                <w:rFonts w:asciiTheme="majorHAnsi" w:hAnsiTheme="majorHAnsi"/>
                <w:b/>
                <w:sz w:val="26"/>
                <w:szCs w:val="26"/>
              </w:rPr>
              <w:t>118</w:t>
            </w:r>
            <w:r w:rsidRPr="00C6306E">
              <w:rPr>
                <w:rFonts w:asciiTheme="majorHAnsi" w:hAnsiTheme="majorHAnsi"/>
                <w:b/>
                <w:sz w:val="26"/>
                <w:szCs w:val="26"/>
              </w:rPr>
              <w:t xml:space="preserve"> USTAWY PZP ORAZ ZAMIERZAJĄCYCH POWIERZYĆ WYKONANIE CZĘŚCI ZAMÓWIENIA PODWYKONAWCOM</w:t>
            </w:r>
          </w:p>
        </w:tc>
      </w:tr>
    </w:tbl>
    <w:p w14:paraId="5F5E3415" w14:textId="77777777" w:rsidR="006773CD" w:rsidRPr="00C6306E" w:rsidRDefault="006773CD" w:rsidP="00627C7D">
      <w:pPr>
        <w:pStyle w:val="Akapitzlist"/>
        <w:autoSpaceDE w:val="0"/>
        <w:autoSpaceDN w:val="0"/>
        <w:adjustRightInd w:val="0"/>
        <w:spacing w:line="276" w:lineRule="auto"/>
        <w:ind w:left="709"/>
        <w:rPr>
          <w:rFonts w:asciiTheme="majorHAnsi" w:hAnsiTheme="majorHAnsi" w:cs="Arial"/>
          <w:sz w:val="24"/>
          <w:szCs w:val="24"/>
        </w:rPr>
      </w:pPr>
    </w:p>
    <w:p w14:paraId="5F4841E0" w14:textId="196EFF40" w:rsidR="008E3C0F" w:rsidRPr="008A21B5" w:rsidRDefault="008E3C0F" w:rsidP="00550986">
      <w:pPr>
        <w:pStyle w:val="Akapitzlist"/>
        <w:numPr>
          <w:ilvl w:val="1"/>
          <w:numId w:val="14"/>
        </w:numPr>
        <w:autoSpaceDE w:val="0"/>
        <w:autoSpaceDN w:val="0"/>
        <w:adjustRightInd w:val="0"/>
        <w:spacing w:before="0" w:after="0" w:line="276" w:lineRule="auto"/>
        <w:ind w:left="709" w:hanging="709"/>
        <w:rPr>
          <w:rFonts w:ascii="Cambria" w:hAnsi="Cambria" w:cs="Arial"/>
          <w:sz w:val="24"/>
          <w:szCs w:val="24"/>
        </w:rPr>
      </w:pPr>
      <w:r w:rsidRPr="00D14838">
        <w:rPr>
          <w:rFonts w:ascii="Cambria" w:hAnsi="Cambria"/>
          <w:color w:val="000000"/>
          <w:sz w:val="24"/>
          <w:szCs w:val="24"/>
          <w:shd w:val="clear" w:color="auto" w:fill="FFFFFF"/>
        </w:rPr>
        <w:t xml:space="preserve">Wykonawca może w celu potwierdzenia spełniania warunków udziału w postępowaniu lub kryteriów selekcji, w stosownych sytuacjach oraz w odniesieniu do konkretnego zamówienia, lub jego części, polegać na zdolnościach technicznych lub zawodowych podmiotów udostępniających zasoby, niezależnie od charakteru prawnego łączących go z nimi stosunków prawnych. </w:t>
      </w:r>
    </w:p>
    <w:p w14:paraId="222A60A3" w14:textId="6AD926FA" w:rsidR="008A21B5" w:rsidRPr="008A21B5" w:rsidRDefault="008A21B5" w:rsidP="00550986">
      <w:pPr>
        <w:pStyle w:val="Akapitzlist"/>
        <w:numPr>
          <w:ilvl w:val="1"/>
          <w:numId w:val="14"/>
        </w:numPr>
        <w:autoSpaceDE w:val="0"/>
        <w:autoSpaceDN w:val="0"/>
        <w:adjustRightInd w:val="0"/>
        <w:spacing w:before="0" w:after="0" w:line="276" w:lineRule="auto"/>
        <w:ind w:left="709" w:hanging="709"/>
        <w:rPr>
          <w:rFonts w:ascii="Cambria" w:hAnsi="Cambria" w:cs="Arial"/>
          <w:sz w:val="24"/>
          <w:szCs w:val="24"/>
        </w:rPr>
      </w:pPr>
      <w:r w:rsidRPr="008A21B5">
        <w:rPr>
          <w:rFonts w:ascii="Cambria" w:hAnsi="Cambria"/>
          <w:color w:val="000000"/>
          <w:sz w:val="24"/>
          <w:szCs w:val="24"/>
          <w:shd w:val="clear" w:color="auto" w:fill="FFFFFF"/>
        </w:rPr>
        <w:lastRenderedPageBreak/>
        <w:t>Wykonawca nie może, po upływie terminu składania ofert, powoływać się na zdolności lub sytuację podmiotów udostępniających zasoby, jeżeli na etapie składania ofert nie polegał on w danym zakresie na zdolnościach lub sytuacji podmiotów udostępniających zasoby.</w:t>
      </w:r>
    </w:p>
    <w:p w14:paraId="05607209" w14:textId="3C25EC00" w:rsidR="008E3C0F" w:rsidRPr="00D14838" w:rsidRDefault="008E3C0F" w:rsidP="00550986">
      <w:pPr>
        <w:pStyle w:val="Akapitzlist"/>
        <w:numPr>
          <w:ilvl w:val="1"/>
          <w:numId w:val="14"/>
        </w:numPr>
        <w:autoSpaceDE w:val="0"/>
        <w:autoSpaceDN w:val="0"/>
        <w:adjustRightInd w:val="0"/>
        <w:spacing w:before="0" w:after="0" w:line="276" w:lineRule="auto"/>
        <w:ind w:left="709" w:hanging="709"/>
        <w:rPr>
          <w:rFonts w:ascii="Cambria" w:hAnsi="Cambria" w:cs="Arial"/>
          <w:sz w:val="24"/>
          <w:szCs w:val="24"/>
        </w:rPr>
      </w:pPr>
      <w:r w:rsidRPr="00D14838">
        <w:rPr>
          <w:rFonts w:ascii="Cambria" w:hAnsi="Cambria"/>
          <w:color w:val="000000"/>
          <w:sz w:val="24"/>
          <w:szCs w:val="24"/>
          <w:shd w:val="clear" w:color="auto" w:fill="FFFFFF"/>
        </w:rPr>
        <w:t xml:space="preserve">W odniesieniu do warunków dotyczących wykształcenia, kwalifikacji zawodowych lub doświadczenia wykonawcy mogą polegać na zdolnościach podmiotów udostępniających zasoby, </w:t>
      </w:r>
      <w:r w:rsidRPr="008A21B5">
        <w:rPr>
          <w:rFonts w:ascii="Cambria" w:hAnsi="Cambria"/>
          <w:b/>
          <w:bCs/>
          <w:color w:val="000000"/>
          <w:sz w:val="24"/>
          <w:szCs w:val="24"/>
          <w:shd w:val="clear" w:color="auto" w:fill="FFFFFF"/>
        </w:rPr>
        <w:t>jeśli podmioty te wykonają roboty budowlane lub usługi, do realizacji których te zdolności są wymagane.</w:t>
      </w:r>
      <w:r w:rsidR="00D14838" w:rsidRPr="00D14838">
        <w:rPr>
          <w:rFonts w:ascii="Cambria" w:hAnsi="Cambria"/>
          <w:color w:val="000000"/>
          <w:sz w:val="24"/>
          <w:szCs w:val="24"/>
          <w:shd w:val="clear" w:color="auto" w:fill="FFFFFF"/>
        </w:rPr>
        <w:t xml:space="preserve"> </w:t>
      </w:r>
    </w:p>
    <w:p w14:paraId="300BCD56" w14:textId="77777777" w:rsidR="00CE5016" w:rsidRPr="00CE5016" w:rsidRDefault="00CE5016" w:rsidP="00550986">
      <w:pPr>
        <w:pStyle w:val="Akapitzlist"/>
        <w:numPr>
          <w:ilvl w:val="1"/>
          <w:numId w:val="14"/>
        </w:numPr>
        <w:autoSpaceDE w:val="0"/>
        <w:autoSpaceDN w:val="0"/>
        <w:adjustRightInd w:val="0"/>
        <w:spacing w:before="0" w:after="0" w:line="276" w:lineRule="auto"/>
        <w:ind w:left="709" w:hanging="709"/>
        <w:rPr>
          <w:rFonts w:ascii="Cambria" w:hAnsi="Cambria" w:cs="Arial"/>
          <w:sz w:val="24"/>
          <w:szCs w:val="24"/>
        </w:rPr>
      </w:pPr>
      <w:r w:rsidRPr="00CE5016">
        <w:rPr>
          <w:rFonts w:ascii="Cambria" w:hAnsi="Cambria"/>
          <w:color w:val="000000"/>
          <w:sz w:val="24"/>
          <w:szCs w:val="24"/>
          <w:shd w:val="clear" w:color="auto" w:fill="FFFFFF"/>
        </w:rPr>
        <w:t xml:space="preserve">Wykonawca, który polega na zdolnościach lub sytuacji podmiotów udostępniających zasoby, składa </w:t>
      </w:r>
      <w:r w:rsidRPr="00CE5016">
        <w:rPr>
          <w:rFonts w:ascii="Cambria" w:hAnsi="Cambria"/>
          <w:b/>
          <w:bCs/>
          <w:color w:val="000000"/>
          <w:sz w:val="24"/>
          <w:szCs w:val="24"/>
          <w:shd w:val="clear" w:color="auto" w:fill="FFFFFF"/>
        </w:rPr>
        <w:t>wraz z ofertą</w:t>
      </w:r>
      <w:r w:rsidRPr="00CE5016">
        <w:rPr>
          <w:rFonts w:ascii="Cambria" w:hAnsi="Cambria"/>
          <w:color w:val="000000"/>
          <w:sz w:val="24"/>
          <w:szCs w:val="24"/>
          <w:shd w:val="clear" w:color="auto" w:fill="FFFFFF"/>
        </w:rPr>
        <w:t>, zobowiązanie podmiotu udostępniającego zasoby do oddania mu do dyspozycji niezbędnych zasobów na potrzeby realizacji danego zamówienia lub inny podmiotowy środek dowodowy potwierdzający, że wykonawca realizując zamówienie, będzie dysponował niezbędnymi zasobami tych podmiotów</w:t>
      </w:r>
      <w:r w:rsidR="00D9784D" w:rsidRPr="00CE5016">
        <w:rPr>
          <w:rFonts w:ascii="Cambria" w:hAnsi="Cambria" w:cs="Arial"/>
          <w:sz w:val="24"/>
          <w:szCs w:val="24"/>
          <w:u w:val="single"/>
        </w:rPr>
        <w:t>.</w:t>
      </w:r>
    </w:p>
    <w:p w14:paraId="4F554914" w14:textId="049D825A" w:rsidR="00CE5016" w:rsidRPr="00CE5016" w:rsidRDefault="00CE5016" w:rsidP="00550986">
      <w:pPr>
        <w:pStyle w:val="Akapitzlist"/>
        <w:numPr>
          <w:ilvl w:val="1"/>
          <w:numId w:val="14"/>
        </w:numPr>
        <w:autoSpaceDE w:val="0"/>
        <w:autoSpaceDN w:val="0"/>
        <w:adjustRightInd w:val="0"/>
        <w:spacing w:before="0" w:after="0" w:line="276" w:lineRule="auto"/>
        <w:ind w:left="709" w:hanging="709"/>
        <w:rPr>
          <w:rFonts w:asciiTheme="majorHAnsi" w:hAnsiTheme="majorHAnsi" w:cs="Arial"/>
          <w:sz w:val="24"/>
          <w:szCs w:val="24"/>
        </w:rPr>
      </w:pPr>
      <w:r w:rsidRPr="00CE5016">
        <w:rPr>
          <w:rFonts w:asciiTheme="majorHAnsi" w:hAnsiTheme="majorHAnsi"/>
          <w:color w:val="000000"/>
          <w:sz w:val="24"/>
          <w:szCs w:val="24"/>
          <w:shd w:val="clear" w:color="auto" w:fill="FFFFFF"/>
        </w:rPr>
        <w:t xml:space="preserve">Zobowiązanie podmiotu udostępniającego zasoby, o którym mowa w </w:t>
      </w:r>
      <w:r>
        <w:rPr>
          <w:rFonts w:asciiTheme="majorHAnsi" w:hAnsiTheme="majorHAnsi"/>
          <w:color w:val="000000"/>
          <w:sz w:val="24"/>
          <w:szCs w:val="24"/>
          <w:shd w:val="clear" w:color="auto" w:fill="FFFFFF"/>
        </w:rPr>
        <w:t>pkt 9.</w:t>
      </w:r>
      <w:r w:rsidR="008A21B5">
        <w:rPr>
          <w:rFonts w:asciiTheme="majorHAnsi" w:hAnsiTheme="majorHAnsi"/>
          <w:color w:val="000000"/>
          <w:sz w:val="24"/>
          <w:szCs w:val="24"/>
          <w:shd w:val="clear" w:color="auto" w:fill="FFFFFF"/>
        </w:rPr>
        <w:t>4</w:t>
      </w:r>
      <w:r w:rsidRPr="00CE5016">
        <w:rPr>
          <w:rFonts w:asciiTheme="majorHAnsi" w:hAnsiTheme="majorHAnsi"/>
          <w:color w:val="000000"/>
          <w:sz w:val="24"/>
          <w:szCs w:val="24"/>
          <w:shd w:val="clear" w:color="auto" w:fill="FFFFFF"/>
        </w:rPr>
        <w:t xml:space="preserve"> potwierdza, że stosunek łączący wykonawcę z podmiotami udostępniającymi zasoby gwarantuje rzeczywisty dostęp do tych zasobów oraz określa w szczególności:</w:t>
      </w:r>
    </w:p>
    <w:p w14:paraId="15E16BBF" w14:textId="4F378CD4" w:rsidR="00CE5016" w:rsidRPr="00404756" w:rsidRDefault="00CE5016" w:rsidP="00914193">
      <w:pPr>
        <w:pStyle w:val="Akapitzlist"/>
        <w:numPr>
          <w:ilvl w:val="2"/>
          <w:numId w:val="45"/>
        </w:numPr>
        <w:shd w:val="clear" w:color="auto" w:fill="FFFFFF"/>
        <w:spacing w:before="72" w:after="72" w:line="276" w:lineRule="auto"/>
        <w:ind w:left="1134" w:hanging="425"/>
        <w:rPr>
          <w:rFonts w:asciiTheme="majorHAnsi" w:hAnsiTheme="majorHAnsi"/>
          <w:color w:val="000000"/>
          <w:sz w:val="24"/>
          <w:szCs w:val="24"/>
        </w:rPr>
      </w:pPr>
      <w:r w:rsidRPr="00404756">
        <w:rPr>
          <w:rFonts w:asciiTheme="majorHAnsi" w:hAnsiTheme="majorHAnsi"/>
          <w:color w:val="000000"/>
          <w:sz w:val="24"/>
          <w:szCs w:val="24"/>
        </w:rPr>
        <w:t xml:space="preserve">zakres dostępnych </w:t>
      </w:r>
      <w:r w:rsidR="00F32672">
        <w:rPr>
          <w:rFonts w:asciiTheme="majorHAnsi" w:hAnsiTheme="majorHAnsi"/>
          <w:color w:val="000000"/>
          <w:sz w:val="24"/>
          <w:szCs w:val="24"/>
        </w:rPr>
        <w:t>W</w:t>
      </w:r>
      <w:r w:rsidRPr="00404756">
        <w:rPr>
          <w:rFonts w:asciiTheme="majorHAnsi" w:hAnsiTheme="majorHAnsi"/>
          <w:color w:val="000000"/>
          <w:sz w:val="24"/>
          <w:szCs w:val="24"/>
        </w:rPr>
        <w:t>ykonawcy zasobów podmiotu udostępniającego zasoby;</w:t>
      </w:r>
    </w:p>
    <w:p w14:paraId="03EF2BF2" w14:textId="423D5BD4" w:rsidR="00CE5016" w:rsidRPr="00404756" w:rsidRDefault="00CE5016" w:rsidP="00914193">
      <w:pPr>
        <w:pStyle w:val="Akapitzlist"/>
        <w:numPr>
          <w:ilvl w:val="2"/>
          <w:numId w:val="45"/>
        </w:numPr>
        <w:shd w:val="clear" w:color="auto" w:fill="FFFFFF"/>
        <w:spacing w:after="72" w:line="276" w:lineRule="auto"/>
        <w:ind w:left="1134" w:hanging="425"/>
        <w:rPr>
          <w:rFonts w:asciiTheme="majorHAnsi" w:hAnsiTheme="majorHAnsi"/>
          <w:color w:val="000000"/>
          <w:sz w:val="24"/>
          <w:szCs w:val="24"/>
        </w:rPr>
      </w:pPr>
      <w:r w:rsidRPr="00404756">
        <w:rPr>
          <w:rFonts w:asciiTheme="majorHAnsi" w:hAnsiTheme="majorHAnsi"/>
          <w:color w:val="000000"/>
          <w:sz w:val="24"/>
          <w:szCs w:val="24"/>
        </w:rPr>
        <w:t xml:space="preserve">sposób i okres udostępnienia </w:t>
      </w:r>
      <w:r w:rsidR="00F32672">
        <w:rPr>
          <w:rFonts w:asciiTheme="majorHAnsi" w:hAnsiTheme="majorHAnsi"/>
          <w:color w:val="000000"/>
          <w:sz w:val="24"/>
          <w:szCs w:val="24"/>
        </w:rPr>
        <w:t>W</w:t>
      </w:r>
      <w:r w:rsidRPr="00404756">
        <w:rPr>
          <w:rFonts w:asciiTheme="majorHAnsi" w:hAnsiTheme="majorHAnsi"/>
          <w:color w:val="000000"/>
          <w:sz w:val="24"/>
          <w:szCs w:val="24"/>
        </w:rPr>
        <w:t>ykonawcy i wykorzystania przez niego zasobów podmiotu udostępniającego te zasoby przy wykonywaniu zamówienia;</w:t>
      </w:r>
    </w:p>
    <w:p w14:paraId="0975A72D" w14:textId="4A21BF89" w:rsidR="00CE5016" w:rsidRPr="00404756" w:rsidRDefault="00CE5016" w:rsidP="00914193">
      <w:pPr>
        <w:pStyle w:val="Akapitzlist"/>
        <w:numPr>
          <w:ilvl w:val="2"/>
          <w:numId w:val="45"/>
        </w:numPr>
        <w:shd w:val="clear" w:color="auto" w:fill="FFFFFF"/>
        <w:spacing w:after="72" w:line="276" w:lineRule="auto"/>
        <w:ind w:left="1134" w:hanging="425"/>
        <w:rPr>
          <w:rFonts w:asciiTheme="majorHAnsi" w:hAnsiTheme="majorHAnsi"/>
          <w:color w:val="000000"/>
          <w:sz w:val="24"/>
          <w:szCs w:val="24"/>
        </w:rPr>
      </w:pPr>
      <w:r w:rsidRPr="00404756">
        <w:rPr>
          <w:rFonts w:asciiTheme="majorHAnsi" w:hAnsiTheme="majorHAnsi"/>
          <w:color w:val="000000"/>
          <w:sz w:val="24"/>
          <w:szCs w:val="24"/>
        </w:rPr>
        <w:t xml:space="preserve">czy i w jakim zakresie podmiot udostępniający zasoby, na zdolnościach którego </w:t>
      </w:r>
      <w:r w:rsidR="00F32672">
        <w:rPr>
          <w:rFonts w:asciiTheme="majorHAnsi" w:hAnsiTheme="majorHAnsi"/>
          <w:color w:val="000000"/>
          <w:sz w:val="24"/>
          <w:szCs w:val="24"/>
        </w:rPr>
        <w:t>W</w:t>
      </w:r>
      <w:r w:rsidRPr="00404756">
        <w:rPr>
          <w:rFonts w:asciiTheme="majorHAnsi" w:hAnsiTheme="majorHAnsi"/>
          <w:color w:val="000000"/>
          <w:sz w:val="24"/>
          <w:szCs w:val="24"/>
        </w:rPr>
        <w:t>ykonawca polega w odniesieniu do warunków udziału w postępowaniu dotyczących wykształcenia, kwalifikacji zawodowych lub doświadczenia, zrealizuje roboty budowlane lub usługi, których wskazane zdolności dotyczą.</w:t>
      </w:r>
    </w:p>
    <w:p w14:paraId="5DCE2919" w14:textId="5EC59D5D" w:rsidR="00E8509C" w:rsidRPr="00CE5016" w:rsidRDefault="00CE5016" w:rsidP="00550986">
      <w:pPr>
        <w:pStyle w:val="Akapitzlist"/>
        <w:numPr>
          <w:ilvl w:val="1"/>
          <w:numId w:val="14"/>
        </w:numPr>
        <w:autoSpaceDE w:val="0"/>
        <w:autoSpaceDN w:val="0"/>
        <w:adjustRightInd w:val="0"/>
        <w:spacing w:before="0" w:after="0" w:line="276" w:lineRule="auto"/>
        <w:ind w:left="709" w:hanging="709"/>
        <w:rPr>
          <w:rFonts w:ascii="Cambria" w:hAnsi="Cambria" w:cs="Arial"/>
          <w:sz w:val="24"/>
          <w:szCs w:val="24"/>
        </w:rPr>
      </w:pPr>
      <w:r w:rsidRPr="00CE5016">
        <w:rPr>
          <w:rFonts w:ascii="Cambria" w:hAnsi="Cambria"/>
          <w:color w:val="000000"/>
          <w:sz w:val="24"/>
          <w:szCs w:val="24"/>
          <w:shd w:val="clear" w:color="auto" w:fill="FFFFFF"/>
        </w:rPr>
        <w:t xml:space="preserve">Zamawiający oceni, czy udostępniane </w:t>
      </w:r>
      <w:r w:rsidR="00F32672">
        <w:rPr>
          <w:rFonts w:ascii="Cambria" w:hAnsi="Cambria"/>
          <w:color w:val="000000"/>
          <w:sz w:val="24"/>
          <w:szCs w:val="24"/>
          <w:shd w:val="clear" w:color="auto" w:fill="FFFFFF"/>
        </w:rPr>
        <w:t>W</w:t>
      </w:r>
      <w:r w:rsidRPr="00CE5016">
        <w:rPr>
          <w:rFonts w:ascii="Cambria" w:hAnsi="Cambria"/>
          <w:color w:val="000000"/>
          <w:sz w:val="24"/>
          <w:szCs w:val="24"/>
          <w:shd w:val="clear" w:color="auto" w:fill="FFFFFF"/>
        </w:rPr>
        <w:t xml:space="preserve">ykonawcy przez podmioty udostępniające zasoby zdolności techniczne lub zawodowe pozwalają na wykazanie przez </w:t>
      </w:r>
      <w:r w:rsidR="00F32672">
        <w:rPr>
          <w:rFonts w:ascii="Cambria" w:hAnsi="Cambria"/>
          <w:color w:val="000000"/>
          <w:sz w:val="24"/>
          <w:szCs w:val="24"/>
          <w:shd w:val="clear" w:color="auto" w:fill="FFFFFF"/>
        </w:rPr>
        <w:t>W</w:t>
      </w:r>
      <w:r w:rsidRPr="00CE5016">
        <w:rPr>
          <w:rFonts w:ascii="Cambria" w:hAnsi="Cambria"/>
          <w:color w:val="000000"/>
          <w:sz w:val="24"/>
          <w:szCs w:val="24"/>
          <w:shd w:val="clear" w:color="auto" w:fill="FFFFFF"/>
        </w:rPr>
        <w:t>ykonawcę spełniania warunków udziału w postępowaniu</w:t>
      </w:r>
      <w:r w:rsidR="008A21B5">
        <w:rPr>
          <w:rFonts w:ascii="Cambria" w:hAnsi="Cambria"/>
          <w:color w:val="000000"/>
          <w:sz w:val="24"/>
          <w:szCs w:val="24"/>
          <w:shd w:val="clear" w:color="auto" w:fill="FFFFFF"/>
        </w:rPr>
        <w:t xml:space="preserve"> </w:t>
      </w:r>
      <w:r w:rsidR="008A21B5" w:rsidRPr="00CE5016">
        <w:rPr>
          <w:rFonts w:ascii="Cambria" w:hAnsi="Cambria"/>
          <w:color w:val="000000"/>
          <w:sz w:val="24"/>
          <w:szCs w:val="24"/>
          <w:shd w:val="clear" w:color="auto" w:fill="FFFFFF"/>
        </w:rPr>
        <w:t>oraz</w:t>
      </w:r>
      <w:r w:rsidRPr="00CE5016">
        <w:rPr>
          <w:rFonts w:ascii="Cambria" w:hAnsi="Cambria"/>
          <w:color w:val="000000"/>
          <w:sz w:val="24"/>
          <w:szCs w:val="24"/>
          <w:shd w:val="clear" w:color="auto" w:fill="FFFFFF"/>
        </w:rPr>
        <w:t xml:space="preserve"> </w:t>
      </w:r>
      <w:r w:rsidR="008A21B5">
        <w:rPr>
          <w:rFonts w:ascii="Cambria" w:hAnsi="Cambria"/>
          <w:color w:val="000000"/>
          <w:sz w:val="24"/>
          <w:szCs w:val="24"/>
          <w:shd w:val="clear" w:color="auto" w:fill="FFFFFF"/>
        </w:rPr>
        <w:t xml:space="preserve">- </w:t>
      </w:r>
      <w:r w:rsidRPr="00CE5016">
        <w:rPr>
          <w:rFonts w:ascii="Cambria" w:hAnsi="Cambria"/>
          <w:color w:val="000000"/>
          <w:sz w:val="24"/>
          <w:szCs w:val="24"/>
          <w:shd w:val="clear" w:color="auto" w:fill="FFFFFF"/>
        </w:rPr>
        <w:t>jeżeli dotyczy</w:t>
      </w:r>
      <w:r w:rsidR="008A21B5">
        <w:rPr>
          <w:rFonts w:ascii="Cambria" w:hAnsi="Cambria"/>
          <w:color w:val="000000"/>
          <w:sz w:val="24"/>
          <w:szCs w:val="24"/>
          <w:shd w:val="clear" w:color="auto" w:fill="FFFFFF"/>
        </w:rPr>
        <w:t xml:space="preserve">- </w:t>
      </w:r>
      <w:r w:rsidRPr="00CE5016">
        <w:rPr>
          <w:rFonts w:ascii="Cambria" w:hAnsi="Cambria"/>
          <w:color w:val="000000"/>
          <w:sz w:val="24"/>
          <w:szCs w:val="24"/>
          <w:shd w:val="clear" w:color="auto" w:fill="FFFFFF"/>
        </w:rPr>
        <w:t xml:space="preserve">kryteriów selekcji, a także </w:t>
      </w:r>
      <w:r w:rsidR="008A21B5">
        <w:rPr>
          <w:rFonts w:ascii="Cambria" w:hAnsi="Cambria"/>
          <w:color w:val="000000"/>
          <w:sz w:val="24"/>
          <w:szCs w:val="24"/>
          <w:shd w:val="clear" w:color="auto" w:fill="FFFFFF"/>
        </w:rPr>
        <w:t>z</w:t>
      </w:r>
      <w:r w:rsidRPr="00CE5016">
        <w:rPr>
          <w:rFonts w:ascii="Cambria" w:hAnsi="Cambria"/>
          <w:color w:val="000000"/>
          <w:sz w:val="24"/>
          <w:szCs w:val="24"/>
          <w:shd w:val="clear" w:color="auto" w:fill="FFFFFF"/>
        </w:rPr>
        <w:t xml:space="preserve">bada, czy nie </w:t>
      </w:r>
      <w:r w:rsidR="00601DF1" w:rsidRPr="00CE5016">
        <w:rPr>
          <w:rFonts w:ascii="Cambria" w:hAnsi="Cambria"/>
          <w:color w:val="000000"/>
          <w:sz w:val="24"/>
          <w:szCs w:val="24"/>
          <w:shd w:val="clear" w:color="auto" w:fill="FFFFFF"/>
        </w:rPr>
        <w:t>zachodzą</w:t>
      </w:r>
      <w:r w:rsidR="00404756">
        <w:rPr>
          <w:rFonts w:ascii="Cambria" w:hAnsi="Cambria"/>
          <w:color w:val="000000"/>
          <w:sz w:val="24"/>
          <w:szCs w:val="24"/>
          <w:shd w:val="clear" w:color="auto" w:fill="FFFFFF"/>
        </w:rPr>
        <w:t>,</w:t>
      </w:r>
      <w:r w:rsidR="00601DF1">
        <w:rPr>
          <w:rFonts w:ascii="Cambria" w:hAnsi="Cambria"/>
          <w:color w:val="000000"/>
          <w:sz w:val="24"/>
          <w:szCs w:val="24"/>
          <w:shd w:val="clear" w:color="auto" w:fill="FFFFFF"/>
        </w:rPr>
        <w:t xml:space="preserve"> </w:t>
      </w:r>
      <w:r w:rsidRPr="00CE5016">
        <w:rPr>
          <w:rFonts w:ascii="Cambria" w:hAnsi="Cambria"/>
          <w:color w:val="000000"/>
          <w:sz w:val="24"/>
          <w:szCs w:val="24"/>
          <w:shd w:val="clear" w:color="auto" w:fill="FFFFFF"/>
        </w:rPr>
        <w:t>wobec tego podmiotu podstawy wykluczenia, które zostały przewidziane względem wykonawcy</w:t>
      </w:r>
      <w:r w:rsidR="00E8509C" w:rsidRPr="00CE5016">
        <w:rPr>
          <w:rFonts w:ascii="Cambria" w:hAnsi="Cambria" w:cs="Arial"/>
          <w:sz w:val="24"/>
          <w:szCs w:val="24"/>
        </w:rPr>
        <w:t>.</w:t>
      </w:r>
    </w:p>
    <w:p w14:paraId="585126C7" w14:textId="74CFADF6" w:rsidR="008A21B5" w:rsidRPr="008A21B5" w:rsidRDefault="008A21B5" w:rsidP="00550986">
      <w:pPr>
        <w:pStyle w:val="Akapitzlist"/>
        <w:numPr>
          <w:ilvl w:val="1"/>
          <w:numId w:val="14"/>
        </w:numPr>
        <w:autoSpaceDE w:val="0"/>
        <w:autoSpaceDN w:val="0"/>
        <w:adjustRightInd w:val="0"/>
        <w:spacing w:before="0" w:after="0" w:line="276" w:lineRule="auto"/>
        <w:ind w:left="709"/>
        <w:rPr>
          <w:rFonts w:ascii="Cambria" w:hAnsi="Cambria" w:cs="Arial"/>
          <w:sz w:val="24"/>
          <w:szCs w:val="24"/>
        </w:rPr>
      </w:pPr>
      <w:r w:rsidRPr="008A21B5">
        <w:rPr>
          <w:rFonts w:ascii="Cambria" w:hAnsi="Cambria"/>
          <w:color w:val="000000"/>
          <w:sz w:val="24"/>
          <w:szCs w:val="24"/>
          <w:shd w:val="clear" w:color="auto" w:fill="FFFFFF"/>
        </w:rPr>
        <w:t xml:space="preserve">Jeżeli zdolności techniczne lub zawodowe podmiotu udostępniającego zasoby nie potwierdzają spełniania przez </w:t>
      </w:r>
      <w:r w:rsidR="00F32672">
        <w:rPr>
          <w:rFonts w:ascii="Cambria" w:hAnsi="Cambria"/>
          <w:color w:val="000000"/>
          <w:sz w:val="24"/>
          <w:szCs w:val="24"/>
          <w:shd w:val="clear" w:color="auto" w:fill="FFFFFF"/>
        </w:rPr>
        <w:t>W</w:t>
      </w:r>
      <w:r w:rsidRPr="008A21B5">
        <w:rPr>
          <w:rFonts w:ascii="Cambria" w:hAnsi="Cambria"/>
          <w:color w:val="000000"/>
          <w:sz w:val="24"/>
          <w:szCs w:val="24"/>
          <w:shd w:val="clear" w:color="auto" w:fill="FFFFFF"/>
        </w:rPr>
        <w:t xml:space="preserve">ykonawcę warunków udziału w postępowaniu lub zachodzą, wobec tego podmiotu podstawy wykluczenia, </w:t>
      </w:r>
      <w:r w:rsidR="00F32672">
        <w:rPr>
          <w:rFonts w:ascii="Cambria" w:hAnsi="Cambria"/>
          <w:color w:val="000000"/>
          <w:sz w:val="24"/>
          <w:szCs w:val="24"/>
          <w:shd w:val="clear" w:color="auto" w:fill="FFFFFF"/>
        </w:rPr>
        <w:t>Z</w:t>
      </w:r>
      <w:r w:rsidRPr="008A21B5">
        <w:rPr>
          <w:rFonts w:ascii="Cambria" w:hAnsi="Cambria"/>
          <w:color w:val="000000"/>
          <w:sz w:val="24"/>
          <w:szCs w:val="24"/>
          <w:shd w:val="clear" w:color="auto" w:fill="FFFFFF"/>
        </w:rPr>
        <w:t xml:space="preserve">amawiający </w:t>
      </w:r>
      <w:r>
        <w:rPr>
          <w:rFonts w:ascii="Cambria" w:hAnsi="Cambria"/>
          <w:color w:val="000000"/>
          <w:sz w:val="24"/>
          <w:szCs w:val="24"/>
          <w:shd w:val="clear" w:color="auto" w:fill="FFFFFF"/>
        </w:rPr>
        <w:t>za</w:t>
      </w:r>
      <w:r w:rsidRPr="008A21B5">
        <w:rPr>
          <w:rFonts w:ascii="Cambria" w:hAnsi="Cambria"/>
          <w:color w:val="000000"/>
          <w:sz w:val="24"/>
          <w:szCs w:val="24"/>
          <w:shd w:val="clear" w:color="auto" w:fill="FFFFFF"/>
        </w:rPr>
        <w:t xml:space="preserve">żąda, aby </w:t>
      </w:r>
      <w:r w:rsidR="00F32672">
        <w:rPr>
          <w:rFonts w:ascii="Cambria" w:hAnsi="Cambria"/>
          <w:color w:val="000000"/>
          <w:sz w:val="24"/>
          <w:szCs w:val="24"/>
          <w:shd w:val="clear" w:color="auto" w:fill="FFFFFF"/>
        </w:rPr>
        <w:t>W</w:t>
      </w:r>
      <w:r w:rsidRPr="008A21B5">
        <w:rPr>
          <w:rFonts w:ascii="Cambria" w:hAnsi="Cambria"/>
          <w:color w:val="000000"/>
          <w:sz w:val="24"/>
          <w:szCs w:val="24"/>
          <w:shd w:val="clear" w:color="auto" w:fill="FFFFFF"/>
        </w:rPr>
        <w:t xml:space="preserve">ykonawca w terminie określonym przez </w:t>
      </w:r>
      <w:r w:rsidR="00F32672">
        <w:rPr>
          <w:rFonts w:ascii="Cambria" w:hAnsi="Cambria"/>
          <w:color w:val="000000"/>
          <w:sz w:val="24"/>
          <w:szCs w:val="24"/>
          <w:shd w:val="clear" w:color="auto" w:fill="FFFFFF"/>
        </w:rPr>
        <w:t>Z</w:t>
      </w:r>
      <w:r w:rsidRPr="008A21B5">
        <w:rPr>
          <w:rFonts w:ascii="Cambria" w:hAnsi="Cambria"/>
          <w:color w:val="000000"/>
          <w:sz w:val="24"/>
          <w:szCs w:val="24"/>
          <w:shd w:val="clear" w:color="auto" w:fill="FFFFFF"/>
        </w:rPr>
        <w:t xml:space="preserve">amawiającego zastąpił ten </w:t>
      </w:r>
      <w:r w:rsidRPr="008A21B5">
        <w:rPr>
          <w:rFonts w:ascii="Cambria" w:hAnsi="Cambria"/>
          <w:color w:val="000000"/>
          <w:sz w:val="24"/>
          <w:szCs w:val="24"/>
          <w:shd w:val="clear" w:color="auto" w:fill="FFFFFF"/>
        </w:rPr>
        <w:lastRenderedPageBreak/>
        <w:t>podmiot innym podmiotem lub podmiotami albo wykazał, że samodzielnie spełnia warunki udziału w postępowaniu.</w:t>
      </w:r>
      <w:r w:rsidRPr="008A21B5">
        <w:rPr>
          <w:rFonts w:ascii="Cambria" w:hAnsi="Cambria" w:cs="Arial"/>
          <w:b/>
          <w:sz w:val="24"/>
          <w:szCs w:val="24"/>
        </w:rPr>
        <w:t xml:space="preserve"> </w:t>
      </w:r>
    </w:p>
    <w:p w14:paraId="442ED7C3" w14:textId="2828AE25" w:rsidR="005270DA" w:rsidRPr="005270DA" w:rsidRDefault="005270DA" w:rsidP="00550986">
      <w:pPr>
        <w:pStyle w:val="Akapitzlist"/>
        <w:numPr>
          <w:ilvl w:val="1"/>
          <w:numId w:val="14"/>
        </w:numPr>
        <w:autoSpaceDE w:val="0"/>
        <w:autoSpaceDN w:val="0"/>
        <w:adjustRightInd w:val="0"/>
        <w:spacing w:before="0" w:after="0" w:line="276" w:lineRule="auto"/>
        <w:ind w:left="709"/>
        <w:rPr>
          <w:rFonts w:ascii="Cambria" w:hAnsi="Cambria" w:cs="Arial"/>
          <w:sz w:val="24"/>
          <w:szCs w:val="24"/>
        </w:rPr>
      </w:pPr>
      <w:r w:rsidRPr="005270DA">
        <w:rPr>
          <w:rFonts w:ascii="Cambria" w:hAnsi="Cambria"/>
          <w:color w:val="000000"/>
          <w:sz w:val="24"/>
          <w:szCs w:val="24"/>
          <w:shd w:val="clear" w:color="auto" w:fill="FFFFFF"/>
        </w:rPr>
        <w:t>Wykonawca, w przypadku polegania na zdolnościach lub sytuacji podmiotów udostępniających zasoby, przedstawia, wraz z oświadczeni</w:t>
      </w:r>
      <w:r w:rsidR="00B51FC2">
        <w:rPr>
          <w:rFonts w:ascii="Cambria" w:hAnsi="Cambria"/>
          <w:color w:val="000000"/>
          <w:sz w:val="24"/>
          <w:szCs w:val="24"/>
          <w:shd w:val="clear" w:color="auto" w:fill="FFFFFF"/>
        </w:rPr>
        <w:t>em</w:t>
      </w:r>
      <w:r w:rsidRPr="005270DA">
        <w:rPr>
          <w:rFonts w:ascii="Cambria" w:hAnsi="Cambria"/>
          <w:color w:val="000000"/>
          <w:sz w:val="24"/>
          <w:szCs w:val="24"/>
          <w:shd w:val="clear" w:color="auto" w:fill="FFFFFF"/>
        </w:rPr>
        <w:t xml:space="preserve">, o którym mowa w </w:t>
      </w:r>
      <w:r>
        <w:rPr>
          <w:rFonts w:ascii="Cambria" w:hAnsi="Cambria"/>
          <w:color w:val="000000"/>
          <w:sz w:val="24"/>
          <w:szCs w:val="24"/>
          <w:shd w:val="clear" w:color="auto" w:fill="FFFFFF"/>
        </w:rPr>
        <w:t>pkt 8.</w:t>
      </w:r>
      <w:r w:rsidRPr="005270DA">
        <w:rPr>
          <w:rFonts w:ascii="Cambria" w:hAnsi="Cambria"/>
          <w:color w:val="000000"/>
          <w:sz w:val="24"/>
          <w:szCs w:val="24"/>
          <w:shd w:val="clear" w:color="auto" w:fill="FFFFFF"/>
        </w:rPr>
        <w:t>1</w:t>
      </w:r>
      <w:r w:rsidR="00BA3A6A">
        <w:rPr>
          <w:rFonts w:ascii="Cambria" w:hAnsi="Cambria"/>
          <w:color w:val="000000"/>
          <w:sz w:val="24"/>
          <w:szCs w:val="24"/>
          <w:shd w:val="clear" w:color="auto" w:fill="FFFFFF"/>
        </w:rPr>
        <w:t xml:space="preserve"> SWZ</w:t>
      </w:r>
      <w:r w:rsidRPr="005270DA">
        <w:rPr>
          <w:rFonts w:ascii="Cambria" w:hAnsi="Cambria"/>
          <w:color w:val="000000"/>
          <w:sz w:val="24"/>
          <w:szCs w:val="24"/>
          <w:shd w:val="clear" w:color="auto" w:fill="FFFFFF"/>
        </w:rPr>
        <w:t xml:space="preserve"> także oświadczeni</w:t>
      </w:r>
      <w:r w:rsidR="00B51FC2">
        <w:rPr>
          <w:rFonts w:ascii="Cambria" w:hAnsi="Cambria"/>
          <w:color w:val="000000"/>
          <w:sz w:val="24"/>
          <w:szCs w:val="24"/>
          <w:shd w:val="clear" w:color="auto" w:fill="FFFFFF"/>
        </w:rPr>
        <w:t>e JEDZ</w:t>
      </w:r>
      <w:r w:rsidRPr="005270DA">
        <w:rPr>
          <w:rFonts w:ascii="Cambria" w:hAnsi="Cambria"/>
          <w:color w:val="000000"/>
          <w:sz w:val="24"/>
          <w:szCs w:val="24"/>
          <w:shd w:val="clear" w:color="auto" w:fill="FFFFFF"/>
        </w:rPr>
        <w:t xml:space="preserve"> podmiotu udostępniającego zasoby, potwierdzające brak podstaw wykluczenia tego podmiotu oraz odpowiednio spełnianie warunków udziału w postępowaniu lub kryteriów selekcji, w zakresie, w jakim wykonawca powołuje się na jego zasoby.</w:t>
      </w:r>
    </w:p>
    <w:p w14:paraId="4ED55E5B" w14:textId="0003CEB9" w:rsidR="005270DA" w:rsidRPr="005270DA" w:rsidRDefault="002C74A9" w:rsidP="00550986">
      <w:pPr>
        <w:pStyle w:val="Akapitzlist"/>
        <w:numPr>
          <w:ilvl w:val="1"/>
          <w:numId w:val="14"/>
        </w:numPr>
        <w:autoSpaceDE w:val="0"/>
        <w:autoSpaceDN w:val="0"/>
        <w:adjustRightInd w:val="0"/>
        <w:spacing w:before="0" w:after="0" w:line="276" w:lineRule="auto"/>
        <w:ind w:left="709"/>
        <w:rPr>
          <w:rFonts w:asciiTheme="majorHAnsi" w:hAnsiTheme="majorHAnsi" w:cs="Arial"/>
          <w:sz w:val="24"/>
          <w:szCs w:val="24"/>
        </w:rPr>
      </w:pPr>
      <w:r w:rsidRPr="008A21B5">
        <w:rPr>
          <w:rFonts w:asciiTheme="majorHAnsi" w:hAnsiTheme="majorHAnsi" w:cs="Arial"/>
          <w:bCs/>
          <w:sz w:val="24"/>
          <w:szCs w:val="24"/>
        </w:rPr>
        <w:t>W</w:t>
      </w:r>
      <w:r w:rsidR="00D9784D" w:rsidRPr="008A21B5">
        <w:rPr>
          <w:rFonts w:asciiTheme="majorHAnsi" w:hAnsiTheme="majorHAnsi" w:cs="Arial"/>
          <w:bCs/>
          <w:sz w:val="24"/>
          <w:szCs w:val="24"/>
        </w:rPr>
        <w:t>ykonawc</w:t>
      </w:r>
      <w:r w:rsidR="008A21B5">
        <w:rPr>
          <w:rFonts w:asciiTheme="majorHAnsi" w:hAnsiTheme="majorHAnsi" w:cs="Arial"/>
          <w:bCs/>
          <w:sz w:val="24"/>
          <w:szCs w:val="24"/>
        </w:rPr>
        <w:t>a</w:t>
      </w:r>
      <w:r w:rsidR="00D9784D" w:rsidRPr="008A21B5">
        <w:rPr>
          <w:rFonts w:asciiTheme="majorHAnsi" w:hAnsiTheme="majorHAnsi" w:cs="Arial"/>
          <w:bCs/>
          <w:sz w:val="24"/>
          <w:szCs w:val="24"/>
        </w:rPr>
        <w:t xml:space="preserve">, który polega na zdolnościach lub sytuacji innych podmiotów na zasadach określonych w art. </w:t>
      </w:r>
      <w:r w:rsidR="008A21B5">
        <w:rPr>
          <w:rFonts w:asciiTheme="majorHAnsi" w:hAnsiTheme="majorHAnsi" w:cs="Arial"/>
          <w:bCs/>
          <w:sz w:val="24"/>
          <w:szCs w:val="24"/>
        </w:rPr>
        <w:t>118</w:t>
      </w:r>
      <w:r w:rsidR="00D9784D" w:rsidRPr="008A21B5">
        <w:rPr>
          <w:rFonts w:asciiTheme="majorHAnsi" w:hAnsiTheme="majorHAnsi" w:cs="Arial"/>
          <w:bCs/>
          <w:sz w:val="24"/>
          <w:szCs w:val="24"/>
        </w:rPr>
        <w:t xml:space="preserve"> </w:t>
      </w:r>
      <w:r w:rsidR="005270DA" w:rsidRPr="008A21B5">
        <w:rPr>
          <w:rFonts w:asciiTheme="majorHAnsi" w:hAnsiTheme="majorHAnsi" w:cs="Arial"/>
          <w:bCs/>
          <w:sz w:val="24"/>
          <w:szCs w:val="24"/>
        </w:rPr>
        <w:t>ustawy</w:t>
      </w:r>
      <w:r w:rsidR="00404756">
        <w:rPr>
          <w:rFonts w:asciiTheme="majorHAnsi" w:hAnsiTheme="majorHAnsi" w:cs="Arial"/>
          <w:bCs/>
          <w:sz w:val="24"/>
          <w:szCs w:val="24"/>
        </w:rPr>
        <w:t xml:space="preserve"> </w:t>
      </w:r>
      <w:proofErr w:type="spellStart"/>
      <w:r w:rsidR="00404756">
        <w:rPr>
          <w:rFonts w:asciiTheme="majorHAnsi" w:hAnsiTheme="majorHAnsi" w:cs="Arial"/>
          <w:sz w:val="24"/>
          <w:szCs w:val="24"/>
        </w:rPr>
        <w:t>Pzp</w:t>
      </w:r>
      <w:proofErr w:type="spellEnd"/>
      <w:r w:rsidR="005270DA">
        <w:rPr>
          <w:rFonts w:asciiTheme="majorHAnsi" w:hAnsiTheme="majorHAnsi" w:cs="Arial"/>
          <w:bCs/>
          <w:sz w:val="24"/>
          <w:szCs w:val="24"/>
        </w:rPr>
        <w:t>,</w:t>
      </w:r>
      <w:r w:rsidR="00D9784D" w:rsidRPr="008A21B5">
        <w:rPr>
          <w:rFonts w:asciiTheme="majorHAnsi" w:hAnsiTheme="majorHAnsi" w:cs="Arial"/>
          <w:bCs/>
          <w:sz w:val="24"/>
          <w:szCs w:val="24"/>
        </w:rPr>
        <w:t xml:space="preserve"> przedstawi</w:t>
      </w:r>
      <w:r w:rsidR="005270DA">
        <w:rPr>
          <w:rFonts w:asciiTheme="majorHAnsi" w:hAnsiTheme="majorHAnsi" w:cs="Arial"/>
          <w:bCs/>
          <w:sz w:val="24"/>
          <w:szCs w:val="24"/>
        </w:rPr>
        <w:t>a</w:t>
      </w:r>
      <w:r w:rsidR="00D9784D" w:rsidRPr="008A21B5">
        <w:rPr>
          <w:rFonts w:asciiTheme="majorHAnsi" w:hAnsiTheme="majorHAnsi" w:cs="Arial"/>
          <w:bCs/>
          <w:sz w:val="24"/>
          <w:szCs w:val="24"/>
        </w:rPr>
        <w:t xml:space="preserve"> </w:t>
      </w:r>
      <w:r w:rsidR="005270DA">
        <w:rPr>
          <w:rFonts w:asciiTheme="majorHAnsi" w:hAnsiTheme="majorHAnsi" w:cs="Arial"/>
          <w:bCs/>
          <w:sz w:val="24"/>
          <w:szCs w:val="24"/>
        </w:rPr>
        <w:t xml:space="preserve">na wezwanie </w:t>
      </w:r>
      <w:r w:rsidR="00F32672">
        <w:rPr>
          <w:rFonts w:asciiTheme="majorHAnsi" w:hAnsiTheme="majorHAnsi" w:cs="Arial"/>
          <w:bCs/>
          <w:sz w:val="24"/>
          <w:szCs w:val="24"/>
        </w:rPr>
        <w:t>Z</w:t>
      </w:r>
      <w:r w:rsidR="005270DA">
        <w:rPr>
          <w:rFonts w:asciiTheme="majorHAnsi" w:hAnsiTheme="majorHAnsi" w:cs="Arial"/>
          <w:bCs/>
          <w:sz w:val="24"/>
          <w:szCs w:val="24"/>
        </w:rPr>
        <w:t xml:space="preserve">amawiającego </w:t>
      </w:r>
      <w:r w:rsidR="00D9784D" w:rsidRPr="005270DA">
        <w:rPr>
          <w:rFonts w:asciiTheme="majorHAnsi" w:hAnsiTheme="majorHAnsi" w:cs="Arial"/>
          <w:bCs/>
          <w:sz w:val="24"/>
          <w:szCs w:val="24"/>
        </w:rPr>
        <w:t>dokument</w:t>
      </w:r>
      <w:r w:rsidR="005270DA" w:rsidRPr="005270DA">
        <w:rPr>
          <w:rFonts w:asciiTheme="majorHAnsi" w:hAnsiTheme="majorHAnsi" w:cs="Arial"/>
          <w:bCs/>
          <w:sz w:val="24"/>
          <w:szCs w:val="24"/>
        </w:rPr>
        <w:t>y</w:t>
      </w:r>
      <w:r w:rsidR="00D9784D" w:rsidRPr="005270DA">
        <w:rPr>
          <w:rFonts w:asciiTheme="majorHAnsi" w:hAnsiTheme="majorHAnsi" w:cs="Arial"/>
          <w:bCs/>
          <w:sz w:val="24"/>
          <w:szCs w:val="24"/>
        </w:rPr>
        <w:t xml:space="preserve"> wymienion</w:t>
      </w:r>
      <w:r w:rsidR="005270DA" w:rsidRPr="005270DA">
        <w:rPr>
          <w:rFonts w:asciiTheme="majorHAnsi" w:hAnsiTheme="majorHAnsi" w:cs="Arial"/>
          <w:bCs/>
          <w:sz w:val="24"/>
          <w:szCs w:val="24"/>
        </w:rPr>
        <w:t>e</w:t>
      </w:r>
      <w:r w:rsidR="00D9784D" w:rsidRPr="005270DA">
        <w:rPr>
          <w:rFonts w:asciiTheme="majorHAnsi" w:hAnsiTheme="majorHAnsi" w:cs="Arial"/>
          <w:bCs/>
          <w:sz w:val="24"/>
          <w:szCs w:val="24"/>
        </w:rPr>
        <w:t xml:space="preserve"> w pkt. 8.</w:t>
      </w:r>
      <w:r w:rsidR="005270DA" w:rsidRPr="005270DA">
        <w:rPr>
          <w:rFonts w:asciiTheme="majorHAnsi" w:hAnsiTheme="majorHAnsi" w:cs="Arial"/>
          <w:bCs/>
          <w:sz w:val="24"/>
          <w:szCs w:val="24"/>
        </w:rPr>
        <w:t>3</w:t>
      </w:r>
      <w:r w:rsidR="00D9784D" w:rsidRPr="005270DA">
        <w:rPr>
          <w:rFonts w:asciiTheme="majorHAnsi" w:hAnsiTheme="majorHAnsi" w:cs="Arial"/>
          <w:bCs/>
          <w:sz w:val="24"/>
          <w:szCs w:val="24"/>
        </w:rPr>
        <w:t>.2</w:t>
      </w:r>
      <w:r w:rsidR="00404756">
        <w:rPr>
          <w:rFonts w:asciiTheme="majorHAnsi" w:hAnsiTheme="majorHAnsi" w:cs="Arial"/>
          <w:bCs/>
          <w:sz w:val="24"/>
          <w:szCs w:val="24"/>
        </w:rPr>
        <w:t xml:space="preserve"> SWZ</w:t>
      </w:r>
      <w:r w:rsidR="00D9784D" w:rsidRPr="005270DA">
        <w:rPr>
          <w:rFonts w:asciiTheme="majorHAnsi" w:hAnsiTheme="majorHAnsi" w:cs="Arial"/>
          <w:bCs/>
          <w:sz w:val="24"/>
          <w:szCs w:val="24"/>
        </w:rPr>
        <w:t xml:space="preserve"> </w:t>
      </w:r>
      <w:r w:rsidR="005270DA" w:rsidRPr="005270DA">
        <w:rPr>
          <w:rFonts w:asciiTheme="majorHAnsi" w:hAnsiTheme="majorHAnsi"/>
          <w:color w:val="000000"/>
          <w:sz w:val="24"/>
          <w:szCs w:val="24"/>
          <w:shd w:val="clear" w:color="auto" w:fill="FFFFFF"/>
        </w:rPr>
        <w:t>dotycząc</w:t>
      </w:r>
      <w:r w:rsidR="005270DA">
        <w:rPr>
          <w:rFonts w:asciiTheme="majorHAnsi" w:hAnsiTheme="majorHAnsi"/>
          <w:color w:val="000000"/>
          <w:sz w:val="24"/>
          <w:szCs w:val="24"/>
          <w:shd w:val="clear" w:color="auto" w:fill="FFFFFF"/>
        </w:rPr>
        <w:t>e</w:t>
      </w:r>
      <w:r w:rsidR="005270DA" w:rsidRPr="005270DA">
        <w:rPr>
          <w:rFonts w:asciiTheme="majorHAnsi" w:hAnsiTheme="majorHAnsi"/>
          <w:color w:val="000000"/>
          <w:sz w:val="24"/>
          <w:szCs w:val="24"/>
          <w:shd w:val="clear" w:color="auto" w:fill="FFFFFF"/>
        </w:rPr>
        <w:t xml:space="preserve"> tych podmiotów, potwierdzając</w:t>
      </w:r>
      <w:r w:rsidR="005270DA">
        <w:rPr>
          <w:rFonts w:asciiTheme="majorHAnsi" w:hAnsiTheme="majorHAnsi"/>
          <w:color w:val="000000"/>
          <w:sz w:val="24"/>
          <w:szCs w:val="24"/>
          <w:shd w:val="clear" w:color="auto" w:fill="FFFFFF"/>
        </w:rPr>
        <w:t>e</w:t>
      </w:r>
      <w:r w:rsidR="005270DA" w:rsidRPr="005270DA">
        <w:rPr>
          <w:rFonts w:asciiTheme="majorHAnsi" w:hAnsiTheme="majorHAnsi"/>
          <w:color w:val="000000"/>
          <w:sz w:val="24"/>
          <w:szCs w:val="24"/>
          <w:shd w:val="clear" w:color="auto" w:fill="FFFFFF"/>
        </w:rPr>
        <w:t>, że nie zachodzą wobec tych podmiotów podstawy wykluczenia z postępowania</w:t>
      </w:r>
    </w:p>
    <w:p w14:paraId="2DB1C964" w14:textId="79C94996" w:rsidR="00C70762" w:rsidRPr="00C70762" w:rsidRDefault="00C70762" w:rsidP="00550986">
      <w:pPr>
        <w:pStyle w:val="Akapitzlist"/>
        <w:numPr>
          <w:ilvl w:val="1"/>
          <w:numId w:val="14"/>
        </w:numPr>
        <w:autoSpaceDE w:val="0"/>
        <w:autoSpaceDN w:val="0"/>
        <w:adjustRightInd w:val="0"/>
        <w:spacing w:before="0" w:after="0" w:line="276" w:lineRule="auto"/>
        <w:ind w:left="709"/>
        <w:rPr>
          <w:rFonts w:ascii="Cambria" w:hAnsi="Cambria" w:cs="Arial"/>
          <w:sz w:val="24"/>
          <w:szCs w:val="24"/>
        </w:rPr>
      </w:pPr>
      <w:r w:rsidRPr="00C70762">
        <w:rPr>
          <w:rFonts w:ascii="Cambria" w:hAnsi="Cambria"/>
          <w:color w:val="000000"/>
          <w:sz w:val="24"/>
          <w:szCs w:val="24"/>
        </w:rPr>
        <w:t xml:space="preserve">Zamawiający </w:t>
      </w:r>
      <w:r w:rsidRPr="00F32672">
        <w:rPr>
          <w:rFonts w:ascii="Cambria" w:hAnsi="Cambria"/>
          <w:b/>
          <w:bCs/>
          <w:color w:val="000000"/>
          <w:sz w:val="24"/>
          <w:szCs w:val="24"/>
          <w:u w:val="single"/>
        </w:rPr>
        <w:t>nie żąda</w:t>
      </w:r>
      <w:r w:rsidRPr="00C70762">
        <w:rPr>
          <w:rFonts w:ascii="Cambria" w:hAnsi="Cambria"/>
          <w:color w:val="000000"/>
          <w:sz w:val="24"/>
          <w:szCs w:val="24"/>
        </w:rPr>
        <w:t xml:space="preserve"> wskazania przez </w:t>
      </w:r>
      <w:r w:rsidR="00F32672">
        <w:rPr>
          <w:rFonts w:ascii="Cambria" w:hAnsi="Cambria"/>
          <w:color w:val="000000"/>
          <w:sz w:val="24"/>
          <w:szCs w:val="24"/>
        </w:rPr>
        <w:t>W</w:t>
      </w:r>
      <w:r w:rsidRPr="00C70762">
        <w:rPr>
          <w:rFonts w:ascii="Cambria" w:hAnsi="Cambria"/>
          <w:color w:val="000000"/>
          <w:sz w:val="24"/>
          <w:szCs w:val="24"/>
        </w:rPr>
        <w:t>ykonawcę, w ofercie, części zamówienia, których wykonanie zamierza powierzyć podwykonawcom, którzy nie są podmiotami udostępniającymi zasoby, oraz podania nazw ewentualnych podwykonawców.</w:t>
      </w:r>
    </w:p>
    <w:p w14:paraId="1A87BF5F" w14:textId="15F2329C" w:rsidR="00C70762" w:rsidRPr="00C70762" w:rsidRDefault="00C70762" w:rsidP="00550986">
      <w:pPr>
        <w:pStyle w:val="Akapitzlist"/>
        <w:numPr>
          <w:ilvl w:val="1"/>
          <w:numId w:val="14"/>
        </w:numPr>
        <w:autoSpaceDE w:val="0"/>
        <w:autoSpaceDN w:val="0"/>
        <w:adjustRightInd w:val="0"/>
        <w:spacing w:before="0" w:after="0" w:line="276" w:lineRule="auto"/>
        <w:ind w:left="709"/>
        <w:rPr>
          <w:rFonts w:ascii="Cambria" w:hAnsi="Cambria" w:cs="Arial"/>
          <w:sz w:val="24"/>
          <w:szCs w:val="24"/>
        </w:rPr>
      </w:pPr>
      <w:r w:rsidRPr="00C70762">
        <w:rPr>
          <w:rFonts w:ascii="Cambria" w:hAnsi="Cambria"/>
          <w:color w:val="000000"/>
          <w:sz w:val="24"/>
          <w:szCs w:val="24"/>
        </w:rPr>
        <w:t xml:space="preserve">W przypadku zamówień na roboty budowlane oraz usługi, które mają być wykonane w miejscu podlegającym bezpośredniemu nadzorowi </w:t>
      </w:r>
      <w:r w:rsidR="00F32672">
        <w:rPr>
          <w:rFonts w:ascii="Cambria" w:hAnsi="Cambria"/>
          <w:color w:val="000000"/>
          <w:sz w:val="24"/>
          <w:szCs w:val="24"/>
        </w:rPr>
        <w:t>Z</w:t>
      </w:r>
      <w:r w:rsidRPr="00C70762">
        <w:rPr>
          <w:rFonts w:ascii="Cambria" w:hAnsi="Cambria"/>
          <w:color w:val="000000"/>
          <w:sz w:val="24"/>
          <w:szCs w:val="24"/>
        </w:rPr>
        <w:t xml:space="preserve">amawiającego, </w:t>
      </w:r>
      <w:r w:rsidR="00F32672">
        <w:rPr>
          <w:rFonts w:ascii="Cambria" w:hAnsi="Cambria"/>
          <w:color w:val="000000"/>
          <w:sz w:val="24"/>
          <w:szCs w:val="24"/>
        </w:rPr>
        <w:t>Z</w:t>
      </w:r>
      <w:r w:rsidRPr="00C70762">
        <w:rPr>
          <w:rFonts w:ascii="Cambria" w:hAnsi="Cambria"/>
          <w:color w:val="000000"/>
          <w:sz w:val="24"/>
          <w:szCs w:val="24"/>
        </w:rPr>
        <w:t xml:space="preserve">amawiający będzie żądał, aby przed przystąpieniem do wykonania zamówienia </w:t>
      </w:r>
      <w:r w:rsidR="00F32672">
        <w:rPr>
          <w:rFonts w:ascii="Cambria" w:hAnsi="Cambria"/>
          <w:color w:val="000000"/>
          <w:sz w:val="24"/>
          <w:szCs w:val="24"/>
        </w:rPr>
        <w:t>W</w:t>
      </w:r>
      <w:r w:rsidRPr="00C70762">
        <w:rPr>
          <w:rFonts w:ascii="Cambria" w:hAnsi="Cambria"/>
          <w:color w:val="000000"/>
          <w:sz w:val="24"/>
          <w:szCs w:val="24"/>
        </w:rPr>
        <w:t xml:space="preserve">ykonawca podał nazwy, dane kontaktowe oraz przedstawicieli, podwykonawców zaangażowanych w takie roboty budowlane lub usługi, jeżeli są już znani. </w:t>
      </w:r>
    </w:p>
    <w:p w14:paraId="26E866B7" w14:textId="2BFC552D" w:rsidR="00C70762" w:rsidRPr="00C70762" w:rsidRDefault="00C70762" w:rsidP="00550986">
      <w:pPr>
        <w:pStyle w:val="Akapitzlist"/>
        <w:numPr>
          <w:ilvl w:val="1"/>
          <w:numId w:val="14"/>
        </w:numPr>
        <w:autoSpaceDE w:val="0"/>
        <w:autoSpaceDN w:val="0"/>
        <w:adjustRightInd w:val="0"/>
        <w:spacing w:before="0" w:after="0" w:line="276" w:lineRule="auto"/>
        <w:ind w:left="709"/>
        <w:rPr>
          <w:rFonts w:ascii="Cambria" w:hAnsi="Cambria" w:cs="Arial"/>
          <w:sz w:val="24"/>
          <w:szCs w:val="24"/>
        </w:rPr>
      </w:pPr>
      <w:r w:rsidRPr="00C70762">
        <w:rPr>
          <w:rFonts w:ascii="Cambria" w:hAnsi="Cambria"/>
          <w:color w:val="000000"/>
          <w:sz w:val="24"/>
          <w:szCs w:val="24"/>
        </w:rPr>
        <w:t xml:space="preserve">Wykonawca będzie zobowiązany do zawiadamiania </w:t>
      </w:r>
      <w:r w:rsidR="00F32672">
        <w:rPr>
          <w:rFonts w:ascii="Cambria" w:hAnsi="Cambria"/>
          <w:color w:val="000000"/>
          <w:sz w:val="24"/>
          <w:szCs w:val="24"/>
        </w:rPr>
        <w:t>Z</w:t>
      </w:r>
      <w:r w:rsidRPr="00C70762">
        <w:rPr>
          <w:rFonts w:ascii="Cambria" w:hAnsi="Cambria"/>
          <w:color w:val="000000"/>
          <w:sz w:val="24"/>
          <w:szCs w:val="24"/>
        </w:rPr>
        <w:t>amawiającego o wszelkich zmianach w odniesieniu do informacji, o których mowa w pkt 9.1</w:t>
      </w:r>
      <w:r w:rsidR="00BA3A6A">
        <w:rPr>
          <w:rFonts w:ascii="Cambria" w:hAnsi="Cambria"/>
          <w:color w:val="000000"/>
          <w:sz w:val="24"/>
          <w:szCs w:val="24"/>
        </w:rPr>
        <w:t xml:space="preserve"> SWZ</w:t>
      </w:r>
      <w:r w:rsidRPr="00C70762">
        <w:rPr>
          <w:rFonts w:ascii="Cambria" w:hAnsi="Cambria"/>
          <w:color w:val="000000"/>
          <w:sz w:val="24"/>
          <w:szCs w:val="24"/>
        </w:rPr>
        <w:t>, w trakcie realizacji zamówienia, a także przekaże wymagane informacje na temat nowych podwykonawców, którym w późniejszym okresie zamierza powierzyć realizację robót budowlanych lub usług.</w:t>
      </w:r>
    </w:p>
    <w:p w14:paraId="512A0511" w14:textId="77777777" w:rsidR="00C70762" w:rsidRDefault="00C70762" w:rsidP="00C70762">
      <w:pPr>
        <w:pStyle w:val="Akapitzlist"/>
        <w:autoSpaceDE w:val="0"/>
        <w:autoSpaceDN w:val="0"/>
        <w:adjustRightInd w:val="0"/>
        <w:spacing w:before="0" w:after="0" w:line="276" w:lineRule="auto"/>
        <w:ind w:left="709"/>
        <w:rPr>
          <w:rFonts w:asciiTheme="majorHAnsi" w:hAnsiTheme="majorHAnsi" w:cs="Helvetica"/>
          <w:bCs/>
        </w:rPr>
      </w:pPr>
    </w:p>
    <w:tbl>
      <w:tblPr>
        <w:tblW w:w="0" w:type="auto"/>
        <w:jc w:val="center"/>
        <w:tblBorders>
          <w:bottom w:val="single" w:sz="4" w:space="0" w:color="auto"/>
        </w:tblBorders>
        <w:tblLook w:val="00A0" w:firstRow="1" w:lastRow="0" w:firstColumn="1" w:lastColumn="0" w:noHBand="0" w:noVBand="0"/>
      </w:tblPr>
      <w:tblGrid>
        <w:gridCol w:w="9072"/>
      </w:tblGrid>
      <w:tr w:rsidR="00D9784D" w:rsidRPr="00C6306E" w14:paraId="144987DC" w14:textId="77777777" w:rsidTr="00BA3A6A">
        <w:trPr>
          <w:jc w:val="center"/>
        </w:trPr>
        <w:tc>
          <w:tcPr>
            <w:tcW w:w="9072" w:type="dxa"/>
            <w:tcBorders>
              <w:bottom w:val="single" w:sz="4" w:space="0" w:color="auto"/>
            </w:tcBorders>
            <w:shd w:val="clear" w:color="auto" w:fill="D9D9D9" w:themeFill="background1" w:themeFillShade="D9"/>
          </w:tcPr>
          <w:p w14:paraId="2F1F5962" w14:textId="77777777" w:rsidR="00D9784D" w:rsidRPr="00C6306E" w:rsidRDefault="00D9784D" w:rsidP="00627C7D">
            <w:pPr>
              <w:suppressAutoHyphens/>
              <w:spacing w:line="276" w:lineRule="auto"/>
              <w:contextualSpacing/>
              <w:jc w:val="center"/>
              <w:textAlignment w:val="baseline"/>
              <w:rPr>
                <w:rFonts w:asciiTheme="majorHAnsi" w:hAnsiTheme="majorHAnsi"/>
                <w:sz w:val="26"/>
                <w:szCs w:val="26"/>
              </w:rPr>
            </w:pPr>
            <w:r w:rsidRPr="00C6306E">
              <w:rPr>
                <w:rFonts w:asciiTheme="majorHAnsi" w:hAnsiTheme="majorHAnsi"/>
                <w:sz w:val="26"/>
                <w:szCs w:val="26"/>
              </w:rPr>
              <w:t>Rozdział 10</w:t>
            </w:r>
          </w:p>
          <w:p w14:paraId="60B4D483" w14:textId="30715680" w:rsidR="00D9784D" w:rsidRPr="00C6306E" w:rsidRDefault="00D9784D" w:rsidP="00627C7D">
            <w:pPr>
              <w:suppressAutoHyphens/>
              <w:spacing w:line="276" w:lineRule="auto"/>
              <w:contextualSpacing/>
              <w:jc w:val="center"/>
              <w:textAlignment w:val="baseline"/>
              <w:rPr>
                <w:rFonts w:asciiTheme="majorHAnsi" w:hAnsiTheme="majorHAnsi"/>
              </w:rPr>
            </w:pPr>
            <w:r w:rsidRPr="00C6306E">
              <w:rPr>
                <w:rFonts w:asciiTheme="majorHAnsi" w:hAnsiTheme="majorHAnsi"/>
                <w:b/>
                <w:sz w:val="26"/>
                <w:szCs w:val="26"/>
              </w:rPr>
              <w:t xml:space="preserve">INFORMACJA DLA WYKONAWCÓW WSPÓLNIE UBIEGAJĄCYCH SIĘ </w:t>
            </w:r>
            <w:r w:rsidRPr="00C6306E">
              <w:rPr>
                <w:rFonts w:asciiTheme="majorHAnsi" w:hAnsiTheme="majorHAnsi"/>
                <w:b/>
                <w:sz w:val="26"/>
                <w:szCs w:val="26"/>
              </w:rPr>
              <w:br/>
              <w:t>O UDZIELENIE ZAMÓWIENIA (</w:t>
            </w:r>
            <w:r w:rsidR="00601DF1">
              <w:rPr>
                <w:rFonts w:asciiTheme="majorHAnsi" w:hAnsiTheme="majorHAnsi"/>
                <w:b/>
                <w:sz w:val="26"/>
                <w:szCs w:val="26"/>
              </w:rPr>
              <w:t xml:space="preserve">W TYM </w:t>
            </w:r>
            <w:r w:rsidRPr="00C6306E">
              <w:rPr>
                <w:rFonts w:asciiTheme="majorHAnsi" w:hAnsiTheme="majorHAnsi"/>
                <w:b/>
                <w:sz w:val="26"/>
                <w:szCs w:val="26"/>
              </w:rPr>
              <w:t>SPÓŁKI CYWILNE)</w:t>
            </w:r>
          </w:p>
        </w:tc>
      </w:tr>
    </w:tbl>
    <w:p w14:paraId="63EDD20B" w14:textId="77777777" w:rsidR="0033611B" w:rsidRPr="00C6306E" w:rsidRDefault="0033611B" w:rsidP="00627C7D">
      <w:pPr>
        <w:pStyle w:val="Akapitzlist"/>
        <w:widowControl w:val="0"/>
        <w:spacing w:line="276" w:lineRule="auto"/>
        <w:ind w:left="709"/>
        <w:outlineLvl w:val="3"/>
        <w:rPr>
          <w:rFonts w:asciiTheme="majorHAnsi" w:hAnsiTheme="majorHAnsi" w:cs="Arial"/>
          <w:bCs/>
          <w:sz w:val="24"/>
          <w:szCs w:val="24"/>
        </w:rPr>
      </w:pPr>
    </w:p>
    <w:p w14:paraId="054A6143" w14:textId="1397522E" w:rsidR="00601DF1" w:rsidRPr="00601DF1" w:rsidRDefault="00D9784D" w:rsidP="00550986">
      <w:pPr>
        <w:pStyle w:val="Akapitzlist"/>
        <w:widowControl w:val="0"/>
        <w:numPr>
          <w:ilvl w:val="1"/>
          <w:numId w:val="18"/>
        </w:numPr>
        <w:spacing w:line="276" w:lineRule="auto"/>
        <w:ind w:left="709" w:hanging="709"/>
        <w:outlineLvl w:val="3"/>
        <w:rPr>
          <w:rFonts w:asciiTheme="majorHAnsi" w:hAnsiTheme="majorHAnsi" w:cs="Arial"/>
          <w:bCs/>
          <w:sz w:val="24"/>
          <w:szCs w:val="24"/>
        </w:rPr>
      </w:pPr>
      <w:r w:rsidRPr="00601DF1">
        <w:rPr>
          <w:rFonts w:asciiTheme="majorHAnsi" w:hAnsiTheme="majorHAnsi" w:cs="Arial"/>
          <w:bCs/>
          <w:sz w:val="24"/>
          <w:szCs w:val="24"/>
        </w:rPr>
        <w:t xml:space="preserve">Wykonawcy </w:t>
      </w:r>
      <w:r w:rsidR="00601DF1" w:rsidRPr="00601DF1">
        <w:rPr>
          <w:rFonts w:asciiTheme="majorHAnsi" w:hAnsiTheme="majorHAnsi"/>
          <w:color w:val="000000"/>
          <w:sz w:val="24"/>
          <w:szCs w:val="24"/>
        </w:rPr>
        <w:t xml:space="preserve">mogą wspólnie ubiegać się o udzielenie zamówienia. W takim przypadku, </w:t>
      </w:r>
      <w:r w:rsidR="00F32672">
        <w:rPr>
          <w:rFonts w:asciiTheme="majorHAnsi" w:hAnsiTheme="majorHAnsi"/>
          <w:color w:val="000000"/>
          <w:sz w:val="24"/>
          <w:szCs w:val="24"/>
        </w:rPr>
        <w:t>W</w:t>
      </w:r>
      <w:r w:rsidR="00601DF1" w:rsidRPr="00601DF1">
        <w:rPr>
          <w:rFonts w:asciiTheme="majorHAnsi" w:hAnsiTheme="majorHAnsi"/>
          <w:color w:val="000000"/>
          <w:sz w:val="24"/>
          <w:szCs w:val="24"/>
        </w:rPr>
        <w:t>ykonawcy ustanawiają pełnomocnika do reprezentowania ich w postępowaniu o udzielenie zamówienia albo do reprezentowania w postępowaniu i zawarcia umowy w sprawie zamówienia publicznego.</w:t>
      </w:r>
    </w:p>
    <w:p w14:paraId="072B4A17" w14:textId="77777777" w:rsidR="0009695E" w:rsidRPr="00C6306E" w:rsidRDefault="0009695E" w:rsidP="00550986">
      <w:pPr>
        <w:pStyle w:val="Akapitzlist"/>
        <w:widowControl w:val="0"/>
        <w:numPr>
          <w:ilvl w:val="1"/>
          <w:numId w:val="18"/>
        </w:numPr>
        <w:spacing w:line="276" w:lineRule="auto"/>
        <w:ind w:left="0" w:firstLine="0"/>
        <w:outlineLvl w:val="3"/>
        <w:rPr>
          <w:rFonts w:asciiTheme="majorHAnsi" w:hAnsiTheme="majorHAnsi" w:cs="Arial"/>
          <w:bCs/>
          <w:sz w:val="24"/>
          <w:szCs w:val="24"/>
        </w:rPr>
      </w:pPr>
      <w:r w:rsidRPr="00C6306E">
        <w:rPr>
          <w:rFonts w:asciiTheme="majorHAnsi" w:hAnsiTheme="majorHAnsi" w:cs="Arial"/>
          <w:bCs/>
          <w:sz w:val="24"/>
          <w:szCs w:val="24"/>
        </w:rPr>
        <w:t>W przypadku Wykonawców wspólnie ubiegających się o udzielenie zamówienia:</w:t>
      </w:r>
    </w:p>
    <w:p w14:paraId="22C60297" w14:textId="713C0D73" w:rsidR="0009695E" w:rsidRPr="0009695E" w:rsidRDefault="00F32672" w:rsidP="0046682B">
      <w:pPr>
        <w:pStyle w:val="Akapitzlist"/>
        <w:widowControl w:val="0"/>
        <w:numPr>
          <w:ilvl w:val="0"/>
          <w:numId w:val="10"/>
        </w:numPr>
        <w:spacing w:line="276" w:lineRule="auto"/>
        <w:ind w:left="1134" w:hanging="425"/>
        <w:outlineLvl w:val="3"/>
        <w:rPr>
          <w:rFonts w:asciiTheme="majorHAnsi" w:hAnsiTheme="majorHAnsi" w:cs="Arial"/>
          <w:bCs/>
          <w:sz w:val="24"/>
          <w:szCs w:val="24"/>
        </w:rPr>
      </w:pPr>
      <w:r>
        <w:rPr>
          <w:rFonts w:asciiTheme="majorHAnsi" w:hAnsiTheme="majorHAnsi" w:cs="Arial"/>
          <w:bCs/>
          <w:sz w:val="24"/>
          <w:szCs w:val="24"/>
        </w:rPr>
        <w:lastRenderedPageBreak/>
        <w:t>o</w:t>
      </w:r>
      <w:r w:rsidR="0009695E" w:rsidRPr="00AE6D9A">
        <w:rPr>
          <w:rFonts w:asciiTheme="majorHAnsi" w:hAnsiTheme="majorHAnsi" w:cs="Arial"/>
          <w:bCs/>
          <w:sz w:val="24"/>
          <w:szCs w:val="24"/>
        </w:rPr>
        <w:t>świadczeni</w:t>
      </w:r>
      <w:r w:rsidR="00B51FC2">
        <w:rPr>
          <w:rFonts w:asciiTheme="majorHAnsi" w:hAnsiTheme="majorHAnsi" w:cs="Arial"/>
          <w:bCs/>
          <w:sz w:val="24"/>
          <w:szCs w:val="24"/>
        </w:rPr>
        <w:t>e JEDZ</w:t>
      </w:r>
      <w:r w:rsidR="0009695E" w:rsidRPr="00AE6D9A">
        <w:rPr>
          <w:rFonts w:asciiTheme="majorHAnsi" w:hAnsiTheme="majorHAnsi" w:cs="Arial"/>
          <w:bCs/>
          <w:sz w:val="24"/>
          <w:szCs w:val="24"/>
        </w:rPr>
        <w:t xml:space="preserve"> o których mowa w pkt. 8.1 </w:t>
      </w:r>
      <w:r w:rsidR="00A435B8">
        <w:rPr>
          <w:rFonts w:asciiTheme="majorHAnsi" w:hAnsiTheme="majorHAnsi" w:cs="Arial"/>
          <w:bCs/>
          <w:sz w:val="24"/>
          <w:szCs w:val="24"/>
        </w:rPr>
        <w:t>SWZ</w:t>
      </w:r>
      <w:r w:rsidR="0009695E" w:rsidRPr="00AE6D9A">
        <w:rPr>
          <w:rFonts w:asciiTheme="majorHAnsi" w:hAnsiTheme="majorHAnsi" w:cs="Arial"/>
          <w:bCs/>
          <w:sz w:val="24"/>
          <w:szCs w:val="24"/>
        </w:rPr>
        <w:t xml:space="preserve"> </w:t>
      </w:r>
      <w:r w:rsidR="0009695E" w:rsidRPr="00534BDE">
        <w:rPr>
          <w:rFonts w:asciiTheme="majorHAnsi" w:hAnsiTheme="majorHAnsi" w:cs="Arial"/>
          <w:b/>
          <w:bCs/>
          <w:sz w:val="24"/>
          <w:szCs w:val="24"/>
          <w:u w:val="single"/>
        </w:rPr>
        <w:t xml:space="preserve">składa </w:t>
      </w:r>
      <w:r w:rsidR="0009695E" w:rsidRPr="00534BDE">
        <w:rPr>
          <w:rFonts w:asciiTheme="majorHAnsi" w:hAnsiTheme="majorHAnsi" w:cs="Arial"/>
          <w:b/>
          <w:sz w:val="24"/>
          <w:szCs w:val="24"/>
          <w:u w:val="single"/>
        </w:rPr>
        <w:t>z ofertą</w:t>
      </w:r>
      <w:r w:rsidR="0009695E" w:rsidRPr="00534BDE">
        <w:rPr>
          <w:rFonts w:asciiTheme="majorHAnsi" w:hAnsiTheme="majorHAnsi" w:cs="Arial"/>
          <w:b/>
          <w:bCs/>
          <w:sz w:val="24"/>
          <w:szCs w:val="24"/>
        </w:rPr>
        <w:t xml:space="preserve"> każdy </w:t>
      </w:r>
      <w:r w:rsidR="0009695E" w:rsidRPr="00534BDE">
        <w:rPr>
          <w:rFonts w:asciiTheme="majorHAnsi" w:hAnsiTheme="majorHAnsi" w:cs="Arial"/>
          <w:b/>
          <w:bCs/>
          <w:sz w:val="24"/>
          <w:szCs w:val="24"/>
        </w:rPr>
        <w:br/>
        <w:t>z Wykonawców wspólnie ubiegających się o zamówienie</w:t>
      </w:r>
      <w:r w:rsidR="0009695E" w:rsidRPr="00AE6D9A">
        <w:rPr>
          <w:rFonts w:asciiTheme="majorHAnsi" w:hAnsiTheme="majorHAnsi" w:cs="Arial"/>
          <w:bCs/>
          <w:sz w:val="24"/>
          <w:szCs w:val="24"/>
        </w:rPr>
        <w:t xml:space="preserve">. </w:t>
      </w:r>
      <w:r w:rsidR="0009695E" w:rsidRPr="00AE6D9A">
        <w:rPr>
          <w:rFonts w:asciiTheme="majorHAnsi" w:hAnsiTheme="majorHAnsi"/>
          <w:color w:val="000000"/>
          <w:sz w:val="24"/>
          <w:szCs w:val="24"/>
          <w:shd w:val="clear" w:color="auto" w:fill="FFFFFF"/>
        </w:rPr>
        <w:t xml:space="preserve">Oświadczenia te potwierdzają brak podstaw wykluczenia oraz spełnianie warunków udziału w postępowaniu lub kryteriów selekcji w zakresie, w jakim każdy </w:t>
      </w:r>
      <w:r w:rsidR="00534BDE">
        <w:rPr>
          <w:rFonts w:asciiTheme="majorHAnsi" w:hAnsiTheme="majorHAnsi"/>
          <w:color w:val="000000"/>
          <w:sz w:val="24"/>
          <w:szCs w:val="24"/>
          <w:shd w:val="clear" w:color="auto" w:fill="FFFFFF"/>
        </w:rPr>
        <w:br/>
      </w:r>
      <w:r w:rsidR="0009695E" w:rsidRPr="00AE6D9A">
        <w:rPr>
          <w:rFonts w:asciiTheme="majorHAnsi" w:hAnsiTheme="majorHAnsi"/>
          <w:color w:val="000000"/>
          <w:sz w:val="24"/>
          <w:szCs w:val="24"/>
          <w:shd w:val="clear" w:color="auto" w:fill="FFFFFF"/>
        </w:rPr>
        <w:t>z wykonawców wykazuje spełnianie warunków udziału w postępowaniu lub kryteriów selekcji.</w:t>
      </w:r>
    </w:p>
    <w:p w14:paraId="215E111B" w14:textId="09C85FA8" w:rsidR="0009695E" w:rsidRPr="0009695E" w:rsidRDefault="0009695E" w:rsidP="0046682B">
      <w:pPr>
        <w:pStyle w:val="Akapitzlist"/>
        <w:widowControl w:val="0"/>
        <w:numPr>
          <w:ilvl w:val="0"/>
          <w:numId w:val="10"/>
        </w:numPr>
        <w:spacing w:line="276" w:lineRule="auto"/>
        <w:ind w:left="1134" w:hanging="425"/>
        <w:outlineLvl w:val="3"/>
        <w:rPr>
          <w:rFonts w:asciiTheme="majorHAnsi" w:hAnsiTheme="majorHAnsi" w:cs="Arial"/>
          <w:bCs/>
          <w:sz w:val="24"/>
          <w:szCs w:val="24"/>
        </w:rPr>
      </w:pPr>
      <w:r>
        <w:rPr>
          <w:rFonts w:asciiTheme="majorHAnsi" w:hAnsiTheme="majorHAnsi"/>
          <w:color w:val="000000"/>
          <w:sz w:val="24"/>
          <w:szCs w:val="24"/>
        </w:rPr>
        <w:t>w</w:t>
      </w:r>
      <w:r w:rsidRPr="0009695E">
        <w:rPr>
          <w:rFonts w:asciiTheme="majorHAnsi" w:hAnsiTheme="majorHAnsi"/>
          <w:color w:val="000000"/>
          <w:sz w:val="24"/>
          <w:szCs w:val="24"/>
        </w:rPr>
        <w:t xml:space="preserve"> przypadku, o którym mowa w rozdziale 6.3 SWZ </w:t>
      </w:r>
      <w:r w:rsidR="00F32672">
        <w:rPr>
          <w:rFonts w:asciiTheme="majorHAnsi" w:hAnsiTheme="majorHAnsi"/>
          <w:color w:val="000000"/>
          <w:sz w:val="24"/>
          <w:szCs w:val="24"/>
        </w:rPr>
        <w:t>W</w:t>
      </w:r>
      <w:r w:rsidRPr="0009695E">
        <w:rPr>
          <w:rFonts w:asciiTheme="majorHAnsi" w:hAnsiTheme="majorHAnsi"/>
          <w:color w:val="000000"/>
          <w:sz w:val="24"/>
          <w:szCs w:val="24"/>
        </w:rPr>
        <w:t xml:space="preserve">ykonawcy wspólnie ubiegający się o udzielenie zamówienia </w:t>
      </w:r>
      <w:r w:rsidRPr="0009695E">
        <w:rPr>
          <w:rFonts w:asciiTheme="majorHAnsi" w:hAnsiTheme="majorHAnsi"/>
          <w:b/>
          <w:bCs/>
          <w:color w:val="000000"/>
          <w:sz w:val="24"/>
          <w:szCs w:val="24"/>
        </w:rPr>
        <w:t>dołączają do oferty</w:t>
      </w:r>
      <w:r w:rsidRPr="0009695E">
        <w:rPr>
          <w:rFonts w:asciiTheme="majorHAnsi" w:hAnsiTheme="majorHAnsi"/>
          <w:color w:val="000000"/>
          <w:sz w:val="24"/>
          <w:szCs w:val="24"/>
        </w:rPr>
        <w:t xml:space="preserve"> oświadczenie, z którego wynika, które roboty budowlane, dostawy lub usługi wykonają poszczególni wykonawcy. </w:t>
      </w:r>
      <w:r w:rsidRPr="00F32672">
        <w:rPr>
          <w:rFonts w:asciiTheme="majorHAnsi" w:hAnsiTheme="majorHAnsi" w:cs="Arial"/>
          <w:b/>
          <w:bCs/>
          <w:color w:val="000000" w:themeColor="text1"/>
          <w:sz w:val="24"/>
          <w:szCs w:val="24"/>
        </w:rPr>
        <w:t>Oświadczenie należy złożyć wg</w:t>
      </w:r>
      <w:r w:rsidRPr="00F32672">
        <w:rPr>
          <w:rFonts w:asciiTheme="majorHAnsi" w:hAnsiTheme="majorHAnsi"/>
          <w:b/>
          <w:bCs/>
          <w:sz w:val="24"/>
          <w:szCs w:val="24"/>
        </w:rPr>
        <w:t xml:space="preserve"> wymogów załącznika nr </w:t>
      </w:r>
      <w:r w:rsidR="00F32672">
        <w:rPr>
          <w:rFonts w:asciiTheme="majorHAnsi" w:hAnsiTheme="majorHAnsi"/>
          <w:b/>
          <w:bCs/>
          <w:sz w:val="24"/>
          <w:szCs w:val="24"/>
        </w:rPr>
        <w:t>5</w:t>
      </w:r>
      <w:r w:rsidRPr="00F32672">
        <w:rPr>
          <w:rFonts w:asciiTheme="majorHAnsi" w:hAnsiTheme="majorHAnsi"/>
          <w:b/>
          <w:bCs/>
          <w:sz w:val="24"/>
          <w:szCs w:val="24"/>
        </w:rPr>
        <w:t xml:space="preserve"> do SWZ.</w:t>
      </w:r>
      <w:r w:rsidRPr="0009695E">
        <w:rPr>
          <w:rFonts w:asciiTheme="majorHAnsi" w:hAnsiTheme="majorHAnsi"/>
          <w:bCs/>
          <w:sz w:val="24"/>
          <w:szCs w:val="24"/>
        </w:rPr>
        <w:t xml:space="preserve"> Oświadczenie to jest podmiotowym środkiem dowodowym.</w:t>
      </w:r>
    </w:p>
    <w:p w14:paraId="30C2FFC4" w14:textId="76D709C5" w:rsidR="0009695E" w:rsidRPr="0009695E" w:rsidRDefault="0009695E" w:rsidP="0046682B">
      <w:pPr>
        <w:pStyle w:val="Akapitzlist"/>
        <w:widowControl w:val="0"/>
        <w:numPr>
          <w:ilvl w:val="0"/>
          <w:numId w:val="10"/>
        </w:numPr>
        <w:spacing w:line="276" w:lineRule="auto"/>
        <w:ind w:left="1134" w:hanging="425"/>
        <w:outlineLvl w:val="3"/>
        <w:rPr>
          <w:rFonts w:asciiTheme="majorHAnsi" w:hAnsiTheme="majorHAnsi" w:cs="Arial"/>
          <w:bCs/>
          <w:sz w:val="24"/>
          <w:szCs w:val="24"/>
        </w:rPr>
      </w:pPr>
      <w:r w:rsidRPr="0009695E">
        <w:rPr>
          <w:rFonts w:asciiTheme="majorHAnsi" w:hAnsiTheme="majorHAnsi" w:cs="Arial"/>
          <w:bCs/>
          <w:sz w:val="24"/>
          <w:szCs w:val="24"/>
        </w:rPr>
        <w:t xml:space="preserve">zobowiązani są oni na wezwanie Zamawiającego, złożyć </w:t>
      </w:r>
      <w:r w:rsidR="00601113">
        <w:rPr>
          <w:rFonts w:asciiTheme="majorHAnsi" w:hAnsiTheme="majorHAnsi" w:cs="Arial"/>
          <w:bCs/>
          <w:sz w:val="24"/>
          <w:szCs w:val="24"/>
        </w:rPr>
        <w:t>podmiotowe środki dowodowe</w:t>
      </w:r>
      <w:r w:rsidRPr="0009695E">
        <w:rPr>
          <w:rFonts w:asciiTheme="majorHAnsi" w:hAnsiTheme="majorHAnsi" w:cs="Arial"/>
          <w:bCs/>
          <w:sz w:val="24"/>
          <w:szCs w:val="24"/>
        </w:rPr>
        <w:t>, o których mowa w pkt. 8.</w:t>
      </w:r>
      <w:r>
        <w:rPr>
          <w:rFonts w:asciiTheme="majorHAnsi" w:hAnsiTheme="majorHAnsi" w:cs="Arial"/>
          <w:bCs/>
          <w:sz w:val="24"/>
          <w:szCs w:val="24"/>
        </w:rPr>
        <w:t>3</w:t>
      </w:r>
      <w:r w:rsidRPr="0009695E">
        <w:rPr>
          <w:rFonts w:asciiTheme="majorHAnsi" w:hAnsiTheme="majorHAnsi" w:cs="Arial"/>
          <w:bCs/>
          <w:sz w:val="24"/>
          <w:szCs w:val="24"/>
        </w:rPr>
        <w:t xml:space="preserve"> </w:t>
      </w:r>
      <w:r w:rsidR="00A435B8">
        <w:rPr>
          <w:rFonts w:asciiTheme="majorHAnsi" w:hAnsiTheme="majorHAnsi" w:cs="Arial"/>
          <w:bCs/>
          <w:sz w:val="24"/>
          <w:szCs w:val="24"/>
        </w:rPr>
        <w:t>SWZ</w:t>
      </w:r>
      <w:r w:rsidRPr="0009695E">
        <w:rPr>
          <w:rFonts w:asciiTheme="majorHAnsi" w:hAnsiTheme="majorHAnsi" w:cs="Arial"/>
          <w:bCs/>
          <w:sz w:val="24"/>
          <w:szCs w:val="24"/>
        </w:rPr>
        <w:t xml:space="preserve">, przy czym </w:t>
      </w:r>
      <w:r w:rsidR="00601113">
        <w:rPr>
          <w:rFonts w:asciiTheme="majorHAnsi" w:hAnsiTheme="majorHAnsi" w:cs="Arial"/>
          <w:bCs/>
          <w:sz w:val="24"/>
          <w:szCs w:val="24"/>
        </w:rPr>
        <w:t>podmiotowe środki dowodowe</w:t>
      </w:r>
      <w:r w:rsidRPr="0009695E">
        <w:rPr>
          <w:rFonts w:asciiTheme="majorHAnsi" w:hAnsiTheme="majorHAnsi" w:cs="Arial"/>
          <w:bCs/>
          <w:sz w:val="24"/>
          <w:szCs w:val="24"/>
        </w:rPr>
        <w:t>, o których mowa:</w:t>
      </w:r>
    </w:p>
    <w:p w14:paraId="43DADC91" w14:textId="0FA7E6F8" w:rsidR="0009695E" w:rsidRPr="00C6306E" w:rsidRDefault="0009695E" w:rsidP="0046682B">
      <w:pPr>
        <w:pStyle w:val="Akapitzlist"/>
        <w:widowControl w:val="0"/>
        <w:numPr>
          <w:ilvl w:val="0"/>
          <w:numId w:val="11"/>
        </w:numPr>
        <w:spacing w:line="276" w:lineRule="auto"/>
        <w:ind w:left="1418" w:hanging="284"/>
        <w:outlineLvl w:val="3"/>
        <w:rPr>
          <w:rFonts w:asciiTheme="majorHAnsi" w:hAnsiTheme="majorHAnsi" w:cs="Arial"/>
          <w:bCs/>
          <w:sz w:val="24"/>
          <w:szCs w:val="24"/>
        </w:rPr>
      </w:pPr>
      <w:r w:rsidRPr="00C6306E">
        <w:rPr>
          <w:rFonts w:asciiTheme="majorHAnsi" w:hAnsiTheme="majorHAnsi" w:cs="Arial"/>
          <w:bCs/>
          <w:sz w:val="24"/>
          <w:szCs w:val="24"/>
        </w:rPr>
        <w:t>w pkt. 8.</w:t>
      </w:r>
      <w:r>
        <w:rPr>
          <w:rFonts w:asciiTheme="majorHAnsi" w:hAnsiTheme="majorHAnsi" w:cs="Arial"/>
          <w:bCs/>
          <w:sz w:val="24"/>
          <w:szCs w:val="24"/>
        </w:rPr>
        <w:t>3</w:t>
      </w:r>
      <w:r w:rsidRPr="00C6306E">
        <w:rPr>
          <w:rFonts w:asciiTheme="majorHAnsi" w:hAnsiTheme="majorHAnsi" w:cs="Arial"/>
          <w:bCs/>
          <w:sz w:val="24"/>
          <w:szCs w:val="24"/>
        </w:rPr>
        <w:t xml:space="preserve">.1 </w:t>
      </w:r>
      <w:r w:rsidR="00A435B8">
        <w:rPr>
          <w:rFonts w:asciiTheme="majorHAnsi" w:hAnsiTheme="majorHAnsi" w:cs="Arial"/>
          <w:bCs/>
          <w:sz w:val="24"/>
          <w:szCs w:val="24"/>
        </w:rPr>
        <w:t>SWZ</w:t>
      </w:r>
      <w:r w:rsidRPr="00C6306E">
        <w:rPr>
          <w:rFonts w:asciiTheme="majorHAnsi" w:hAnsiTheme="majorHAnsi" w:cs="Arial"/>
          <w:bCs/>
          <w:sz w:val="24"/>
          <w:szCs w:val="24"/>
        </w:rPr>
        <w:t xml:space="preserve"> składa odpowiednio Wykonawca/Wykonawcy, który/którzy wykazuje/-ą spełnienie warunku</w:t>
      </w:r>
    </w:p>
    <w:p w14:paraId="3E4C82C3" w14:textId="405007F0" w:rsidR="0009695E" w:rsidRPr="0009695E" w:rsidRDefault="0009695E" w:rsidP="0046682B">
      <w:pPr>
        <w:pStyle w:val="Akapitzlist"/>
        <w:widowControl w:val="0"/>
        <w:numPr>
          <w:ilvl w:val="0"/>
          <w:numId w:val="11"/>
        </w:numPr>
        <w:spacing w:line="276" w:lineRule="auto"/>
        <w:ind w:left="1418" w:hanging="284"/>
        <w:outlineLvl w:val="3"/>
        <w:rPr>
          <w:rFonts w:asciiTheme="majorHAnsi" w:hAnsiTheme="majorHAnsi" w:cs="Arial"/>
          <w:bCs/>
          <w:sz w:val="24"/>
          <w:szCs w:val="24"/>
        </w:rPr>
      </w:pPr>
      <w:r w:rsidRPr="00C6306E">
        <w:rPr>
          <w:rFonts w:asciiTheme="majorHAnsi" w:hAnsiTheme="majorHAnsi" w:cs="Arial"/>
          <w:bCs/>
          <w:sz w:val="24"/>
          <w:szCs w:val="24"/>
        </w:rPr>
        <w:t>w pkt. 8.</w:t>
      </w:r>
      <w:r>
        <w:rPr>
          <w:rFonts w:asciiTheme="majorHAnsi" w:hAnsiTheme="majorHAnsi" w:cs="Arial"/>
          <w:bCs/>
          <w:sz w:val="24"/>
          <w:szCs w:val="24"/>
        </w:rPr>
        <w:t>3</w:t>
      </w:r>
      <w:r w:rsidRPr="00C6306E">
        <w:rPr>
          <w:rFonts w:asciiTheme="majorHAnsi" w:hAnsiTheme="majorHAnsi" w:cs="Arial"/>
          <w:bCs/>
          <w:sz w:val="24"/>
          <w:szCs w:val="24"/>
        </w:rPr>
        <w:t xml:space="preserve">.2 </w:t>
      </w:r>
      <w:r w:rsidR="00A435B8">
        <w:rPr>
          <w:rFonts w:asciiTheme="majorHAnsi" w:hAnsiTheme="majorHAnsi" w:cs="Arial"/>
          <w:bCs/>
          <w:sz w:val="24"/>
          <w:szCs w:val="24"/>
        </w:rPr>
        <w:t>SWZ</w:t>
      </w:r>
      <w:r w:rsidRPr="00C6306E">
        <w:rPr>
          <w:rFonts w:asciiTheme="majorHAnsi" w:hAnsiTheme="majorHAnsi" w:cs="Arial"/>
          <w:bCs/>
          <w:sz w:val="24"/>
          <w:szCs w:val="24"/>
        </w:rPr>
        <w:t xml:space="preserve"> składa każdy z Wykonawców</w:t>
      </w:r>
      <w:r w:rsidR="00601113">
        <w:rPr>
          <w:rFonts w:asciiTheme="majorHAnsi" w:hAnsiTheme="majorHAnsi" w:cs="Arial"/>
          <w:bCs/>
          <w:sz w:val="24"/>
          <w:szCs w:val="24"/>
        </w:rPr>
        <w:t xml:space="preserve"> wspólnie ubiegających się o udzielenie zamówienia</w:t>
      </w:r>
      <w:r>
        <w:rPr>
          <w:rFonts w:asciiTheme="majorHAnsi" w:hAnsiTheme="majorHAnsi" w:cs="Arial"/>
          <w:bCs/>
          <w:sz w:val="24"/>
          <w:szCs w:val="24"/>
        </w:rPr>
        <w:t>.</w:t>
      </w:r>
    </w:p>
    <w:p w14:paraId="1E0305A6" w14:textId="0E8F7604" w:rsidR="0009695E" w:rsidRPr="0009695E" w:rsidRDefault="0009695E" w:rsidP="00550986">
      <w:pPr>
        <w:pStyle w:val="Akapitzlist"/>
        <w:widowControl w:val="0"/>
        <w:numPr>
          <w:ilvl w:val="1"/>
          <w:numId w:val="18"/>
        </w:numPr>
        <w:spacing w:line="276" w:lineRule="auto"/>
        <w:ind w:left="709" w:hanging="709"/>
        <w:outlineLvl w:val="3"/>
        <w:rPr>
          <w:rFonts w:ascii="Cambria" w:hAnsi="Cambria" w:cs="Arial"/>
          <w:bCs/>
          <w:sz w:val="24"/>
          <w:szCs w:val="24"/>
        </w:rPr>
      </w:pPr>
      <w:r w:rsidRPr="0009695E">
        <w:rPr>
          <w:rFonts w:ascii="Cambria" w:hAnsi="Cambria"/>
          <w:color w:val="000000"/>
          <w:sz w:val="24"/>
          <w:szCs w:val="24"/>
          <w:shd w:val="clear" w:color="auto" w:fill="FFFFFF"/>
        </w:rPr>
        <w:t xml:space="preserve">Jeżeli została wybrana oferta </w:t>
      </w:r>
      <w:r w:rsidR="00E624CB">
        <w:rPr>
          <w:rFonts w:ascii="Cambria" w:hAnsi="Cambria"/>
          <w:color w:val="000000"/>
          <w:sz w:val="24"/>
          <w:szCs w:val="24"/>
          <w:shd w:val="clear" w:color="auto" w:fill="FFFFFF"/>
        </w:rPr>
        <w:t>W</w:t>
      </w:r>
      <w:r w:rsidRPr="0009695E">
        <w:rPr>
          <w:rFonts w:ascii="Cambria" w:hAnsi="Cambria"/>
          <w:color w:val="000000"/>
          <w:sz w:val="24"/>
          <w:szCs w:val="24"/>
          <w:shd w:val="clear" w:color="auto" w:fill="FFFFFF"/>
        </w:rPr>
        <w:t xml:space="preserve">ykonawców wspólnie ubiegających się o udzielenie zamówienia, </w:t>
      </w:r>
      <w:r w:rsidR="00E624CB">
        <w:rPr>
          <w:rFonts w:ascii="Cambria" w:hAnsi="Cambria"/>
          <w:color w:val="000000"/>
          <w:sz w:val="24"/>
          <w:szCs w:val="24"/>
          <w:shd w:val="clear" w:color="auto" w:fill="FFFFFF"/>
        </w:rPr>
        <w:t>Z</w:t>
      </w:r>
      <w:r w:rsidRPr="0009695E">
        <w:rPr>
          <w:rFonts w:ascii="Cambria" w:hAnsi="Cambria"/>
          <w:color w:val="000000"/>
          <w:sz w:val="24"/>
          <w:szCs w:val="24"/>
          <w:shd w:val="clear" w:color="auto" w:fill="FFFFFF"/>
        </w:rPr>
        <w:t xml:space="preserve">amawiający może żądać przed zawarciem umowy w sprawie zamówienia publicznego kopii umowy regulującej współpracę tych </w:t>
      </w:r>
      <w:r w:rsidR="00E624CB">
        <w:rPr>
          <w:rFonts w:ascii="Cambria" w:hAnsi="Cambria"/>
          <w:color w:val="000000"/>
          <w:sz w:val="24"/>
          <w:szCs w:val="24"/>
          <w:shd w:val="clear" w:color="auto" w:fill="FFFFFF"/>
        </w:rPr>
        <w:t>W</w:t>
      </w:r>
      <w:r w:rsidRPr="0009695E">
        <w:rPr>
          <w:rFonts w:ascii="Cambria" w:hAnsi="Cambria"/>
          <w:color w:val="000000"/>
          <w:sz w:val="24"/>
          <w:szCs w:val="24"/>
          <w:shd w:val="clear" w:color="auto" w:fill="FFFFFF"/>
        </w:rPr>
        <w:t>ykonawców.</w:t>
      </w:r>
    </w:p>
    <w:p w14:paraId="3B7A0F4F" w14:textId="0EDB56EE" w:rsidR="00996135" w:rsidRDefault="00996135" w:rsidP="00627C7D">
      <w:pPr>
        <w:pStyle w:val="Akapitzlist"/>
        <w:widowControl w:val="0"/>
        <w:spacing w:line="276" w:lineRule="auto"/>
        <w:ind w:left="1418"/>
        <w:outlineLvl w:val="3"/>
        <w:rPr>
          <w:rFonts w:asciiTheme="majorHAnsi" w:hAnsiTheme="majorHAnsi" w:cs="Arial"/>
          <w:bCs/>
          <w:sz w:val="24"/>
          <w:szCs w:val="24"/>
        </w:rPr>
      </w:pPr>
    </w:p>
    <w:tbl>
      <w:tblPr>
        <w:tblW w:w="0" w:type="auto"/>
        <w:jc w:val="center"/>
        <w:tblBorders>
          <w:bottom w:val="single" w:sz="4" w:space="0" w:color="auto"/>
        </w:tblBorders>
        <w:tblLook w:val="00A0" w:firstRow="1" w:lastRow="0" w:firstColumn="1" w:lastColumn="0" w:noHBand="0" w:noVBand="0"/>
      </w:tblPr>
      <w:tblGrid>
        <w:gridCol w:w="9072"/>
      </w:tblGrid>
      <w:tr w:rsidR="00D9784D" w:rsidRPr="00C6306E" w14:paraId="74889894" w14:textId="77777777" w:rsidTr="00534BDE">
        <w:trPr>
          <w:trHeight w:val="2106"/>
          <w:jc w:val="center"/>
        </w:trPr>
        <w:tc>
          <w:tcPr>
            <w:tcW w:w="9072" w:type="dxa"/>
            <w:tcBorders>
              <w:bottom w:val="single" w:sz="4" w:space="0" w:color="auto"/>
            </w:tcBorders>
            <w:shd w:val="clear" w:color="auto" w:fill="D9D9D9" w:themeFill="background1" w:themeFillShade="D9"/>
          </w:tcPr>
          <w:p w14:paraId="54AA1B12" w14:textId="77777777" w:rsidR="00D9784D" w:rsidRPr="00C6306E" w:rsidRDefault="00D9784D" w:rsidP="00627C7D">
            <w:pPr>
              <w:suppressAutoHyphens/>
              <w:spacing w:line="276" w:lineRule="auto"/>
              <w:contextualSpacing/>
              <w:jc w:val="center"/>
              <w:textAlignment w:val="baseline"/>
              <w:rPr>
                <w:rFonts w:asciiTheme="majorHAnsi" w:hAnsiTheme="majorHAnsi"/>
                <w:sz w:val="26"/>
                <w:szCs w:val="26"/>
              </w:rPr>
            </w:pPr>
            <w:r w:rsidRPr="00C6306E">
              <w:rPr>
                <w:rFonts w:asciiTheme="majorHAnsi" w:hAnsiTheme="majorHAnsi"/>
                <w:sz w:val="26"/>
                <w:szCs w:val="26"/>
              </w:rPr>
              <w:t>Rozdział 11</w:t>
            </w:r>
          </w:p>
          <w:p w14:paraId="1CDD656C" w14:textId="2D4B0F89" w:rsidR="00983244" w:rsidRPr="00983244" w:rsidRDefault="00983244" w:rsidP="00983244">
            <w:pPr>
              <w:suppressAutoHyphens/>
              <w:spacing w:line="276" w:lineRule="auto"/>
              <w:contextualSpacing/>
              <w:jc w:val="center"/>
              <w:textAlignment w:val="baseline"/>
              <w:rPr>
                <w:rFonts w:asciiTheme="majorHAnsi" w:hAnsiTheme="majorHAnsi"/>
                <w:sz w:val="26"/>
                <w:szCs w:val="26"/>
              </w:rPr>
            </w:pPr>
            <w:r w:rsidRPr="00983244">
              <w:rPr>
                <w:rFonts w:asciiTheme="majorHAnsi" w:hAnsiTheme="majorHAnsi"/>
                <w:b/>
                <w:sz w:val="26"/>
                <w:szCs w:val="26"/>
              </w:rPr>
              <w:t xml:space="preserve">INFORMACJE O ŚRODKACH KOMUNIKACJI ELEKTRONICZNEJ, PRZY UŻYCIU KTÓRYCH ZAMAWIAJĄCY BĘDZIE KOMUNIKOWAŁ SIĘ Z WYKONAWCAMI, ORAZ INFORMACJE O WYMAGANIACH TECHNICZNYCH </w:t>
            </w:r>
            <w:r>
              <w:rPr>
                <w:rFonts w:asciiTheme="majorHAnsi" w:hAnsiTheme="majorHAnsi"/>
                <w:b/>
                <w:sz w:val="26"/>
                <w:szCs w:val="26"/>
              </w:rPr>
              <w:br/>
            </w:r>
            <w:r w:rsidRPr="00983244">
              <w:rPr>
                <w:rFonts w:asciiTheme="majorHAnsi" w:hAnsiTheme="majorHAnsi"/>
                <w:b/>
                <w:sz w:val="26"/>
                <w:szCs w:val="26"/>
              </w:rPr>
              <w:t>I ORGANIZACYJNYCH SPORZĄDZANIA, WYSYŁANIA I ODBIERANIA KORESPONDENCJI ELEKTRONICZNEJ</w:t>
            </w:r>
          </w:p>
        </w:tc>
      </w:tr>
    </w:tbl>
    <w:p w14:paraId="37525662" w14:textId="421CC361" w:rsidR="00D77619" w:rsidRDefault="00D77619" w:rsidP="00627C7D">
      <w:pPr>
        <w:pStyle w:val="Kolorowalistaakcent11"/>
        <w:widowControl w:val="0"/>
        <w:suppressAutoHyphens/>
        <w:spacing w:line="276" w:lineRule="auto"/>
        <w:ind w:left="0"/>
        <w:outlineLvl w:val="3"/>
        <w:rPr>
          <w:rFonts w:asciiTheme="majorHAnsi" w:hAnsiTheme="majorHAnsi"/>
          <w:b/>
          <w:sz w:val="24"/>
          <w:szCs w:val="24"/>
          <w:highlight w:val="yellow"/>
        </w:rPr>
      </w:pPr>
    </w:p>
    <w:p w14:paraId="4C998EC8" w14:textId="77777777" w:rsidR="003C086B" w:rsidRPr="00783193" w:rsidRDefault="003C086B" w:rsidP="003C086B">
      <w:pPr>
        <w:pStyle w:val="Kolorowalistaakcent11"/>
        <w:widowControl w:val="0"/>
        <w:suppressAutoHyphens/>
        <w:spacing w:line="276" w:lineRule="auto"/>
        <w:ind w:left="0"/>
        <w:jc w:val="center"/>
        <w:outlineLvl w:val="3"/>
        <w:rPr>
          <w:rFonts w:asciiTheme="majorHAnsi" w:hAnsiTheme="majorHAnsi"/>
          <w:b/>
          <w:sz w:val="24"/>
          <w:szCs w:val="24"/>
        </w:rPr>
      </w:pPr>
      <w:r w:rsidRPr="00783193">
        <w:rPr>
          <w:rFonts w:asciiTheme="majorHAnsi" w:hAnsiTheme="majorHAnsi"/>
          <w:b/>
          <w:sz w:val="24"/>
          <w:szCs w:val="24"/>
        </w:rPr>
        <w:t>Wymagania ogólne</w:t>
      </w:r>
      <w:r>
        <w:rPr>
          <w:rFonts w:asciiTheme="majorHAnsi" w:hAnsiTheme="majorHAnsi"/>
          <w:b/>
          <w:sz w:val="24"/>
          <w:szCs w:val="24"/>
        </w:rPr>
        <w:t>.</w:t>
      </w:r>
    </w:p>
    <w:p w14:paraId="3A076041" w14:textId="77777777" w:rsidR="003C086B" w:rsidRPr="00745ABC" w:rsidRDefault="003C086B" w:rsidP="003C086B">
      <w:pPr>
        <w:pStyle w:val="Akapitzlist"/>
        <w:widowControl w:val="0"/>
        <w:numPr>
          <w:ilvl w:val="1"/>
          <w:numId w:val="88"/>
        </w:numPr>
        <w:suppressAutoHyphens/>
        <w:spacing w:line="276" w:lineRule="auto"/>
        <w:ind w:left="709" w:hanging="709"/>
        <w:outlineLvl w:val="3"/>
        <w:rPr>
          <w:rFonts w:asciiTheme="majorHAnsi" w:hAnsiTheme="majorHAnsi"/>
          <w:color w:val="000000" w:themeColor="text1"/>
          <w:sz w:val="24"/>
          <w:szCs w:val="24"/>
        </w:rPr>
      </w:pPr>
      <w:r w:rsidRPr="00783193">
        <w:rPr>
          <w:rFonts w:asciiTheme="majorHAnsi" w:hAnsiTheme="majorHAnsi"/>
          <w:sz w:val="24"/>
          <w:szCs w:val="24"/>
        </w:rPr>
        <w:t>W postępowaniu o udzielenie zamówienia komunikacja między Zamawiającym</w:t>
      </w:r>
      <w:r>
        <w:rPr>
          <w:rFonts w:asciiTheme="majorHAnsi" w:hAnsiTheme="majorHAnsi"/>
          <w:sz w:val="24"/>
          <w:szCs w:val="24"/>
        </w:rPr>
        <w:t>,</w:t>
      </w:r>
      <w:r w:rsidRPr="00783193">
        <w:rPr>
          <w:rFonts w:asciiTheme="majorHAnsi" w:hAnsiTheme="majorHAnsi"/>
          <w:sz w:val="24"/>
          <w:szCs w:val="24"/>
        </w:rPr>
        <w:t xml:space="preserve"> </w:t>
      </w:r>
      <w:r>
        <w:rPr>
          <w:rFonts w:asciiTheme="majorHAnsi" w:hAnsiTheme="majorHAnsi"/>
          <w:sz w:val="24"/>
          <w:szCs w:val="24"/>
        </w:rPr>
        <w:br/>
      </w:r>
      <w:r w:rsidRPr="00783193">
        <w:rPr>
          <w:rFonts w:asciiTheme="majorHAnsi" w:hAnsiTheme="majorHAnsi"/>
          <w:sz w:val="24"/>
          <w:szCs w:val="24"/>
        </w:rPr>
        <w:t xml:space="preserve">a Wykonawcami odbywa się przy użyciu </w:t>
      </w:r>
      <w:proofErr w:type="spellStart"/>
      <w:r w:rsidRPr="00783193">
        <w:rPr>
          <w:rFonts w:asciiTheme="majorHAnsi" w:hAnsiTheme="majorHAnsi"/>
          <w:sz w:val="24"/>
          <w:szCs w:val="24"/>
        </w:rPr>
        <w:t>miniPortalu</w:t>
      </w:r>
      <w:proofErr w:type="spellEnd"/>
      <w:r w:rsidRPr="00783193">
        <w:rPr>
          <w:rFonts w:asciiTheme="majorHAnsi" w:hAnsiTheme="majorHAnsi"/>
          <w:sz w:val="24"/>
          <w:szCs w:val="24"/>
        </w:rPr>
        <w:t>, który dostępny jest pod adresem</w:t>
      </w:r>
      <w:r w:rsidRPr="00235A58">
        <w:rPr>
          <w:rFonts w:asciiTheme="majorHAnsi" w:hAnsiTheme="majorHAnsi"/>
          <w:color w:val="000000" w:themeColor="text1"/>
          <w:sz w:val="24"/>
          <w:szCs w:val="24"/>
        </w:rPr>
        <w:t>:</w:t>
      </w:r>
      <w:r w:rsidRPr="00450D20">
        <w:rPr>
          <w:rFonts w:asciiTheme="majorHAnsi" w:hAnsiTheme="majorHAnsi"/>
          <w:color w:val="00B050"/>
          <w:sz w:val="24"/>
          <w:szCs w:val="24"/>
        </w:rPr>
        <w:t xml:space="preserve"> </w:t>
      </w:r>
      <w:r w:rsidRPr="00235A58">
        <w:rPr>
          <w:rFonts w:asciiTheme="majorHAnsi" w:hAnsiTheme="majorHAnsi"/>
          <w:color w:val="0070C0"/>
          <w:sz w:val="24"/>
          <w:szCs w:val="24"/>
          <w:u w:val="single"/>
        </w:rPr>
        <w:t>https://miniportal.uzp.gov.pl</w:t>
      </w:r>
      <w:r w:rsidRPr="00783193">
        <w:rPr>
          <w:rFonts w:asciiTheme="majorHAnsi" w:hAnsiTheme="majorHAnsi"/>
          <w:sz w:val="24"/>
          <w:szCs w:val="24"/>
        </w:rPr>
        <w:t xml:space="preserve">, </w:t>
      </w:r>
      <w:proofErr w:type="spellStart"/>
      <w:r w:rsidRPr="00783193">
        <w:rPr>
          <w:rFonts w:asciiTheme="majorHAnsi" w:hAnsiTheme="majorHAnsi"/>
          <w:sz w:val="24"/>
          <w:szCs w:val="24"/>
        </w:rPr>
        <w:t>ePUAPu</w:t>
      </w:r>
      <w:proofErr w:type="spellEnd"/>
      <w:r w:rsidRPr="00783193">
        <w:rPr>
          <w:rFonts w:asciiTheme="majorHAnsi" w:hAnsiTheme="majorHAnsi"/>
          <w:sz w:val="24"/>
          <w:szCs w:val="24"/>
        </w:rPr>
        <w:t xml:space="preserve">, dostępnego pod adresem: </w:t>
      </w:r>
      <w:r w:rsidRPr="00235A58">
        <w:rPr>
          <w:rFonts w:asciiTheme="majorHAnsi" w:hAnsiTheme="majorHAnsi"/>
          <w:color w:val="0070C0"/>
          <w:sz w:val="24"/>
          <w:szCs w:val="24"/>
          <w:u w:val="single"/>
        </w:rPr>
        <w:t>https://epuap.gov.pl/wps/portal</w:t>
      </w:r>
      <w:r w:rsidRPr="00235A58">
        <w:rPr>
          <w:rFonts w:asciiTheme="majorHAnsi" w:hAnsiTheme="majorHAnsi"/>
          <w:color w:val="0070C0"/>
          <w:sz w:val="24"/>
          <w:szCs w:val="24"/>
        </w:rPr>
        <w:t xml:space="preserve"> </w:t>
      </w:r>
      <w:r w:rsidRPr="00783193">
        <w:rPr>
          <w:rFonts w:asciiTheme="majorHAnsi" w:hAnsiTheme="majorHAnsi"/>
          <w:sz w:val="24"/>
          <w:szCs w:val="24"/>
        </w:rPr>
        <w:t xml:space="preserve">oraz poczty elektronicznej. </w:t>
      </w:r>
    </w:p>
    <w:p w14:paraId="48047009" w14:textId="77777777" w:rsidR="003C086B" w:rsidRPr="00235A58" w:rsidRDefault="003C086B" w:rsidP="003C086B">
      <w:pPr>
        <w:pStyle w:val="Akapitzlist"/>
        <w:widowControl w:val="0"/>
        <w:numPr>
          <w:ilvl w:val="1"/>
          <w:numId w:val="88"/>
        </w:numPr>
        <w:suppressAutoHyphens/>
        <w:spacing w:line="276" w:lineRule="auto"/>
        <w:ind w:left="709" w:hanging="709"/>
        <w:outlineLvl w:val="3"/>
        <w:rPr>
          <w:rFonts w:asciiTheme="majorHAnsi" w:hAnsiTheme="majorHAnsi"/>
          <w:color w:val="000000" w:themeColor="text1"/>
          <w:sz w:val="24"/>
          <w:szCs w:val="24"/>
        </w:rPr>
      </w:pPr>
      <w:r w:rsidRPr="00745ABC">
        <w:rPr>
          <w:rFonts w:asciiTheme="majorHAnsi" w:hAnsiTheme="majorHAnsi"/>
          <w:sz w:val="24"/>
          <w:szCs w:val="24"/>
        </w:rPr>
        <w:t>Zamawiający wyznacza następujące osoby do kontaktu z Wykonawcami:</w:t>
      </w:r>
      <w:r>
        <w:rPr>
          <w:rFonts w:asciiTheme="majorHAnsi" w:hAnsiTheme="majorHAnsi"/>
          <w:sz w:val="24"/>
          <w:szCs w:val="24"/>
        </w:rPr>
        <w:t xml:space="preserve"> </w:t>
      </w:r>
    </w:p>
    <w:p w14:paraId="0B5465EF" w14:textId="77777777" w:rsidR="00DA5B8A" w:rsidRDefault="003C086B" w:rsidP="003C086B">
      <w:pPr>
        <w:pStyle w:val="Akapitzlist"/>
        <w:widowControl w:val="0"/>
        <w:suppressAutoHyphens/>
        <w:spacing w:line="276" w:lineRule="auto"/>
        <w:ind w:left="709"/>
        <w:outlineLvl w:val="3"/>
        <w:rPr>
          <w:rFonts w:asciiTheme="majorHAnsi" w:hAnsiTheme="majorHAnsi"/>
          <w:sz w:val="24"/>
          <w:szCs w:val="24"/>
        </w:rPr>
      </w:pPr>
      <w:r w:rsidRPr="003C086B">
        <w:rPr>
          <w:rFonts w:asciiTheme="majorHAnsi" w:hAnsiTheme="majorHAnsi"/>
          <w:sz w:val="24"/>
          <w:szCs w:val="24"/>
        </w:rPr>
        <w:lastRenderedPageBreak/>
        <w:t>Pan Jacek Ryba</w:t>
      </w:r>
      <w:r w:rsidR="00DA5B8A">
        <w:rPr>
          <w:rFonts w:asciiTheme="majorHAnsi" w:hAnsiTheme="majorHAnsi"/>
          <w:sz w:val="24"/>
          <w:szCs w:val="24"/>
        </w:rPr>
        <w:t xml:space="preserve"> i Pan </w:t>
      </w:r>
      <w:r w:rsidR="00DA5B8A" w:rsidRPr="00DA5B8A">
        <w:rPr>
          <w:rFonts w:asciiTheme="majorHAnsi" w:hAnsiTheme="majorHAnsi"/>
          <w:sz w:val="24"/>
          <w:szCs w:val="24"/>
        </w:rPr>
        <w:t>Marian Ślusarz</w:t>
      </w:r>
      <w:r w:rsidRPr="003C086B">
        <w:rPr>
          <w:rFonts w:asciiTheme="majorHAnsi" w:hAnsiTheme="majorHAnsi"/>
          <w:sz w:val="24"/>
          <w:szCs w:val="24"/>
        </w:rPr>
        <w:t xml:space="preserve">, </w:t>
      </w:r>
    </w:p>
    <w:p w14:paraId="6D4ADB9D" w14:textId="588F44EF" w:rsidR="003C086B" w:rsidRPr="003C086B" w:rsidRDefault="003C086B" w:rsidP="003C086B">
      <w:pPr>
        <w:pStyle w:val="Akapitzlist"/>
        <w:widowControl w:val="0"/>
        <w:suppressAutoHyphens/>
        <w:spacing w:line="276" w:lineRule="auto"/>
        <w:ind w:left="709"/>
        <w:outlineLvl w:val="3"/>
        <w:rPr>
          <w:rFonts w:asciiTheme="majorHAnsi" w:hAnsiTheme="majorHAnsi"/>
          <w:color w:val="000000" w:themeColor="text1"/>
          <w:sz w:val="24"/>
          <w:szCs w:val="24"/>
        </w:rPr>
      </w:pPr>
      <w:r w:rsidRPr="003C086B">
        <w:rPr>
          <w:rFonts w:asciiTheme="majorHAnsi" w:hAnsiTheme="majorHAnsi"/>
          <w:sz w:val="24"/>
          <w:szCs w:val="24"/>
        </w:rPr>
        <w:t>tel. +48 (15) 8740 204, email:</w:t>
      </w:r>
      <w:r w:rsidRPr="003C086B">
        <w:rPr>
          <w:sz w:val="24"/>
          <w:szCs w:val="24"/>
        </w:rPr>
        <w:t xml:space="preserve"> </w:t>
      </w:r>
      <w:r w:rsidRPr="003C086B">
        <w:rPr>
          <w:rFonts w:ascii="Cambria" w:hAnsi="Cambria"/>
          <w:color w:val="0070C0"/>
          <w:sz w:val="24"/>
          <w:szCs w:val="24"/>
          <w:u w:val="single"/>
        </w:rPr>
        <w:t>gmina@potokwielki.pl</w:t>
      </w:r>
    </w:p>
    <w:p w14:paraId="6BD807C6" w14:textId="77777777" w:rsidR="003C086B" w:rsidRPr="00783193" w:rsidRDefault="003C086B" w:rsidP="003C086B">
      <w:pPr>
        <w:pStyle w:val="Akapitzlist"/>
        <w:widowControl w:val="0"/>
        <w:numPr>
          <w:ilvl w:val="1"/>
          <w:numId w:val="31"/>
        </w:numPr>
        <w:suppressAutoHyphens/>
        <w:spacing w:line="276" w:lineRule="auto"/>
        <w:ind w:left="709" w:hanging="709"/>
        <w:outlineLvl w:val="3"/>
        <w:rPr>
          <w:rFonts w:asciiTheme="majorHAnsi" w:hAnsiTheme="majorHAnsi"/>
          <w:color w:val="000000" w:themeColor="text1"/>
          <w:sz w:val="24"/>
          <w:szCs w:val="24"/>
        </w:rPr>
      </w:pPr>
      <w:r w:rsidRPr="00783193">
        <w:rPr>
          <w:rFonts w:asciiTheme="majorHAnsi" w:hAnsiTheme="majorHAnsi"/>
          <w:sz w:val="24"/>
          <w:szCs w:val="24"/>
        </w:rPr>
        <w:t xml:space="preserve">Wykonawca zamierzający wziąć udział w postępowaniu o udzielenie zamówienia publicznego, musi posiadać konto na </w:t>
      </w:r>
      <w:proofErr w:type="spellStart"/>
      <w:r w:rsidRPr="00783193">
        <w:rPr>
          <w:rFonts w:asciiTheme="majorHAnsi" w:hAnsiTheme="majorHAnsi"/>
          <w:sz w:val="24"/>
          <w:szCs w:val="24"/>
        </w:rPr>
        <w:t>ePUAP</w:t>
      </w:r>
      <w:proofErr w:type="spellEnd"/>
      <w:r w:rsidRPr="00783193">
        <w:rPr>
          <w:rFonts w:asciiTheme="majorHAnsi" w:hAnsiTheme="majorHAnsi"/>
          <w:sz w:val="24"/>
          <w:szCs w:val="24"/>
        </w:rPr>
        <w:t xml:space="preserve">. Wykonawca posiadający konto na </w:t>
      </w:r>
      <w:proofErr w:type="spellStart"/>
      <w:r w:rsidRPr="00783193">
        <w:rPr>
          <w:rFonts w:asciiTheme="majorHAnsi" w:hAnsiTheme="majorHAnsi"/>
          <w:sz w:val="24"/>
          <w:szCs w:val="24"/>
        </w:rPr>
        <w:t>ePUAP</w:t>
      </w:r>
      <w:proofErr w:type="spellEnd"/>
      <w:r w:rsidRPr="00783193">
        <w:rPr>
          <w:rFonts w:asciiTheme="majorHAnsi" w:hAnsiTheme="majorHAnsi"/>
          <w:sz w:val="24"/>
          <w:szCs w:val="24"/>
        </w:rPr>
        <w:t xml:space="preserve"> ma dostęp do następujących formularzy: </w:t>
      </w:r>
      <w:r w:rsidRPr="004C1BD2">
        <w:rPr>
          <w:rFonts w:asciiTheme="majorHAnsi" w:hAnsiTheme="majorHAnsi"/>
          <w:b/>
          <w:bCs/>
          <w:i/>
          <w:iCs/>
          <w:sz w:val="24"/>
          <w:szCs w:val="24"/>
        </w:rPr>
        <w:t>„Formularz do złożenia, zmiany, wycofania oferty lub wniosku”</w:t>
      </w:r>
      <w:r w:rsidRPr="00783193">
        <w:rPr>
          <w:rFonts w:asciiTheme="majorHAnsi" w:hAnsiTheme="majorHAnsi"/>
          <w:sz w:val="24"/>
          <w:szCs w:val="24"/>
        </w:rPr>
        <w:t xml:space="preserve"> oraz do</w:t>
      </w:r>
      <w:r w:rsidRPr="004C1BD2">
        <w:rPr>
          <w:rFonts w:asciiTheme="majorHAnsi" w:hAnsiTheme="majorHAnsi"/>
          <w:b/>
          <w:bCs/>
          <w:i/>
          <w:iCs/>
          <w:sz w:val="24"/>
          <w:szCs w:val="24"/>
        </w:rPr>
        <w:t xml:space="preserve"> „Formularza do komunikacji”.</w:t>
      </w:r>
    </w:p>
    <w:p w14:paraId="59AF2CF1" w14:textId="77777777" w:rsidR="003C086B" w:rsidRPr="00745ABC" w:rsidRDefault="003C086B" w:rsidP="003C086B">
      <w:pPr>
        <w:pStyle w:val="Akapitzlist"/>
        <w:widowControl w:val="0"/>
        <w:numPr>
          <w:ilvl w:val="1"/>
          <w:numId w:val="31"/>
        </w:numPr>
        <w:suppressAutoHyphens/>
        <w:spacing w:line="276" w:lineRule="auto"/>
        <w:ind w:left="709" w:hanging="709"/>
        <w:outlineLvl w:val="3"/>
        <w:rPr>
          <w:rFonts w:asciiTheme="majorHAnsi" w:hAnsiTheme="majorHAnsi"/>
          <w:color w:val="000000" w:themeColor="text1"/>
          <w:sz w:val="24"/>
          <w:szCs w:val="24"/>
        </w:rPr>
      </w:pPr>
      <w:r w:rsidRPr="00745ABC">
        <w:rPr>
          <w:rFonts w:asciiTheme="majorHAnsi" w:hAnsiTheme="majorHAnsi"/>
          <w:sz w:val="24"/>
          <w:szCs w:val="24"/>
        </w:rPr>
        <w:t xml:space="preserve">Wymagania techniczne i organizacyjne wysyłania i odbierania dokumentów elektronicznych, elektronicznych kopii dokumentów i oświadczeń oraz informacji przekazywanych przy ich użyciu opisane zostały w Regulaminie korzystania z systemu </w:t>
      </w:r>
      <w:proofErr w:type="spellStart"/>
      <w:r w:rsidRPr="00745ABC">
        <w:rPr>
          <w:rFonts w:asciiTheme="majorHAnsi" w:hAnsiTheme="majorHAnsi"/>
          <w:sz w:val="24"/>
          <w:szCs w:val="24"/>
        </w:rPr>
        <w:t>miniPortal</w:t>
      </w:r>
      <w:proofErr w:type="spellEnd"/>
      <w:r w:rsidRPr="00745ABC">
        <w:rPr>
          <w:rFonts w:asciiTheme="majorHAnsi" w:hAnsiTheme="majorHAnsi"/>
          <w:sz w:val="24"/>
          <w:szCs w:val="24"/>
        </w:rPr>
        <w:t xml:space="preserve"> oraz Warunkach korzystania z elektronicznej platformy usług administracji publicznej (</w:t>
      </w:r>
      <w:proofErr w:type="spellStart"/>
      <w:r w:rsidRPr="00745ABC">
        <w:rPr>
          <w:rFonts w:asciiTheme="majorHAnsi" w:hAnsiTheme="majorHAnsi"/>
          <w:sz w:val="24"/>
          <w:szCs w:val="24"/>
        </w:rPr>
        <w:t>ePUAP</w:t>
      </w:r>
      <w:proofErr w:type="spellEnd"/>
      <w:r w:rsidRPr="00745ABC">
        <w:rPr>
          <w:rFonts w:asciiTheme="majorHAnsi" w:hAnsiTheme="majorHAnsi"/>
          <w:sz w:val="24"/>
          <w:szCs w:val="24"/>
        </w:rPr>
        <w:t xml:space="preserve">). </w:t>
      </w:r>
      <w:r w:rsidRPr="00745ABC">
        <w:rPr>
          <w:rFonts w:asciiTheme="majorHAnsi" w:hAnsiTheme="majorHAnsi"/>
          <w:color w:val="000000" w:themeColor="text1"/>
          <w:sz w:val="24"/>
          <w:szCs w:val="24"/>
        </w:rPr>
        <w:t xml:space="preserve">Zasady składania ofert oraz dokumentów składanych wraz z ofertą oraz wymagania techniczne i organizacyjne ich wysyłania opisane zostały w Instrukcji użytkownika. Wykonawca zobowiązany jest zapoznać się z ww. Instrukcją i postępować wg zasad w niej wskazanych. Wykonawca ubiegając się o udzielenie zamówienia w szczególności składając ofertę akceptuje zasady korzystania z systemu </w:t>
      </w:r>
      <w:proofErr w:type="spellStart"/>
      <w:r w:rsidRPr="00745ABC">
        <w:rPr>
          <w:rFonts w:asciiTheme="majorHAnsi" w:hAnsiTheme="majorHAnsi"/>
          <w:color w:val="000000" w:themeColor="text1"/>
          <w:sz w:val="24"/>
          <w:szCs w:val="24"/>
        </w:rPr>
        <w:t>miniPortal</w:t>
      </w:r>
      <w:proofErr w:type="spellEnd"/>
      <w:r w:rsidRPr="00745ABC">
        <w:rPr>
          <w:rFonts w:asciiTheme="majorHAnsi" w:hAnsiTheme="majorHAnsi"/>
          <w:color w:val="000000" w:themeColor="text1"/>
          <w:sz w:val="24"/>
          <w:szCs w:val="24"/>
        </w:rPr>
        <w:t xml:space="preserve"> wskazane w Instrukcji użytkownika i SWZ. W</w:t>
      </w:r>
      <w:r w:rsidRPr="00745ABC">
        <w:rPr>
          <w:rFonts w:asciiTheme="majorHAnsi" w:eastAsia="Times New Roman" w:hAnsiTheme="majorHAnsi" w:cstheme="minorHAnsi"/>
          <w:color w:val="000000" w:themeColor="text1"/>
          <w:sz w:val="24"/>
          <w:szCs w:val="24"/>
        </w:rPr>
        <w:t xml:space="preserve"> celu korzystania z systemu </w:t>
      </w:r>
      <w:proofErr w:type="spellStart"/>
      <w:r w:rsidRPr="00745ABC">
        <w:rPr>
          <w:rFonts w:asciiTheme="majorHAnsi" w:eastAsia="Times New Roman" w:hAnsiTheme="majorHAnsi" w:cstheme="minorHAnsi"/>
          <w:color w:val="000000" w:themeColor="text1"/>
          <w:sz w:val="24"/>
          <w:szCs w:val="24"/>
        </w:rPr>
        <w:t>miniPortal</w:t>
      </w:r>
      <w:proofErr w:type="spellEnd"/>
      <w:r w:rsidRPr="00745ABC">
        <w:rPr>
          <w:rFonts w:asciiTheme="majorHAnsi" w:eastAsia="Times New Roman" w:hAnsiTheme="majorHAnsi" w:cstheme="minorHAnsi"/>
          <w:color w:val="000000" w:themeColor="text1"/>
          <w:sz w:val="24"/>
          <w:szCs w:val="24"/>
        </w:rPr>
        <w:t xml:space="preserve"> konieczne jest dysponowanie przez użytkownika urządzeniem teleinformatycznym z dostępem do sieci Internet. Aplikacja działa tylko na platformie Windows i wymaga .NET Framework 4.5. W przypadku korzystania z urządzeń mobilnych oraz Mac lub Linux, dostęp do wszystkich funkcjonalności systemu </w:t>
      </w:r>
      <w:proofErr w:type="spellStart"/>
      <w:r w:rsidRPr="00745ABC">
        <w:rPr>
          <w:rFonts w:asciiTheme="majorHAnsi" w:eastAsia="Times New Roman" w:hAnsiTheme="majorHAnsi" w:cstheme="minorHAnsi"/>
          <w:color w:val="000000" w:themeColor="text1"/>
          <w:sz w:val="24"/>
          <w:szCs w:val="24"/>
        </w:rPr>
        <w:t>miniPortal</w:t>
      </w:r>
      <w:proofErr w:type="spellEnd"/>
      <w:r w:rsidRPr="00745ABC">
        <w:rPr>
          <w:rFonts w:asciiTheme="majorHAnsi" w:eastAsia="Times New Roman" w:hAnsiTheme="majorHAnsi" w:cstheme="minorHAnsi"/>
          <w:color w:val="000000" w:themeColor="text1"/>
          <w:sz w:val="24"/>
          <w:szCs w:val="24"/>
        </w:rPr>
        <w:t xml:space="preserve"> może być ograniczony. Specyfikacja połączenia, formatu przesyłanych danych oraz kodowania i oznaczania czasu odbioru danych:</w:t>
      </w:r>
    </w:p>
    <w:p w14:paraId="305BF6B0" w14:textId="77777777" w:rsidR="003C086B" w:rsidRPr="00783193" w:rsidRDefault="003C086B" w:rsidP="003C086B">
      <w:pPr>
        <w:numPr>
          <w:ilvl w:val="0"/>
          <w:numId w:val="32"/>
        </w:numPr>
        <w:spacing w:line="276" w:lineRule="auto"/>
        <w:ind w:left="993" w:hanging="284"/>
        <w:jc w:val="both"/>
        <w:rPr>
          <w:rFonts w:asciiTheme="majorHAnsi" w:hAnsiTheme="majorHAnsi" w:cstheme="minorHAnsi"/>
          <w:color w:val="000000" w:themeColor="text1"/>
        </w:rPr>
      </w:pPr>
      <w:r w:rsidRPr="00783193">
        <w:rPr>
          <w:rFonts w:asciiTheme="majorHAnsi" w:hAnsiTheme="majorHAnsi" w:cstheme="minorHAnsi"/>
          <w:color w:val="000000" w:themeColor="text1"/>
        </w:rPr>
        <w:t xml:space="preserve">specyfikacja połączenia formularze udostępnione są za pomocą protokołu </w:t>
      </w:r>
      <w:r>
        <w:rPr>
          <w:rFonts w:asciiTheme="majorHAnsi" w:hAnsiTheme="majorHAnsi" w:cstheme="minorHAnsi"/>
          <w:color w:val="000000" w:themeColor="text1"/>
        </w:rPr>
        <w:br/>
      </w:r>
      <w:r w:rsidRPr="00783193">
        <w:rPr>
          <w:rFonts w:asciiTheme="majorHAnsi" w:hAnsiTheme="majorHAnsi" w:cstheme="minorHAnsi"/>
          <w:color w:val="000000" w:themeColor="text1"/>
        </w:rPr>
        <w:t>TLS 1.2,</w:t>
      </w:r>
    </w:p>
    <w:p w14:paraId="53138F4F" w14:textId="77777777" w:rsidR="003C086B" w:rsidRPr="00783193" w:rsidRDefault="003C086B" w:rsidP="003C086B">
      <w:pPr>
        <w:numPr>
          <w:ilvl w:val="0"/>
          <w:numId w:val="32"/>
        </w:numPr>
        <w:spacing w:line="276" w:lineRule="auto"/>
        <w:ind w:left="993" w:hanging="284"/>
        <w:jc w:val="both"/>
        <w:rPr>
          <w:rFonts w:asciiTheme="majorHAnsi" w:hAnsiTheme="majorHAnsi" w:cstheme="minorHAnsi"/>
          <w:color w:val="000000" w:themeColor="text1"/>
        </w:rPr>
      </w:pPr>
      <w:r w:rsidRPr="00783193">
        <w:rPr>
          <w:rFonts w:asciiTheme="majorHAnsi" w:hAnsiTheme="majorHAnsi" w:cstheme="minorHAnsi"/>
          <w:color w:val="000000" w:themeColor="text1"/>
        </w:rPr>
        <w:t xml:space="preserve">format danych oraz kodowanie </w:t>
      </w:r>
      <w:proofErr w:type="spellStart"/>
      <w:r w:rsidRPr="00783193">
        <w:rPr>
          <w:rFonts w:asciiTheme="majorHAnsi" w:hAnsiTheme="majorHAnsi" w:cstheme="minorHAnsi"/>
          <w:color w:val="000000" w:themeColor="text1"/>
        </w:rPr>
        <w:t>miniPortal</w:t>
      </w:r>
      <w:proofErr w:type="spellEnd"/>
      <w:r w:rsidRPr="00783193">
        <w:rPr>
          <w:rFonts w:asciiTheme="majorHAnsi" w:hAnsiTheme="majorHAnsi" w:cstheme="minorHAnsi"/>
          <w:color w:val="000000" w:themeColor="text1"/>
        </w:rPr>
        <w:t xml:space="preserve"> - Formularze dostępne są w formacie HTML z kodowaniem UTF-8,</w:t>
      </w:r>
    </w:p>
    <w:p w14:paraId="306DAD94" w14:textId="77777777" w:rsidR="003C086B" w:rsidRPr="00783193" w:rsidRDefault="003C086B" w:rsidP="003C086B">
      <w:pPr>
        <w:numPr>
          <w:ilvl w:val="0"/>
          <w:numId w:val="32"/>
        </w:numPr>
        <w:spacing w:line="276" w:lineRule="auto"/>
        <w:ind w:left="993" w:hanging="284"/>
        <w:jc w:val="both"/>
        <w:rPr>
          <w:rFonts w:asciiTheme="majorHAnsi" w:hAnsiTheme="majorHAnsi" w:cstheme="minorHAnsi"/>
          <w:color w:val="000000" w:themeColor="text1"/>
        </w:rPr>
      </w:pPr>
      <w:r w:rsidRPr="00783193">
        <w:rPr>
          <w:rFonts w:asciiTheme="majorHAnsi" w:hAnsiTheme="majorHAnsi" w:cstheme="minorHAnsi"/>
          <w:color w:val="000000" w:themeColor="text1"/>
        </w:rPr>
        <w:t xml:space="preserve">oznaczenia czasu odbioru danych – </w:t>
      </w:r>
      <w:proofErr w:type="spellStart"/>
      <w:r w:rsidRPr="00783193">
        <w:rPr>
          <w:rFonts w:asciiTheme="majorHAnsi" w:hAnsiTheme="majorHAnsi" w:cstheme="minorHAnsi"/>
          <w:color w:val="000000" w:themeColor="text1"/>
        </w:rPr>
        <w:t>miniPortal</w:t>
      </w:r>
      <w:proofErr w:type="spellEnd"/>
      <w:r w:rsidRPr="00783193">
        <w:rPr>
          <w:rFonts w:asciiTheme="majorHAnsi" w:hAnsiTheme="majorHAnsi" w:cstheme="minorHAnsi"/>
          <w:color w:val="000000" w:themeColor="text1"/>
        </w:rPr>
        <w:t xml:space="preserve"> - wszelkie operacje opierają się o czas serwera i dane zapisywane są z dokładnością co do setnej części sekundy,</w:t>
      </w:r>
    </w:p>
    <w:p w14:paraId="7AA8E579" w14:textId="77777777" w:rsidR="003C086B" w:rsidRPr="00783193" w:rsidRDefault="003C086B" w:rsidP="003C086B">
      <w:pPr>
        <w:numPr>
          <w:ilvl w:val="0"/>
          <w:numId w:val="32"/>
        </w:numPr>
        <w:spacing w:line="276" w:lineRule="auto"/>
        <w:ind w:left="993" w:hanging="284"/>
        <w:jc w:val="both"/>
        <w:rPr>
          <w:rFonts w:asciiTheme="majorHAnsi" w:hAnsiTheme="majorHAnsi" w:cstheme="minorHAnsi"/>
          <w:color w:val="000000" w:themeColor="text1"/>
        </w:rPr>
      </w:pPr>
      <w:r w:rsidRPr="00783193">
        <w:rPr>
          <w:rFonts w:asciiTheme="majorHAnsi" w:hAnsiTheme="majorHAnsi" w:cstheme="minorHAnsi"/>
          <w:color w:val="000000" w:themeColor="text1"/>
        </w:rPr>
        <w:t xml:space="preserve">integracja z systemem </w:t>
      </w:r>
      <w:proofErr w:type="spellStart"/>
      <w:r w:rsidRPr="00783193">
        <w:rPr>
          <w:rFonts w:asciiTheme="majorHAnsi" w:hAnsiTheme="majorHAnsi" w:cstheme="minorHAnsi"/>
          <w:color w:val="000000" w:themeColor="text1"/>
        </w:rPr>
        <w:t>ePUAP</w:t>
      </w:r>
      <w:proofErr w:type="spellEnd"/>
      <w:r w:rsidRPr="00783193">
        <w:rPr>
          <w:rFonts w:asciiTheme="majorHAnsi" w:hAnsiTheme="majorHAnsi" w:cstheme="minorHAnsi"/>
          <w:color w:val="000000" w:themeColor="text1"/>
        </w:rPr>
        <w:t xml:space="preserve"> jest wykonana w wykorzystaniem standardowego mechanizmu </w:t>
      </w:r>
      <w:proofErr w:type="spellStart"/>
      <w:r w:rsidRPr="00783193">
        <w:rPr>
          <w:rFonts w:asciiTheme="majorHAnsi" w:hAnsiTheme="majorHAnsi" w:cstheme="minorHAnsi"/>
          <w:color w:val="000000" w:themeColor="text1"/>
        </w:rPr>
        <w:t>ePUAP</w:t>
      </w:r>
      <w:proofErr w:type="spellEnd"/>
      <w:r w:rsidRPr="00783193">
        <w:rPr>
          <w:rFonts w:asciiTheme="majorHAnsi" w:hAnsiTheme="majorHAnsi" w:cstheme="minorHAnsi"/>
          <w:color w:val="000000" w:themeColor="text1"/>
        </w:rPr>
        <w:t xml:space="preserve">. W przypadku Wykonawcy wysyłającego wniosek do Zamawiającego, ESP Zamawiającego automatycznie generuje Rodzaj Urzędowego Poświadczenia Odbioru, czyli Urzędowe Poświadczenie Przedłożenia (UPP), które jest powiązane z wysyłanym dokumentem. W UPP </w:t>
      </w:r>
      <w:r>
        <w:rPr>
          <w:rFonts w:asciiTheme="majorHAnsi" w:hAnsiTheme="majorHAnsi" w:cstheme="minorHAnsi"/>
          <w:color w:val="000000" w:themeColor="text1"/>
        </w:rPr>
        <w:br/>
      </w:r>
      <w:r w:rsidRPr="00783193">
        <w:rPr>
          <w:rFonts w:asciiTheme="majorHAnsi" w:hAnsiTheme="majorHAnsi" w:cstheme="minorHAnsi"/>
          <w:color w:val="000000" w:themeColor="text1"/>
        </w:rPr>
        <w:t>w sekcji „Dane poświadczenia” jest zawarta informacja o dacie doręczenia.</w:t>
      </w:r>
    </w:p>
    <w:p w14:paraId="3C784393" w14:textId="77777777" w:rsidR="003C086B" w:rsidRPr="00783193" w:rsidRDefault="003C086B" w:rsidP="003C086B">
      <w:pPr>
        <w:spacing w:line="276" w:lineRule="auto"/>
        <w:ind w:left="709"/>
        <w:jc w:val="both"/>
        <w:rPr>
          <w:rFonts w:asciiTheme="majorHAnsi" w:hAnsiTheme="majorHAnsi" w:cstheme="minorHAnsi"/>
          <w:color w:val="000000" w:themeColor="text1"/>
        </w:rPr>
      </w:pPr>
      <w:r w:rsidRPr="00783193">
        <w:rPr>
          <w:rFonts w:asciiTheme="majorHAnsi" w:hAnsiTheme="majorHAnsi" w:cstheme="minorHAnsi"/>
          <w:color w:val="000000" w:themeColor="text1"/>
        </w:rPr>
        <w:t>System dostępny jest za pośrednictwem następujących przeglądarek internetowych:</w:t>
      </w:r>
    </w:p>
    <w:p w14:paraId="6CC5388A" w14:textId="77777777" w:rsidR="003C086B" w:rsidRPr="00783193" w:rsidRDefault="003C086B" w:rsidP="003C086B">
      <w:pPr>
        <w:numPr>
          <w:ilvl w:val="0"/>
          <w:numId w:val="33"/>
        </w:numPr>
        <w:spacing w:line="276" w:lineRule="auto"/>
        <w:ind w:left="993" w:hanging="284"/>
        <w:jc w:val="both"/>
        <w:rPr>
          <w:rFonts w:asciiTheme="majorHAnsi" w:hAnsiTheme="majorHAnsi" w:cstheme="minorHAnsi"/>
          <w:color w:val="000000" w:themeColor="text1"/>
          <w:lang w:val="en-US"/>
        </w:rPr>
      </w:pPr>
      <w:r w:rsidRPr="00783193">
        <w:rPr>
          <w:rFonts w:asciiTheme="majorHAnsi" w:hAnsiTheme="majorHAnsi" w:cstheme="minorHAnsi"/>
          <w:color w:val="000000" w:themeColor="text1"/>
          <w:lang w:val="en-US"/>
        </w:rPr>
        <w:lastRenderedPageBreak/>
        <w:t xml:space="preserve">Microsoft Internet Explorer od </w:t>
      </w:r>
      <w:proofErr w:type="spellStart"/>
      <w:r w:rsidRPr="00783193">
        <w:rPr>
          <w:rFonts w:asciiTheme="majorHAnsi" w:hAnsiTheme="majorHAnsi" w:cstheme="minorHAnsi"/>
          <w:color w:val="000000" w:themeColor="text1"/>
          <w:lang w:val="en-US"/>
        </w:rPr>
        <w:t>wersji</w:t>
      </w:r>
      <w:proofErr w:type="spellEnd"/>
      <w:r w:rsidRPr="00783193">
        <w:rPr>
          <w:rFonts w:asciiTheme="majorHAnsi" w:hAnsiTheme="majorHAnsi" w:cstheme="minorHAnsi"/>
          <w:color w:val="000000" w:themeColor="text1"/>
          <w:lang w:val="en-US"/>
        </w:rPr>
        <w:t xml:space="preserve"> 9.0,</w:t>
      </w:r>
    </w:p>
    <w:p w14:paraId="6516F3AD" w14:textId="77777777" w:rsidR="003C086B" w:rsidRPr="00783193" w:rsidRDefault="003C086B" w:rsidP="003C086B">
      <w:pPr>
        <w:numPr>
          <w:ilvl w:val="0"/>
          <w:numId w:val="33"/>
        </w:numPr>
        <w:spacing w:line="276" w:lineRule="auto"/>
        <w:ind w:left="993" w:hanging="284"/>
        <w:jc w:val="both"/>
        <w:rPr>
          <w:rFonts w:asciiTheme="majorHAnsi" w:hAnsiTheme="majorHAnsi" w:cstheme="minorHAnsi"/>
          <w:color w:val="000000" w:themeColor="text1"/>
        </w:rPr>
      </w:pPr>
      <w:r w:rsidRPr="00783193">
        <w:rPr>
          <w:rFonts w:asciiTheme="majorHAnsi" w:hAnsiTheme="majorHAnsi" w:cstheme="minorHAnsi"/>
          <w:color w:val="000000" w:themeColor="text1"/>
        </w:rPr>
        <w:t xml:space="preserve">Mozilla </w:t>
      </w:r>
      <w:proofErr w:type="spellStart"/>
      <w:r w:rsidRPr="00783193">
        <w:rPr>
          <w:rFonts w:asciiTheme="majorHAnsi" w:hAnsiTheme="majorHAnsi" w:cstheme="minorHAnsi"/>
          <w:color w:val="000000" w:themeColor="text1"/>
        </w:rPr>
        <w:t>Firefox</w:t>
      </w:r>
      <w:proofErr w:type="spellEnd"/>
      <w:r w:rsidRPr="00783193">
        <w:rPr>
          <w:rFonts w:asciiTheme="majorHAnsi" w:hAnsiTheme="majorHAnsi" w:cstheme="minorHAnsi"/>
          <w:color w:val="000000" w:themeColor="text1"/>
        </w:rPr>
        <w:t xml:space="preserve"> od wersji 15,</w:t>
      </w:r>
    </w:p>
    <w:p w14:paraId="3C8F2344" w14:textId="77777777" w:rsidR="003C086B" w:rsidRPr="00783193" w:rsidRDefault="003C086B" w:rsidP="003C086B">
      <w:pPr>
        <w:numPr>
          <w:ilvl w:val="0"/>
          <w:numId w:val="33"/>
        </w:numPr>
        <w:spacing w:line="276" w:lineRule="auto"/>
        <w:ind w:left="993" w:hanging="284"/>
        <w:jc w:val="both"/>
        <w:rPr>
          <w:rFonts w:asciiTheme="majorHAnsi" w:hAnsiTheme="majorHAnsi" w:cstheme="minorHAnsi"/>
          <w:color w:val="000000" w:themeColor="text1"/>
        </w:rPr>
      </w:pPr>
      <w:r w:rsidRPr="00783193">
        <w:rPr>
          <w:rFonts w:asciiTheme="majorHAnsi" w:hAnsiTheme="majorHAnsi" w:cstheme="minorHAnsi"/>
          <w:color w:val="000000" w:themeColor="text1"/>
        </w:rPr>
        <w:t>Google Chrome od wersji 20.</w:t>
      </w:r>
    </w:p>
    <w:p w14:paraId="5A48C55D" w14:textId="77777777" w:rsidR="003C086B" w:rsidRPr="00783193" w:rsidRDefault="003C086B" w:rsidP="003C086B">
      <w:pPr>
        <w:pStyle w:val="Akapitzlist"/>
        <w:widowControl w:val="0"/>
        <w:numPr>
          <w:ilvl w:val="1"/>
          <w:numId w:val="31"/>
        </w:numPr>
        <w:suppressAutoHyphens/>
        <w:spacing w:line="276" w:lineRule="auto"/>
        <w:ind w:left="709" w:hanging="709"/>
        <w:outlineLvl w:val="3"/>
        <w:rPr>
          <w:rFonts w:asciiTheme="majorHAnsi" w:hAnsiTheme="majorHAnsi"/>
          <w:color w:val="000000" w:themeColor="text1"/>
          <w:sz w:val="24"/>
          <w:szCs w:val="24"/>
        </w:rPr>
      </w:pPr>
      <w:r w:rsidRPr="00783193">
        <w:rPr>
          <w:rFonts w:asciiTheme="majorHAnsi" w:hAnsiTheme="majorHAnsi"/>
          <w:sz w:val="24"/>
          <w:szCs w:val="24"/>
        </w:rPr>
        <w:t xml:space="preserve">Maksymalny rozmiar plików przesyłanych za pośrednictwem dedykowanych formularzy: </w:t>
      </w:r>
      <w:r w:rsidRPr="004C1BD2">
        <w:rPr>
          <w:rFonts w:asciiTheme="majorHAnsi" w:hAnsiTheme="majorHAnsi"/>
          <w:b/>
          <w:bCs/>
          <w:i/>
          <w:iCs/>
          <w:sz w:val="24"/>
          <w:szCs w:val="24"/>
        </w:rPr>
        <w:t xml:space="preserve">„Formularz złożenia, zmiany, wycofania oferty lub wniosku” </w:t>
      </w:r>
      <w:r w:rsidRPr="004C1BD2">
        <w:rPr>
          <w:rFonts w:asciiTheme="majorHAnsi" w:hAnsiTheme="majorHAnsi"/>
          <w:b/>
          <w:bCs/>
          <w:i/>
          <w:iCs/>
          <w:sz w:val="24"/>
          <w:szCs w:val="24"/>
        </w:rPr>
        <w:br/>
      </w:r>
      <w:r w:rsidRPr="00783193">
        <w:rPr>
          <w:rFonts w:asciiTheme="majorHAnsi" w:hAnsiTheme="majorHAnsi"/>
          <w:sz w:val="24"/>
          <w:szCs w:val="24"/>
        </w:rPr>
        <w:t xml:space="preserve">i </w:t>
      </w:r>
      <w:r w:rsidRPr="004C1BD2">
        <w:rPr>
          <w:rFonts w:asciiTheme="majorHAnsi" w:hAnsiTheme="majorHAnsi"/>
          <w:b/>
          <w:bCs/>
          <w:i/>
          <w:iCs/>
          <w:sz w:val="24"/>
          <w:szCs w:val="24"/>
        </w:rPr>
        <w:t>„Formularza do komunikacji”</w:t>
      </w:r>
      <w:r w:rsidRPr="00783193">
        <w:rPr>
          <w:rFonts w:asciiTheme="majorHAnsi" w:hAnsiTheme="majorHAnsi"/>
          <w:i/>
          <w:iCs/>
          <w:sz w:val="24"/>
          <w:szCs w:val="24"/>
        </w:rPr>
        <w:t xml:space="preserve"> </w:t>
      </w:r>
      <w:r w:rsidRPr="00783193">
        <w:rPr>
          <w:rFonts w:asciiTheme="majorHAnsi" w:hAnsiTheme="majorHAnsi"/>
          <w:sz w:val="24"/>
          <w:szCs w:val="24"/>
        </w:rPr>
        <w:t xml:space="preserve">wynosi 150 MB. </w:t>
      </w:r>
    </w:p>
    <w:p w14:paraId="34C85C93" w14:textId="77777777" w:rsidR="003C086B" w:rsidRPr="00783193" w:rsidRDefault="003C086B" w:rsidP="003C086B">
      <w:pPr>
        <w:pStyle w:val="Akapitzlist"/>
        <w:widowControl w:val="0"/>
        <w:numPr>
          <w:ilvl w:val="1"/>
          <w:numId w:val="31"/>
        </w:numPr>
        <w:suppressAutoHyphens/>
        <w:spacing w:line="276" w:lineRule="auto"/>
        <w:ind w:left="709" w:hanging="709"/>
        <w:outlineLvl w:val="3"/>
        <w:rPr>
          <w:rFonts w:asciiTheme="majorHAnsi" w:hAnsiTheme="majorHAnsi"/>
          <w:color w:val="000000" w:themeColor="text1"/>
          <w:sz w:val="24"/>
          <w:szCs w:val="24"/>
        </w:rPr>
      </w:pPr>
      <w:r w:rsidRPr="00783193">
        <w:rPr>
          <w:rFonts w:asciiTheme="majorHAnsi" w:hAnsiTheme="majorHAnsi"/>
          <w:sz w:val="24"/>
          <w:szCs w:val="24"/>
        </w:rPr>
        <w:t xml:space="preserve">Za datę przekazania oferty, wniosków, zawiadomień, dokumentów elektronicznych, oświadczeń lub elektronicznych kopii dokumentów lub oświadczeń oraz innych informacji przyjmuje się datę ich przekazania na </w:t>
      </w:r>
      <w:proofErr w:type="spellStart"/>
      <w:r w:rsidRPr="00783193">
        <w:rPr>
          <w:rFonts w:asciiTheme="majorHAnsi" w:hAnsiTheme="majorHAnsi"/>
          <w:sz w:val="24"/>
          <w:szCs w:val="24"/>
        </w:rPr>
        <w:t>ePUAP</w:t>
      </w:r>
      <w:proofErr w:type="spellEnd"/>
      <w:r w:rsidRPr="00783193">
        <w:rPr>
          <w:rFonts w:asciiTheme="majorHAnsi" w:hAnsiTheme="majorHAnsi"/>
          <w:sz w:val="24"/>
          <w:szCs w:val="24"/>
        </w:rPr>
        <w:t>.</w:t>
      </w:r>
    </w:p>
    <w:p w14:paraId="05943A70" w14:textId="265EC638" w:rsidR="003C086B" w:rsidRPr="00D320B1" w:rsidRDefault="003C086B" w:rsidP="003C086B">
      <w:pPr>
        <w:pStyle w:val="Akapitzlist"/>
        <w:widowControl w:val="0"/>
        <w:numPr>
          <w:ilvl w:val="1"/>
          <w:numId w:val="31"/>
        </w:numPr>
        <w:suppressAutoHyphens/>
        <w:spacing w:line="276" w:lineRule="auto"/>
        <w:ind w:left="709" w:hanging="709"/>
        <w:outlineLvl w:val="3"/>
        <w:rPr>
          <w:rFonts w:asciiTheme="majorHAnsi" w:hAnsiTheme="majorHAnsi"/>
          <w:color w:val="000000" w:themeColor="text1"/>
          <w:sz w:val="24"/>
          <w:szCs w:val="24"/>
        </w:rPr>
      </w:pPr>
      <w:r w:rsidRPr="00D320B1">
        <w:rPr>
          <w:rFonts w:asciiTheme="majorHAnsi" w:hAnsiTheme="majorHAnsi"/>
          <w:sz w:val="24"/>
          <w:szCs w:val="24"/>
        </w:rPr>
        <w:t xml:space="preserve">Zamawiający przekazuje </w:t>
      </w:r>
      <w:r w:rsidRPr="003C086B">
        <w:rPr>
          <w:rFonts w:asciiTheme="majorHAnsi" w:hAnsiTheme="majorHAnsi"/>
          <w:b/>
          <w:bCs/>
          <w:sz w:val="24"/>
          <w:szCs w:val="24"/>
        </w:rPr>
        <w:t xml:space="preserve">identyfikator postępowania na </w:t>
      </w:r>
      <w:proofErr w:type="spellStart"/>
      <w:r w:rsidRPr="003C086B">
        <w:rPr>
          <w:rFonts w:asciiTheme="majorHAnsi" w:hAnsiTheme="majorHAnsi"/>
          <w:b/>
          <w:bCs/>
          <w:sz w:val="24"/>
          <w:szCs w:val="24"/>
        </w:rPr>
        <w:t>miniPortalu</w:t>
      </w:r>
      <w:proofErr w:type="spellEnd"/>
      <w:r w:rsidRPr="003C086B">
        <w:rPr>
          <w:rFonts w:asciiTheme="majorHAnsi" w:hAnsiTheme="majorHAnsi"/>
          <w:b/>
          <w:bCs/>
          <w:sz w:val="24"/>
          <w:szCs w:val="24"/>
        </w:rPr>
        <w:t xml:space="preserve"> jako załącznik Nr 10 do niniejszej SWZ</w:t>
      </w:r>
      <w:r w:rsidRPr="00D320B1">
        <w:rPr>
          <w:rFonts w:asciiTheme="majorHAnsi" w:hAnsiTheme="majorHAnsi"/>
          <w:sz w:val="24"/>
          <w:szCs w:val="24"/>
        </w:rPr>
        <w:t xml:space="preserve">. Dane postępowanie można wyszukać również na Liście </w:t>
      </w:r>
      <w:r w:rsidRPr="00D320B1">
        <w:rPr>
          <w:rFonts w:asciiTheme="majorHAnsi" w:hAnsiTheme="majorHAnsi"/>
          <w:color w:val="000000" w:themeColor="text1"/>
          <w:sz w:val="24"/>
          <w:szCs w:val="24"/>
        </w:rPr>
        <w:t xml:space="preserve">wszystkich postępowań w </w:t>
      </w:r>
      <w:proofErr w:type="spellStart"/>
      <w:r w:rsidRPr="00D320B1">
        <w:rPr>
          <w:rFonts w:asciiTheme="majorHAnsi" w:hAnsiTheme="majorHAnsi"/>
          <w:color w:val="000000" w:themeColor="text1"/>
          <w:sz w:val="24"/>
          <w:szCs w:val="24"/>
        </w:rPr>
        <w:t>miniPortalu</w:t>
      </w:r>
      <w:proofErr w:type="spellEnd"/>
      <w:r>
        <w:rPr>
          <w:rFonts w:asciiTheme="majorHAnsi" w:hAnsiTheme="majorHAnsi"/>
          <w:color w:val="000000" w:themeColor="text1"/>
          <w:sz w:val="24"/>
          <w:szCs w:val="24"/>
        </w:rPr>
        <w:t xml:space="preserve">, </w:t>
      </w:r>
      <w:r w:rsidRPr="00D320B1">
        <w:rPr>
          <w:rFonts w:asciiTheme="majorHAnsi" w:hAnsiTheme="majorHAnsi"/>
          <w:color w:val="000000" w:themeColor="text1"/>
          <w:sz w:val="24"/>
          <w:szCs w:val="24"/>
        </w:rPr>
        <w:t>klikając wcześniej opcję „Dla Wykonawców” lub ze strony głównej z zakładki Postępowania</w:t>
      </w:r>
      <w:r>
        <w:rPr>
          <w:rFonts w:asciiTheme="majorHAnsi" w:hAnsiTheme="majorHAnsi"/>
          <w:color w:val="000000" w:themeColor="text1"/>
          <w:sz w:val="24"/>
          <w:szCs w:val="24"/>
        </w:rPr>
        <w:t>.</w:t>
      </w:r>
    </w:p>
    <w:p w14:paraId="229295A8" w14:textId="77777777" w:rsidR="003C086B" w:rsidRPr="00D320B1" w:rsidRDefault="003C086B" w:rsidP="003C086B">
      <w:pPr>
        <w:pStyle w:val="Akapitzlist"/>
        <w:widowControl w:val="0"/>
        <w:suppressAutoHyphens/>
        <w:spacing w:line="276" w:lineRule="auto"/>
        <w:ind w:left="709"/>
        <w:outlineLvl w:val="3"/>
        <w:rPr>
          <w:rFonts w:asciiTheme="majorHAnsi" w:hAnsiTheme="majorHAnsi"/>
          <w:color w:val="000000" w:themeColor="text1"/>
          <w:sz w:val="10"/>
          <w:szCs w:val="10"/>
        </w:rPr>
      </w:pPr>
    </w:p>
    <w:p w14:paraId="6C8425FF" w14:textId="77777777" w:rsidR="003C086B" w:rsidRPr="00783193" w:rsidRDefault="003C086B" w:rsidP="003C086B">
      <w:pPr>
        <w:widowControl w:val="0"/>
        <w:suppressAutoHyphens/>
        <w:spacing w:line="276" w:lineRule="auto"/>
        <w:jc w:val="center"/>
        <w:outlineLvl w:val="3"/>
        <w:rPr>
          <w:rFonts w:asciiTheme="majorHAnsi" w:hAnsiTheme="majorHAnsi"/>
          <w:b/>
          <w:bCs/>
          <w:color w:val="000000" w:themeColor="text1"/>
        </w:rPr>
      </w:pPr>
      <w:r w:rsidRPr="00783193">
        <w:rPr>
          <w:rFonts w:asciiTheme="majorHAnsi" w:hAnsiTheme="majorHAnsi"/>
          <w:b/>
          <w:bCs/>
          <w:color w:val="000000" w:themeColor="text1"/>
        </w:rPr>
        <w:t>Składanie ofert.</w:t>
      </w:r>
    </w:p>
    <w:p w14:paraId="24B28AEB" w14:textId="77777777" w:rsidR="003C086B" w:rsidRPr="00783193" w:rsidRDefault="003C086B" w:rsidP="003C086B">
      <w:pPr>
        <w:pStyle w:val="Akapitzlist"/>
        <w:widowControl w:val="0"/>
        <w:suppressAutoHyphens/>
        <w:spacing w:line="276" w:lineRule="auto"/>
        <w:ind w:left="709"/>
        <w:outlineLvl w:val="3"/>
        <w:rPr>
          <w:rFonts w:asciiTheme="majorHAnsi" w:hAnsiTheme="majorHAnsi"/>
          <w:b/>
          <w:bCs/>
          <w:color w:val="000000" w:themeColor="text1"/>
          <w:sz w:val="10"/>
          <w:szCs w:val="10"/>
        </w:rPr>
      </w:pPr>
    </w:p>
    <w:p w14:paraId="708826C5" w14:textId="77777777" w:rsidR="003C086B" w:rsidRPr="00783193" w:rsidRDefault="003C086B" w:rsidP="003C086B">
      <w:pPr>
        <w:pStyle w:val="Akapitzlist"/>
        <w:widowControl w:val="0"/>
        <w:numPr>
          <w:ilvl w:val="1"/>
          <w:numId w:val="31"/>
        </w:numPr>
        <w:suppressAutoHyphens/>
        <w:spacing w:line="276" w:lineRule="auto"/>
        <w:ind w:left="709" w:hanging="709"/>
        <w:outlineLvl w:val="3"/>
        <w:rPr>
          <w:rFonts w:asciiTheme="majorHAnsi" w:hAnsiTheme="majorHAnsi"/>
          <w:color w:val="000000" w:themeColor="text1"/>
          <w:sz w:val="24"/>
          <w:szCs w:val="24"/>
        </w:rPr>
      </w:pPr>
      <w:r w:rsidRPr="00783193">
        <w:rPr>
          <w:rFonts w:asciiTheme="majorHAnsi" w:hAnsiTheme="majorHAnsi"/>
          <w:sz w:val="24"/>
          <w:szCs w:val="24"/>
        </w:rPr>
        <w:t xml:space="preserve">Wykonawca składa ofertę za pośrednictwem </w:t>
      </w:r>
      <w:r w:rsidRPr="004C1BD2">
        <w:rPr>
          <w:rFonts w:asciiTheme="majorHAnsi" w:hAnsiTheme="majorHAnsi"/>
          <w:b/>
          <w:bCs/>
          <w:i/>
          <w:iCs/>
          <w:sz w:val="24"/>
          <w:szCs w:val="24"/>
        </w:rPr>
        <w:t>„Formularza do złożenia, zmiany, wycofania oferty lub wniosku”</w:t>
      </w:r>
      <w:r w:rsidRPr="00783193">
        <w:rPr>
          <w:rFonts w:asciiTheme="majorHAnsi" w:hAnsiTheme="majorHAnsi"/>
          <w:sz w:val="24"/>
          <w:szCs w:val="24"/>
        </w:rPr>
        <w:t xml:space="preserve"> dostępnego na </w:t>
      </w:r>
      <w:proofErr w:type="spellStart"/>
      <w:r w:rsidRPr="00783193">
        <w:rPr>
          <w:rFonts w:asciiTheme="majorHAnsi" w:hAnsiTheme="majorHAnsi"/>
          <w:sz w:val="24"/>
          <w:szCs w:val="24"/>
        </w:rPr>
        <w:t>ePUAP</w:t>
      </w:r>
      <w:proofErr w:type="spellEnd"/>
      <w:r w:rsidRPr="00783193">
        <w:rPr>
          <w:rFonts w:asciiTheme="majorHAnsi" w:hAnsiTheme="majorHAnsi"/>
          <w:sz w:val="24"/>
          <w:szCs w:val="24"/>
        </w:rPr>
        <w:t xml:space="preserve"> i udostępnionego również na </w:t>
      </w:r>
      <w:proofErr w:type="spellStart"/>
      <w:r w:rsidRPr="00783193">
        <w:rPr>
          <w:rFonts w:asciiTheme="majorHAnsi" w:hAnsiTheme="majorHAnsi"/>
          <w:sz w:val="24"/>
          <w:szCs w:val="24"/>
        </w:rPr>
        <w:t>miniPortalu</w:t>
      </w:r>
      <w:proofErr w:type="spellEnd"/>
      <w:r w:rsidRPr="00783193">
        <w:rPr>
          <w:rFonts w:asciiTheme="majorHAnsi" w:hAnsiTheme="majorHAnsi"/>
          <w:sz w:val="24"/>
          <w:szCs w:val="24"/>
        </w:rPr>
        <w:t xml:space="preserve">. Funkcjonalność do zaszyfrowania oferty przez Wykonawcę jest dostępna dla wykonawców na </w:t>
      </w:r>
      <w:proofErr w:type="spellStart"/>
      <w:r w:rsidRPr="00783193">
        <w:rPr>
          <w:rFonts w:asciiTheme="majorHAnsi" w:hAnsiTheme="majorHAnsi"/>
          <w:sz w:val="24"/>
          <w:szCs w:val="24"/>
        </w:rPr>
        <w:t>miniPortalu</w:t>
      </w:r>
      <w:proofErr w:type="spellEnd"/>
      <w:r w:rsidRPr="00783193">
        <w:rPr>
          <w:rFonts w:asciiTheme="majorHAnsi" w:hAnsiTheme="majorHAnsi"/>
          <w:sz w:val="24"/>
          <w:szCs w:val="24"/>
        </w:rPr>
        <w:t xml:space="preserve">, w szczegółach danego postępowania. W formularzu oferty Wykonawca zobowiązany jest podać adres skrzynki </w:t>
      </w:r>
      <w:proofErr w:type="spellStart"/>
      <w:r w:rsidRPr="00783193">
        <w:rPr>
          <w:rFonts w:asciiTheme="majorHAnsi" w:hAnsiTheme="majorHAnsi"/>
          <w:sz w:val="24"/>
          <w:szCs w:val="24"/>
        </w:rPr>
        <w:t>ePUAP</w:t>
      </w:r>
      <w:proofErr w:type="spellEnd"/>
      <w:r w:rsidRPr="00783193">
        <w:rPr>
          <w:rFonts w:asciiTheme="majorHAnsi" w:hAnsiTheme="majorHAnsi"/>
          <w:sz w:val="24"/>
          <w:szCs w:val="24"/>
        </w:rPr>
        <w:t xml:space="preserve">, na którym prowadzona będzie korespondencja związana z postępowaniem. </w:t>
      </w:r>
    </w:p>
    <w:p w14:paraId="324445C2" w14:textId="77777777" w:rsidR="003C086B" w:rsidRPr="007D4940" w:rsidRDefault="003C086B" w:rsidP="003C086B">
      <w:pPr>
        <w:pStyle w:val="Akapitzlist"/>
        <w:widowControl w:val="0"/>
        <w:numPr>
          <w:ilvl w:val="1"/>
          <w:numId w:val="31"/>
        </w:numPr>
        <w:suppressAutoHyphens/>
        <w:spacing w:line="276" w:lineRule="auto"/>
        <w:ind w:left="709" w:hanging="709"/>
        <w:outlineLvl w:val="3"/>
        <w:rPr>
          <w:rFonts w:asciiTheme="majorHAnsi" w:hAnsiTheme="majorHAnsi"/>
          <w:color w:val="000000" w:themeColor="text1"/>
          <w:sz w:val="24"/>
          <w:szCs w:val="24"/>
        </w:rPr>
      </w:pPr>
      <w:r w:rsidRPr="00783193">
        <w:rPr>
          <w:rFonts w:asciiTheme="majorHAnsi" w:hAnsiTheme="majorHAnsi"/>
          <w:sz w:val="24"/>
          <w:szCs w:val="24"/>
        </w:rPr>
        <w:t xml:space="preserve">Ofertę należy sporządzić w języku polskim. </w:t>
      </w:r>
    </w:p>
    <w:p w14:paraId="0034F66D" w14:textId="77777777" w:rsidR="003C086B" w:rsidRPr="007D4940" w:rsidRDefault="003C086B" w:rsidP="003C086B">
      <w:pPr>
        <w:pStyle w:val="Akapitzlist"/>
        <w:widowControl w:val="0"/>
        <w:numPr>
          <w:ilvl w:val="1"/>
          <w:numId w:val="31"/>
        </w:numPr>
        <w:suppressAutoHyphens/>
        <w:spacing w:line="276" w:lineRule="auto"/>
        <w:ind w:left="709" w:hanging="709"/>
        <w:outlineLvl w:val="3"/>
        <w:rPr>
          <w:rFonts w:asciiTheme="majorHAnsi" w:hAnsiTheme="majorHAnsi"/>
          <w:color w:val="000000" w:themeColor="text1"/>
          <w:sz w:val="24"/>
          <w:szCs w:val="24"/>
        </w:rPr>
      </w:pPr>
      <w:r w:rsidRPr="007D4940">
        <w:rPr>
          <w:rFonts w:asciiTheme="majorHAnsi" w:hAnsiTheme="majorHAnsi" w:cs="Arial"/>
          <w:b/>
          <w:color w:val="000000" w:themeColor="text1"/>
          <w:sz w:val="24"/>
          <w:szCs w:val="24"/>
        </w:rPr>
        <w:t xml:space="preserve">Ofertę </w:t>
      </w:r>
      <w:r w:rsidRPr="007D4940">
        <w:rPr>
          <w:rFonts w:ascii="Cambria" w:hAnsi="Cambria"/>
          <w:b/>
          <w:color w:val="000000"/>
          <w:sz w:val="24"/>
          <w:szCs w:val="24"/>
          <w:shd w:val="clear" w:color="auto" w:fill="FFFFFF"/>
        </w:rPr>
        <w:t xml:space="preserve">składa się, </w:t>
      </w:r>
      <w:r w:rsidRPr="007D4940">
        <w:rPr>
          <w:rFonts w:ascii="Cambria" w:hAnsi="Cambria"/>
          <w:b/>
          <w:color w:val="000000"/>
          <w:sz w:val="24"/>
          <w:szCs w:val="24"/>
          <w:u w:val="single"/>
          <w:shd w:val="clear" w:color="auto" w:fill="FFFFFF"/>
        </w:rPr>
        <w:t>pod rygorem nieważności</w:t>
      </w:r>
      <w:r w:rsidRPr="007D4940">
        <w:rPr>
          <w:rFonts w:ascii="Cambria" w:hAnsi="Cambria"/>
          <w:b/>
          <w:color w:val="000000"/>
          <w:sz w:val="24"/>
          <w:szCs w:val="24"/>
          <w:shd w:val="clear" w:color="auto" w:fill="FFFFFF"/>
        </w:rPr>
        <w:t>, w formie elektronicznej</w:t>
      </w:r>
      <w:r w:rsidRPr="007D4940">
        <w:rPr>
          <w:rFonts w:ascii="Cambria" w:hAnsi="Cambria"/>
          <w:color w:val="000000"/>
          <w:sz w:val="24"/>
          <w:szCs w:val="24"/>
          <w:shd w:val="clear" w:color="auto" w:fill="FFFFFF"/>
        </w:rPr>
        <w:t>.</w:t>
      </w:r>
    </w:p>
    <w:p w14:paraId="0ADE6A00" w14:textId="77777777" w:rsidR="003C086B" w:rsidRPr="00783193" w:rsidRDefault="003C086B" w:rsidP="003C086B">
      <w:pPr>
        <w:pStyle w:val="Akapitzlist"/>
        <w:widowControl w:val="0"/>
        <w:numPr>
          <w:ilvl w:val="1"/>
          <w:numId w:val="31"/>
        </w:numPr>
        <w:suppressAutoHyphens/>
        <w:spacing w:line="276" w:lineRule="auto"/>
        <w:ind w:left="709" w:hanging="709"/>
        <w:outlineLvl w:val="3"/>
        <w:rPr>
          <w:rFonts w:asciiTheme="majorHAnsi" w:hAnsiTheme="majorHAnsi"/>
          <w:color w:val="000000" w:themeColor="text1"/>
          <w:sz w:val="24"/>
          <w:szCs w:val="24"/>
        </w:rPr>
      </w:pPr>
      <w:r w:rsidRPr="00783193">
        <w:rPr>
          <w:rFonts w:asciiTheme="majorHAnsi" w:hAnsiTheme="majorHAnsi"/>
          <w:sz w:val="24"/>
          <w:szCs w:val="24"/>
        </w:rPr>
        <w:t xml:space="preserve">Sposób złożenia oferty, w tym zaszyfrowania oferty opisany został w </w:t>
      </w:r>
      <w:r w:rsidRPr="00783193">
        <w:rPr>
          <w:rFonts w:asciiTheme="majorHAnsi" w:hAnsiTheme="majorHAnsi"/>
          <w:i/>
          <w:iCs/>
          <w:sz w:val="24"/>
          <w:szCs w:val="24"/>
        </w:rPr>
        <w:t>„Instrukcji użytkownika”</w:t>
      </w:r>
      <w:r w:rsidRPr="00783193">
        <w:rPr>
          <w:rFonts w:asciiTheme="majorHAnsi" w:hAnsiTheme="majorHAnsi"/>
          <w:sz w:val="24"/>
          <w:szCs w:val="24"/>
        </w:rPr>
        <w:t xml:space="preserve">, dostępnej na stronie: </w:t>
      </w:r>
      <w:hyperlink r:id="rId23" w:history="1">
        <w:r w:rsidRPr="00235A58">
          <w:rPr>
            <w:rStyle w:val="Hipercze"/>
            <w:rFonts w:asciiTheme="majorHAnsi" w:hAnsiTheme="majorHAnsi"/>
            <w:color w:val="0070C0"/>
            <w:sz w:val="24"/>
            <w:szCs w:val="24"/>
          </w:rPr>
          <w:t>https://miniportal.uzp.gov.pl</w:t>
        </w:r>
      </w:hyperlink>
      <w:r w:rsidRPr="00235A58">
        <w:rPr>
          <w:rFonts w:asciiTheme="majorHAnsi" w:hAnsiTheme="majorHAnsi"/>
          <w:color w:val="0070C0"/>
          <w:sz w:val="24"/>
          <w:szCs w:val="24"/>
        </w:rPr>
        <w:t xml:space="preserve"> </w:t>
      </w:r>
    </w:p>
    <w:p w14:paraId="11953089" w14:textId="77777777" w:rsidR="003C086B" w:rsidRPr="00783193" w:rsidRDefault="003C086B" w:rsidP="003C086B">
      <w:pPr>
        <w:pStyle w:val="Akapitzlist"/>
        <w:widowControl w:val="0"/>
        <w:numPr>
          <w:ilvl w:val="1"/>
          <w:numId w:val="31"/>
        </w:numPr>
        <w:suppressAutoHyphens/>
        <w:spacing w:line="276" w:lineRule="auto"/>
        <w:ind w:left="709" w:hanging="709"/>
        <w:outlineLvl w:val="3"/>
        <w:rPr>
          <w:rFonts w:asciiTheme="majorHAnsi" w:hAnsiTheme="majorHAnsi"/>
          <w:color w:val="000000" w:themeColor="text1"/>
          <w:sz w:val="24"/>
          <w:szCs w:val="24"/>
        </w:rPr>
      </w:pPr>
      <w:r w:rsidRPr="00783193">
        <w:rPr>
          <w:rFonts w:asciiTheme="majorHAnsi" w:hAnsiTheme="majorHAnsi"/>
          <w:sz w:val="24"/>
          <w:szCs w:val="24"/>
        </w:rPr>
        <w:t xml:space="preserve">Jeżeli dokumenty elektroniczne, przekazywane przy użyciu środków komunikacji elektronicznej, zawierają informacje stanowiące tajemnicę przedsiębiorstwa w rozumieniu przepisów ustawy z dnia 16 kwietnia 1993 r. o zwalczaniu nieuczciwej konkurencji (Dz. U. z 2020 r. poz. 1913), wykonawca, w celu utrzymania w poufności tych informacji, przekazuje je w wydzielonym i odpowiednio oznaczonym pliku, wraz z jednoczesnym zaznaczeniem polecenia </w:t>
      </w:r>
      <w:r w:rsidRPr="004C1BD2">
        <w:rPr>
          <w:rFonts w:asciiTheme="majorHAnsi" w:hAnsiTheme="majorHAnsi"/>
          <w:i/>
          <w:iCs/>
          <w:sz w:val="24"/>
          <w:szCs w:val="24"/>
        </w:rPr>
        <w:t>„Załącznik stanowiący tajemnicę przedsiębiorstwa”</w:t>
      </w:r>
      <w:r>
        <w:rPr>
          <w:rFonts w:asciiTheme="majorHAnsi" w:hAnsiTheme="majorHAnsi"/>
          <w:sz w:val="24"/>
          <w:szCs w:val="24"/>
        </w:rPr>
        <w:t xml:space="preserve">, </w:t>
      </w:r>
      <w:r w:rsidRPr="00783193">
        <w:rPr>
          <w:rFonts w:asciiTheme="majorHAnsi" w:hAnsiTheme="majorHAnsi"/>
          <w:sz w:val="24"/>
          <w:szCs w:val="24"/>
        </w:rPr>
        <w:t xml:space="preserve">a następnie wraz z plikami stanowiącymi jawną część należy ten plik zaszyfrować. </w:t>
      </w:r>
    </w:p>
    <w:p w14:paraId="2373B1E8" w14:textId="77777777" w:rsidR="003C086B" w:rsidRPr="007D4940" w:rsidRDefault="003C086B" w:rsidP="003C086B">
      <w:pPr>
        <w:pStyle w:val="Akapitzlist"/>
        <w:widowControl w:val="0"/>
        <w:numPr>
          <w:ilvl w:val="1"/>
          <w:numId w:val="31"/>
        </w:numPr>
        <w:suppressAutoHyphens/>
        <w:spacing w:line="276" w:lineRule="auto"/>
        <w:ind w:left="709" w:hanging="709"/>
        <w:outlineLvl w:val="3"/>
        <w:rPr>
          <w:rFonts w:asciiTheme="majorHAnsi" w:hAnsiTheme="majorHAnsi"/>
          <w:b/>
          <w:bCs/>
          <w:sz w:val="24"/>
          <w:szCs w:val="24"/>
        </w:rPr>
      </w:pPr>
      <w:r w:rsidRPr="007D4940">
        <w:rPr>
          <w:rFonts w:asciiTheme="majorHAnsi" w:hAnsiTheme="majorHAnsi"/>
          <w:b/>
          <w:bCs/>
          <w:sz w:val="24"/>
          <w:szCs w:val="24"/>
        </w:rPr>
        <w:t>Do oferty</w:t>
      </w:r>
      <w:r w:rsidRPr="007D4940">
        <w:rPr>
          <w:rFonts w:asciiTheme="majorHAnsi" w:hAnsiTheme="majorHAnsi"/>
          <w:sz w:val="24"/>
          <w:szCs w:val="24"/>
        </w:rPr>
        <w:t xml:space="preserve"> należy dołączyć Jednolity Europejski Dokument Zamówienia w formie elektronicznej, a następnie zaszyfrować wraz z plikami stanowiącymi ofertę.</w:t>
      </w:r>
    </w:p>
    <w:p w14:paraId="287CDA13" w14:textId="77777777" w:rsidR="003C086B" w:rsidRPr="00783193" w:rsidRDefault="003C086B" w:rsidP="003C086B">
      <w:pPr>
        <w:pStyle w:val="Akapitzlist"/>
        <w:widowControl w:val="0"/>
        <w:numPr>
          <w:ilvl w:val="1"/>
          <w:numId w:val="31"/>
        </w:numPr>
        <w:suppressAutoHyphens/>
        <w:spacing w:line="276" w:lineRule="auto"/>
        <w:ind w:left="709" w:hanging="709"/>
        <w:outlineLvl w:val="3"/>
        <w:rPr>
          <w:rFonts w:asciiTheme="majorHAnsi" w:hAnsiTheme="majorHAnsi"/>
          <w:color w:val="000000" w:themeColor="text1"/>
          <w:sz w:val="24"/>
          <w:szCs w:val="24"/>
        </w:rPr>
      </w:pPr>
      <w:r w:rsidRPr="00783193">
        <w:rPr>
          <w:rFonts w:asciiTheme="majorHAnsi" w:hAnsiTheme="majorHAnsi"/>
          <w:sz w:val="24"/>
          <w:szCs w:val="24"/>
        </w:rPr>
        <w:t xml:space="preserve">Oferta może być złożona tylko do upływu terminu składania ofert. </w:t>
      </w:r>
    </w:p>
    <w:p w14:paraId="58C6E35B" w14:textId="77777777" w:rsidR="003C086B" w:rsidRPr="00783193" w:rsidRDefault="003C086B" w:rsidP="003C086B">
      <w:pPr>
        <w:pStyle w:val="Akapitzlist"/>
        <w:widowControl w:val="0"/>
        <w:numPr>
          <w:ilvl w:val="1"/>
          <w:numId w:val="31"/>
        </w:numPr>
        <w:suppressAutoHyphens/>
        <w:spacing w:line="276" w:lineRule="auto"/>
        <w:ind w:left="709" w:hanging="709"/>
        <w:outlineLvl w:val="3"/>
        <w:rPr>
          <w:rFonts w:asciiTheme="majorHAnsi" w:hAnsiTheme="majorHAnsi"/>
          <w:color w:val="000000" w:themeColor="text1"/>
          <w:sz w:val="24"/>
          <w:szCs w:val="24"/>
        </w:rPr>
      </w:pPr>
      <w:r w:rsidRPr="00783193">
        <w:rPr>
          <w:rFonts w:asciiTheme="majorHAnsi" w:hAnsiTheme="majorHAnsi"/>
          <w:sz w:val="24"/>
          <w:szCs w:val="24"/>
        </w:rPr>
        <w:t xml:space="preserve">Wykonawca może przed upływem terminu do składania ofert wycofać ofertę za pośrednictwem </w:t>
      </w:r>
      <w:r w:rsidRPr="004C1BD2">
        <w:rPr>
          <w:rFonts w:asciiTheme="majorHAnsi" w:hAnsiTheme="majorHAnsi"/>
          <w:b/>
          <w:bCs/>
          <w:i/>
          <w:iCs/>
          <w:sz w:val="24"/>
          <w:szCs w:val="24"/>
        </w:rPr>
        <w:t xml:space="preserve">„Formularza do złożenia, zmiany, wycofania oferty lub </w:t>
      </w:r>
      <w:r w:rsidRPr="004C1BD2">
        <w:rPr>
          <w:rFonts w:asciiTheme="majorHAnsi" w:hAnsiTheme="majorHAnsi"/>
          <w:b/>
          <w:bCs/>
          <w:i/>
          <w:iCs/>
          <w:sz w:val="24"/>
          <w:szCs w:val="24"/>
        </w:rPr>
        <w:lastRenderedPageBreak/>
        <w:t>wniosku”</w:t>
      </w:r>
      <w:r w:rsidRPr="00783193">
        <w:rPr>
          <w:rFonts w:asciiTheme="majorHAnsi" w:hAnsiTheme="majorHAnsi"/>
          <w:sz w:val="24"/>
          <w:szCs w:val="24"/>
        </w:rPr>
        <w:t xml:space="preserve"> dostępnego na </w:t>
      </w:r>
      <w:proofErr w:type="spellStart"/>
      <w:r w:rsidRPr="00783193">
        <w:rPr>
          <w:rFonts w:asciiTheme="majorHAnsi" w:hAnsiTheme="majorHAnsi"/>
          <w:sz w:val="24"/>
          <w:szCs w:val="24"/>
        </w:rPr>
        <w:t>ePUAP</w:t>
      </w:r>
      <w:proofErr w:type="spellEnd"/>
      <w:r w:rsidRPr="00783193">
        <w:rPr>
          <w:rFonts w:asciiTheme="majorHAnsi" w:hAnsiTheme="majorHAnsi"/>
          <w:sz w:val="24"/>
          <w:szCs w:val="24"/>
        </w:rPr>
        <w:t xml:space="preserve"> i udostępnionego również na </w:t>
      </w:r>
      <w:proofErr w:type="spellStart"/>
      <w:r w:rsidRPr="00783193">
        <w:rPr>
          <w:rFonts w:asciiTheme="majorHAnsi" w:hAnsiTheme="majorHAnsi"/>
          <w:sz w:val="24"/>
          <w:szCs w:val="24"/>
        </w:rPr>
        <w:t>miniPortalu</w:t>
      </w:r>
      <w:proofErr w:type="spellEnd"/>
      <w:r w:rsidRPr="00783193">
        <w:rPr>
          <w:rFonts w:asciiTheme="majorHAnsi" w:hAnsiTheme="majorHAnsi"/>
          <w:sz w:val="24"/>
          <w:szCs w:val="24"/>
        </w:rPr>
        <w:t xml:space="preserve">. Sposób wycofania oferty został opisany w </w:t>
      </w:r>
      <w:r w:rsidRPr="00783193">
        <w:rPr>
          <w:rFonts w:asciiTheme="majorHAnsi" w:hAnsiTheme="majorHAnsi"/>
          <w:i/>
          <w:iCs/>
          <w:sz w:val="24"/>
          <w:szCs w:val="24"/>
        </w:rPr>
        <w:t>„Instrukcji użytkownika”</w:t>
      </w:r>
      <w:r w:rsidRPr="00783193">
        <w:rPr>
          <w:rFonts w:asciiTheme="majorHAnsi" w:hAnsiTheme="majorHAnsi"/>
          <w:sz w:val="24"/>
          <w:szCs w:val="24"/>
        </w:rPr>
        <w:t xml:space="preserve"> dostępnej na </w:t>
      </w:r>
      <w:proofErr w:type="spellStart"/>
      <w:r w:rsidRPr="00783193">
        <w:rPr>
          <w:rFonts w:asciiTheme="majorHAnsi" w:hAnsiTheme="majorHAnsi"/>
          <w:sz w:val="24"/>
          <w:szCs w:val="24"/>
        </w:rPr>
        <w:t>miniPortalu</w:t>
      </w:r>
      <w:proofErr w:type="spellEnd"/>
      <w:r>
        <w:rPr>
          <w:rFonts w:asciiTheme="majorHAnsi" w:hAnsiTheme="majorHAnsi"/>
          <w:sz w:val="24"/>
          <w:szCs w:val="24"/>
        </w:rPr>
        <w:t>.</w:t>
      </w:r>
    </w:p>
    <w:p w14:paraId="610CF116" w14:textId="77777777" w:rsidR="003C086B" w:rsidRPr="00783193" w:rsidRDefault="003C086B" w:rsidP="003C086B">
      <w:pPr>
        <w:pStyle w:val="Akapitzlist"/>
        <w:widowControl w:val="0"/>
        <w:numPr>
          <w:ilvl w:val="1"/>
          <w:numId w:val="31"/>
        </w:numPr>
        <w:suppressAutoHyphens/>
        <w:spacing w:line="276" w:lineRule="auto"/>
        <w:ind w:left="709" w:hanging="709"/>
        <w:outlineLvl w:val="3"/>
        <w:rPr>
          <w:rFonts w:asciiTheme="majorHAnsi" w:hAnsiTheme="majorHAnsi"/>
          <w:color w:val="000000" w:themeColor="text1"/>
          <w:sz w:val="24"/>
          <w:szCs w:val="24"/>
        </w:rPr>
      </w:pPr>
      <w:r w:rsidRPr="00783193">
        <w:rPr>
          <w:rFonts w:asciiTheme="majorHAnsi" w:hAnsiTheme="majorHAnsi"/>
          <w:sz w:val="24"/>
          <w:szCs w:val="24"/>
        </w:rPr>
        <w:t xml:space="preserve">Wykonawca po upływie terminu do składania ofert nie może skutecznie dokonać zmiany ani wycofać złożonej oferty. </w:t>
      </w:r>
    </w:p>
    <w:p w14:paraId="4889C50A" w14:textId="77777777" w:rsidR="003C086B" w:rsidRPr="00F106FC" w:rsidRDefault="003C086B" w:rsidP="003C086B">
      <w:pPr>
        <w:pStyle w:val="Akapitzlist"/>
        <w:widowControl w:val="0"/>
        <w:suppressAutoHyphens/>
        <w:spacing w:line="276" w:lineRule="auto"/>
        <w:ind w:left="709"/>
        <w:outlineLvl w:val="3"/>
        <w:rPr>
          <w:rFonts w:asciiTheme="majorHAnsi" w:hAnsiTheme="majorHAnsi"/>
          <w:color w:val="000000" w:themeColor="text1"/>
          <w:sz w:val="10"/>
          <w:szCs w:val="10"/>
        </w:rPr>
      </w:pPr>
    </w:p>
    <w:p w14:paraId="6858E79F" w14:textId="77777777" w:rsidR="003C086B" w:rsidRDefault="003C086B" w:rsidP="003C086B">
      <w:pPr>
        <w:widowControl w:val="0"/>
        <w:suppressAutoHyphens/>
        <w:spacing w:line="276" w:lineRule="auto"/>
        <w:jc w:val="center"/>
        <w:outlineLvl w:val="3"/>
        <w:rPr>
          <w:rFonts w:asciiTheme="majorHAnsi" w:hAnsiTheme="majorHAnsi"/>
          <w:b/>
          <w:bCs/>
          <w:color w:val="000000" w:themeColor="text1"/>
        </w:rPr>
      </w:pPr>
      <w:r w:rsidRPr="00F106FC">
        <w:rPr>
          <w:rFonts w:asciiTheme="majorHAnsi" w:hAnsiTheme="majorHAnsi"/>
          <w:b/>
          <w:bCs/>
          <w:color w:val="000000" w:themeColor="text1"/>
        </w:rPr>
        <w:t xml:space="preserve">Składanie dokumentów innych niż oferty oraz </w:t>
      </w:r>
      <w:r>
        <w:rPr>
          <w:rFonts w:asciiTheme="majorHAnsi" w:hAnsiTheme="majorHAnsi"/>
          <w:b/>
          <w:bCs/>
          <w:color w:val="000000" w:themeColor="text1"/>
        </w:rPr>
        <w:t>JEDZ,</w:t>
      </w:r>
      <w:r w:rsidRPr="00F106FC">
        <w:rPr>
          <w:rFonts w:asciiTheme="majorHAnsi" w:hAnsiTheme="majorHAnsi"/>
          <w:b/>
          <w:bCs/>
          <w:color w:val="000000" w:themeColor="text1"/>
        </w:rPr>
        <w:t xml:space="preserve"> </w:t>
      </w:r>
      <w:r>
        <w:rPr>
          <w:rFonts w:asciiTheme="majorHAnsi" w:hAnsiTheme="majorHAnsi"/>
          <w:b/>
          <w:bCs/>
          <w:color w:val="000000" w:themeColor="text1"/>
        </w:rPr>
        <w:br/>
      </w:r>
      <w:r w:rsidRPr="00F106FC">
        <w:rPr>
          <w:rFonts w:asciiTheme="majorHAnsi" w:hAnsiTheme="majorHAnsi"/>
          <w:b/>
          <w:bCs/>
          <w:color w:val="000000" w:themeColor="text1"/>
        </w:rPr>
        <w:t>o który</w:t>
      </w:r>
      <w:r>
        <w:rPr>
          <w:rFonts w:asciiTheme="majorHAnsi" w:hAnsiTheme="majorHAnsi"/>
          <w:b/>
          <w:bCs/>
          <w:color w:val="000000" w:themeColor="text1"/>
        </w:rPr>
        <w:t>m</w:t>
      </w:r>
      <w:r w:rsidRPr="00F106FC">
        <w:rPr>
          <w:rFonts w:asciiTheme="majorHAnsi" w:hAnsiTheme="majorHAnsi"/>
          <w:b/>
          <w:bCs/>
          <w:color w:val="000000" w:themeColor="text1"/>
        </w:rPr>
        <w:t xml:space="preserve"> mowa w rozdziale 8.1 SWZ.</w:t>
      </w:r>
    </w:p>
    <w:p w14:paraId="35BABA8B" w14:textId="77777777" w:rsidR="003C086B" w:rsidRPr="00783193" w:rsidRDefault="003C086B" w:rsidP="003C086B">
      <w:pPr>
        <w:pStyle w:val="Akapitzlist"/>
        <w:widowControl w:val="0"/>
        <w:numPr>
          <w:ilvl w:val="1"/>
          <w:numId w:val="31"/>
        </w:numPr>
        <w:suppressAutoHyphens/>
        <w:spacing w:line="276" w:lineRule="auto"/>
        <w:ind w:left="709" w:hanging="709"/>
        <w:outlineLvl w:val="3"/>
        <w:rPr>
          <w:rFonts w:asciiTheme="majorHAnsi" w:hAnsiTheme="majorHAnsi"/>
          <w:color w:val="000000" w:themeColor="text1"/>
          <w:sz w:val="24"/>
          <w:szCs w:val="24"/>
        </w:rPr>
      </w:pPr>
      <w:r w:rsidRPr="00783193">
        <w:rPr>
          <w:rFonts w:asciiTheme="majorHAnsi" w:hAnsiTheme="majorHAnsi"/>
          <w:sz w:val="24"/>
          <w:szCs w:val="24"/>
        </w:rPr>
        <w:t>W postępowaniu o udzielenie zamówienia komunikacja pomiędzy Zamawiającym a Wykonawcami w zakresie składania dokumentów, oświadczeń, wniosków (innych niż ofert i oświadczeń wskazanych w pkt 8.1 SWZ - które mogą być przekazywane jedynie w sposób wskazany w pkt 11.</w:t>
      </w:r>
      <w:r>
        <w:rPr>
          <w:rFonts w:asciiTheme="majorHAnsi" w:hAnsiTheme="majorHAnsi"/>
          <w:sz w:val="24"/>
          <w:szCs w:val="24"/>
        </w:rPr>
        <w:t xml:space="preserve">8 SWZ </w:t>
      </w:r>
      <w:r w:rsidRPr="00783193">
        <w:rPr>
          <w:rFonts w:asciiTheme="majorHAnsi" w:hAnsiTheme="majorHAnsi"/>
          <w:sz w:val="24"/>
          <w:szCs w:val="24"/>
        </w:rPr>
        <w:t>odbywa się elektronicznie za pośrednictwem:</w:t>
      </w:r>
    </w:p>
    <w:p w14:paraId="57934308" w14:textId="77777777" w:rsidR="003C086B" w:rsidRPr="00783193" w:rsidRDefault="003C086B" w:rsidP="003C086B">
      <w:pPr>
        <w:pStyle w:val="Akapitzlist"/>
        <w:widowControl w:val="0"/>
        <w:numPr>
          <w:ilvl w:val="1"/>
          <w:numId w:val="87"/>
        </w:numPr>
        <w:suppressAutoHyphens/>
        <w:spacing w:line="276" w:lineRule="auto"/>
        <w:ind w:left="1134" w:hanging="425"/>
        <w:outlineLvl w:val="3"/>
        <w:rPr>
          <w:rFonts w:asciiTheme="majorHAnsi" w:hAnsiTheme="majorHAnsi"/>
          <w:sz w:val="24"/>
          <w:szCs w:val="24"/>
        </w:rPr>
      </w:pPr>
      <w:r w:rsidRPr="004C1BD2">
        <w:rPr>
          <w:rFonts w:asciiTheme="majorHAnsi" w:hAnsiTheme="majorHAnsi"/>
          <w:b/>
          <w:bCs/>
          <w:sz w:val="24"/>
          <w:szCs w:val="24"/>
        </w:rPr>
        <w:t xml:space="preserve">dedykowanego formularza: </w:t>
      </w:r>
      <w:r w:rsidRPr="004C1BD2">
        <w:rPr>
          <w:rFonts w:asciiTheme="majorHAnsi" w:hAnsiTheme="majorHAnsi"/>
          <w:b/>
          <w:bCs/>
          <w:i/>
          <w:iCs/>
          <w:sz w:val="24"/>
          <w:szCs w:val="24"/>
        </w:rPr>
        <w:t>„Formularz do komunikacji”</w:t>
      </w:r>
      <w:r w:rsidRPr="004C1BD2">
        <w:rPr>
          <w:rFonts w:asciiTheme="majorHAnsi" w:hAnsiTheme="majorHAnsi"/>
          <w:b/>
          <w:bCs/>
          <w:sz w:val="24"/>
          <w:szCs w:val="24"/>
        </w:rPr>
        <w:t xml:space="preserve"> </w:t>
      </w:r>
      <w:r w:rsidRPr="00783193">
        <w:rPr>
          <w:rFonts w:asciiTheme="majorHAnsi" w:hAnsiTheme="majorHAnsi"/>
          <w:sz w:val="24"/>
          <w:szCs w:val="24"/>
        </w:rPr>
        <w:t xml:space="preserve">dostępnego na </w:t>
      </w:r>
      <w:proofErr w:type="spellStart"/>
      <w:r w:rsidRPr="00783193">
        <w:rPr>
          <w:rFonts w:asciiTheme="majorHAnsi" w:hAnsiTheme="majorHAnsi"/>
          <w:sz w:val="24"/>
          <w:szCs w:val="24"/>
        </w:rPr>
        <w:t>ePUAP</w:t>
      </w:r>
      <w:proofErr w:type="spellEnd"/>
      <w:r w:rsidRPr="00783193">
        <w:rPr>
          <w:rFonts w:asciiTheme="majorHAnsi" w:hAnsiTheme="majorHAnsi"/>
          <w:sz w:val="24"/>
          <w:szCs w:val="24"/>
        </w:rPr>
        <w:t xml:space="preserve"> oraz udostępnionego przez </w:t>
      </w:r>
      <w:proofErr w:type="spellStart"/>
      <w:r w:rsidRPr="00783193">
        <w:rPr>
          <w:rFonts w:asciiTheme="majorHAnsi" w:hAnsiTheme="majorHAnsi"/>
          <w:sz w:val="24"/>
          <w:szCs w:val="24"/>
        </w:rPr>
        <w:t>miniPortal</w:t>
      </w:r>
      <w:proofErr w:type="spellEnd"/>
      <w:r w:rsidRPr="00783193">
        <w:rPr>
          <w:rFonts w:asciiTheme="majorHAnsi" w:hAnsiTheme="majorHAnsi"/>
          <w:sz w:val="24"/>
          <w:szCs w:val="24"/>
        </w:rPr>
        <w:t>;</w:t>
      </w:r>
    </w:p>
    <w:p w14:paraId="477F7042" w14:textId="18DD3824" w:rsidR="003C086B" w:rsidRPr="00235A58" w:rsidRDefault="003C086B" w:rsidP="003C086B">
      <w:pPr>
        <w:pStyle w:val="Akapitzlist"/>
        <w:widowControl w:val="0"/>
        <w:numPr>
          <w:ilvl w:val="1"/>
          <w:numId w:val="87"/>
        </w:numPr>
        <w:suppressAutoHyphens/>
        <w:spacing w:line="276" w:lineRule="auto"/>
        <w:ind w:left="1134" w:hanging="425"/>
        <w:outlineLvl w:val="3"/>
        <w:rPr>
          <w:rFonts w:asciiTheme="majorHAnsi" w:hAnsiTheme="majorHAnsi"/>
          <w:color w:val="000000" w:themeColor="text1"/>
          <w:sz w:val="24"/>
          <w:szCs w:val="24"/>
        </w:rPr>
      </w:pPr>
      <w:r w:rsidRPr="00235A58">
        <w:rPr>
          <w:rFonts w:asciiTheme="majorHAnsi" w:hAnsiTheme="majorHAnsi"/>
          <w:sz w:val="24"/>
          <w:szCs w:val="24"/>
        </w:rPr>
        <w:t>poczty elektronicznej na adres poczty Zamawiającego:</w:t>
      </w:r>
      <w:r w:rsidRPr="00235A58">
        <w:rPr>
          <w:sz w:val="24"/>
          <w:szCs w:val="24"/>
        </w:rPr>
        <w:t xml:space="preserve"> </w:t>
      </w:r>
      <w:r w:rsidRPr="003C086B">
        <w:rPr>
          <w:rFonts w:ascii="Cambria" w:hAnsi="Cambria"/>
          <w:color w:val="0070C0"/>
          <w:sz w:val="24"/>
          <w:szCs w:val="24"/>
          <w:u w:val="single"/>
        </w:rPr>
        <w:t>gmina@potokwielki.pl</w:t>
      </w:r>
    </w:p>
    <w:p w14:paraId="7F027275" w14:textId="79BF7C2A" w:rsidR="003C086B" w:rsidRPr="00235A58" w:rsidRDefault="003C086B" w:rsidP="003C086B">
      <w:pPr>
        <w:widowControl w:val="0"/>
        <w:suppressAutoHyphens/>
        <w:spacing w:line="276" w:lineRule="auto"/>
        <w:ind w:left="1134"/>
        <w:jc w:val="both"/>
        <w:outlineLvl w:val="3"/>
        <w:rPr>
          <w:rFonts w:asciiTheme="majorHAnsi" w:hAnsiTheme="majorHAnsi"/>
          <w:i/>
          <w:iCs/>
        </w:rPr>
      </w:pPr>
      <w:r w:rsidRPr="00235A58">
        <w:rPr>
          <w:rFonts w:asciiTheme="majorHAnsi" w:hAnsiTheme="majorHAnsi"/>
          <w:i/>
          <w:iCs/>
        </w:rPr>
        <w:t xml:space="preserve">Zamawiający przekazuje dokumenty na adres poczty elektronicznej wskazany w formularzu ofertowym Wykonawcy, na co Wykonawca wyraża zgodę wskazując ten adres w ofercie i zobowiązuje się do utrzymania jego funkcjonalności przez czas trwania postępowania. Domniemywa się, że dokumenty, oświadczenia i wnioski przekazane na adres poczty elektronicznej wskazany w formularzu ofertowym zostały doręczone skutecznie, </w:t>
      </w:r>
      <w:r>
        <w:rPr>
          <w:rFonts w:asciiTheme="majorHAnsi" w:hAnsiTheme="majorHAnsi"/>
          <w:i/>
          <w:iCs/>
        </w:rPr>
        <w:br/>
      </w:r>
      <w:r w:rsidRPr="00235A58">
        <w:rPr>
          <w:rFonts w:asciiTheme="majorHAnsi" w:hAnsiTheme="majorHAnsi"/>
          <w:i/>
          <w:iCs/>
        </w:rPr>
        <w:t>a Wykonawca zapoznał się z ich treścią.</w:t>
      </w:r>
    </w:p>
    <w:p w14:paraId="1BEDF495" w14:textId="77777777" w:rsidR="003C086B" w:rsidRPr="00783193" w:rsidRDefault="003C086B" w:rsidP="003C086B">
      <w:pPr>
        <w:pStyle w:val="Akapitzlist"/>
        <w:widowControl w:val="0"/>
        <w:numPr>
          <w:ilvl w:val="1"/>
          <w:numId w:val="31"/>
        </w:numPr>
        <w:suppressAutoHyphens/>
        <w:spacing w:line="276" w:lineRule="auto"/>
        <w:ind w:left="709" w:hanging="709"/>
        <w:outlineLvl w:val="3"/>
        <w:rPr>
          <w:rFonts w:asciiTheme="majorHAnsi" w:hAnsiTheme="majorHAnsi"/>
          <w:color w:val="000000" w:themeColor="text1"/>
          <w:sz w:val="24"/>
          <w:szCs w:val="24"/>
        </w:rPr>
      </w:pPr>
      <w:r w:rsidRPr="00783193">
        <w:rPr>
          <w:rFonts w:asciiTheme="majorHAnsi" w:hAnsiTheme="majorHAnsi"/>
          <w:sz w:val="24"/>
          <w:szCs w:val="24"/>
        </w:rPr>
        <w:t>W przypadku korzystania z rozwiązania wskazanego w rozdziale 11.17 lit a)</w:t>
      </w:r>
      <w:r>
        <w:rPr>
          <w:rFonts w:asciiTheme="majorHAnsi" w:hAnsiTheme="majorHAnsi"/>
          <w:sz w:val="24"/>
          <w:szCs w:val="24"/>
        </w:rPr>
        <w:t xml:space="preserve"> SWZ</w:t>
      </w:r>
      <w:r w:rsidRPr="00783193">
        <w:rPr>
          <w:rFonts w:asciiTheme="majorHAnsi" w:hAnsiTheme="majorHAnsi"/>
          <w:sz w:val="24"/>
          <w:szCs w:val="24"/>
        </w:rPr>
        <w:t xml:space="preserve"> dokumenty elektroniczne, składane są przez Wykonawcę za pośrednictwem </w:t>
      </w:r>
      <w:r w:rsidRPr="00C148E7">
        <w:rPr>
          <w:rFonts w:asciiTheme="majorHAnsi" w:hAnsiTheme="majorHAnsi"/>
          <w:b/>
          <w:bCs/>
          <w:i/>
          <w:iCs/>
          <w:sz w:val="24"/>
          <w:szCs w:val="24"/>
        </w:rPr>
        <w:t>„Formularza do komunikacji”</w:t>
      </w:r>
      <w:r w:rsidRPr="00783193">
        <w:rPr>
          <w:rFonts w:asciiTheme="majorHAnsi" w:hAnsiTheme="majorHAnsi"/>
          <w:sz w:val="24"/>
          <w:szCs w:val="24"/>
        </w:rPr>
        <w:t xml:space="preserve"> jako załączniki. </w:t>
      </w:r>
    </w:p>
    <w:p w14:paraId="12CCB832" w14:textId="77777777" w:rsidR="003C086B" w:rsidRPr="00783193" w:rsidRDefault="003C086B" w:rsidP="003C086B">
      <w:pPr>
        <w:pStyle w:val="Akapitzlist"/>
        <w:widowControl w:val="0"/>
        <w:numPr>
          <w:ilvl w:val="1"/>
          <w:numId w:val="31"/>
        </w:numPr>
        <w:suppressAutoHyphens/>
        <w:spacing w:line="276" w:lineRule="auto"/>
        <w:ind w:left="709" w:hanging="709"/>
        <w:outlineLvl w:val="3"/>
        <w:rPr>
          <w:rFonts w:asciiTheme="majorHAnsi" w:hAnsiTheme="majorHAnsi"/>
          <w:color w:val="000000" w:themeColor="text1"/>
          <w:sz w:val="24"/>
          <w:szCs w:val="24"/>
        </w:rPr>
      </w:pPr>
      <w:r w:rsidRPr="00783193">
        <w:rPr>
          <w:rFonts w:asciiTheme="majorHAnsi" w:hAnsiTheme="majorHAnsi"/>
          <w:sz w:val="24"/>
          <w:szCs w:val="24"/>
        </w:rPr>
        <w:t xml:space="preserve">Zamawiający dopuszcza również możliwość składania dokumentów elektronicznych za pomocą poczty elektronicznej, na wskazany w rozdziale 11.17 lit b) </w:t>
      </w:r>
      <w:r>
        <w:rPr>
          <w:rFonts w:asciiTheme="majorHAnsi" w:hAnsiTheme="majorHAnsi"/>
          <w:sz w:val="24"/>
          <w:szCs w:val="24"/>
        </w:rPr>
        <w:t xml:space="preserve">SWZ </w:t>
      </w:r>
      <w:r w:rsidRPr="00783193">
        <w:rPr>
          <w:rFonts w:asciiTheme="majorHAnsi" w:hAnsiTheme="majorHAnsi"/>
          <w:sz w:val="24"/>
          <w:szCs w:val="24"/>
        </w:rPr>
        <w:t>adres poczty elektronicznej.</w:t>
      </w:r>
    </w:p>
    <w:p w14:paraId="52C31541" w14:textId="77777777" w:rsidR="003C086B" w:rsidRPr="00BD6C48" w:rsidRDefault="003C086B" w:rsidP="003C086B">
      <w:pPr>
        <w:pStyle w:val="Akapitzlist"/>
        <w:widowControl w:val="0"/>
        <w:numPr>
          <w:ilvl w:val="1"/>
          <w:numId w:val="31"/>
        </w:numPr>
        <w:suppressAutoHyphens/>
        <w:spacing w:line="276" w:lineRule="auto"/>
        <w:ind w:left="709" w:hanging="709"/>
        <w:outlineLvl w:val="3"/>
        <w:rPr>
          <w:rFonts w:asciiTheme="majorHAnsi" w:hAnsiTheme="majorHAnsi"/>
          <w:color w:val="000000" w:themeColor="text1"/>
          <w:sz w:val="24"/>
          <w:szCs w:val="24"/>
        </w:rPr>
      </w:pPr>
      <w:r w:rsidRPr="00BD6C48">
        <w:rPr>
          <w:rFonts w:asciiTheme="majorHAnsi" w:hAnsiTheme="majorHAnsi"/>
          <w:sz w:val="24"/>
          <w:szCs w:val="24"/>
        </w:rPr>
        <w:t xml:space="preserve">Sposób sporządzenia dokumentów elektronicznych musi być zgody </w:t>
      </w:r>
      <w:r>
        <w:rPr>
          <w:rFonts w:asciiTheme="majorHAnsi" w:hAnsiTheme="majorHAnsi"/>
          <w:sz w:val="24"/>
          <w:szCs w:val="24"/>
        </w:rPr>
        <w:br/>
      </w:r>
      <w:r w:rsidRPr="00BD6C48">
        <w:rPr>
          <w:rFonts w:asciiTheme="majorHAnsi" w:hAnsiTheme="majorHAnsi"/>
          <w:sz w:val="24"/>
          <w:szCs w:val="24"/>
        </w:rPr>
        <w:t xml:space="preserve">z wymaganiami określonymi w rozporządzeniu Prezesa Rady Ministrów </w:t>
      </w:r>
      <w:r>
        <w:rPr>
          <w:rFonts w:asciiTheme="majorHAnsi" w:hAnsiTheme="majorHAnsi"/>
          <w:sz w:val="24"/>
          <w:szCs w:val="24"/>
        </w:rPr>
        <w:br/>
      </w:r>
      <w:r w:rsidRPr="00BD6C48">
        <w:rPr>
          <w:rFonts w:asciiTheme="majorHAnsi" w:hAnsiTheme="majorHAnsi"/>
          <w:sz w:val="24"/>
          <w:szCs w:val="24"/>
        </w:rPr>
        <w:t>z dnia 30 grudnia 2020 r. w sprawie sposobu sporządzania i przekazywania informacji oraz wymagań technicznych dla dokumentów elektronicznych oraz środków komunikacji elektronicznej w postępowaniu o udzielenie zamówienia publicznego lub konkursie (Dz. U. z 2020 poz. 2452) oraz rozporządzeniu Ministra Rozwoju, Pracy i Technologii z dnia 23 grudnia 2020 r. w sprawie podmiotowych środków dowodowych oraz innych dokumentów lub oświadczeń, jakich może żądać zamawiający od wykonawcy (Dz. U. z 2020 poz. 2415).</w:t>
      </w:r>
    </w:p>
    <w:tbl>
      <w:tblPr>
        <w:tblW w:w="0" w:type="auto"/>
        <w:jc w:val="center"/>
        <w:tblBorders>
          <w:bottom w:val="single" w:sz="4" w:space="0" w:color="auto"/>
        </w:tblBorders>
        <w:tblLook w:val="00A0" w:firstRow="1" w:lastRow="0" w:firstColumn="1" w:lastColumn="0" w:noHBand="0" w:noVBand="0"/>
      </w:tblPr>
      <w:tblGrid>
        <w:gridCol w:w="9072"/>
      </w:tblGrid>
      <w:tr w:rsidR="00D9784D" w:rsidRPr="00C6306E" w14:paraId="2F66C55C" w14:textId="77777777" w:rsidTr="00534BDE">
        <w:trPr>
          <w:jc w:val="center"/>
        </w:trPr>
        <w:tc>
          <w:tcPr>
            <w:tcW w:w="9072" w:type="dxa"/>
            <w:tcBorders>
              <w:bottom w:val="single" w:sz="4" w:space="0" w:color="auto"/>
            </w:tcBorders>
            <w:shd w:val="clear" w:color="auto" w:fill="D9D9D9" w:themeFill="background1" w:themeFillShade="D9"/>
          </w:tcPr>
          <w:p w14:paraId="4D8EA666" w14:textId="77777777" w:rsidR="00D9784D" w:rsidRPr="00C6306E" w:rsidRDefault="00D9784D" w:rsidP="00627C7D">
            <w:pPr>
              <w:suppressAutoHyphens/>
              <w:spacing w:line="276" w:lineRule="auto"/>
              <w:contextualSpacing/>
              <w:jc w:val="center"/>
              <w:textAlignment w:val="baseline"/>
              <w:rPr>
                <w:rFonts w:asciiTheme="majorHAnsi" w:hAnsiTheme="majorHAnsi"/>
                <w:sz w:val="26"/>
                <w:szCs w:val="26"/>
              </w:rPr>
            </w:pPr>
            <w:r w:rsidRPr="00C6306E">
              <w:rPr>
                <w:rFonts w:asciiTheme="majorHAnsi" w:hAnsiTheme="majorHAnsi"/>
                <w:b/>
              </w:rPr>
              <w:lastRenderedPageBreak/>
              <w:br w:type="page"/>
            </w:r>
            <w:r w:rsidRPr="00C6306E">
              <w:rPr>
                <w:rFonts w:asciiTheme="majorHAnsi" w:hAnsiTheme="majorHAnsi"/>
                <w:sz w:val="26"/>
                <w:szCs w:val="26"/>
              </w:rPr>
              <w:t>Rozdział 12</w:t>
            </w:r>
          </w:p>
          <w:p w14:paraId="7492662D" w14:textId="77777777" w:rsidR="00D9784D" w:rsidRPr="00C6306E" w:rsidRDefault="00D9784D" w:rsidP="00627C7D">
            <w:pPr>
              <w:suppressAutoHyphens/>
              <w:spacing w:line="276" w:lineRule="auto"/>
              <w:contextualSpacing/>
              <w:jc w:val="center"/>
              <w:textAlignment w:val="baseline"/>
              <w:rPr>
                <w:rFonts w:asciiTheme="majorHAnsi" w:hAnsiTheme="majorHAnsi"/>
              </w:rPr>
            </w:pPr>
            <w:r w:rsidRPr="00C6306E">
              <w:rPr>
                <w:rFonts w:asciiTheme="majorHAnsi" w:hAnsiTheme="majorHAnsi"/>
                <w:b/>
                <w:sz w:val="26"/>
                <w:szCs w:val="26"/>
              </w:rPr>
              <w:t>WYMAGANIA DOTYCZĄCE WADIUM</w:t>
            </w:r>
          </w:p>
        </w:tc>
      </w:tr>
    </w:tbl>
    <w:p w14:paraId="765D6AF2" w14:textId="35FD0EA9" w:rsidR="0077592D" w:rsidRDefault="0077592D" w:rsidP="00627C7D">
      <w:pPr>
        <w:pStyle w:val="Kolorowalistaakcent11"/>
        <w:widowControl w:val="0"/>
        <w:spacing w:before="0" w:after="0" w:line="276" w:lineRule="auto"/>
        <w:ind w:left="0"/>
        <w:contextualSpacing w:val="0"/>
        <w:outlineLvl w:val="3"/>
        <w:rPr>
          <w:rFonts w:asciiTheme="majorHAnsi" w:hAnsiTheme="majorHAnsi" w:cs="Arial"/>
          <w:bCs/>
          <w:sz w:val="24"/>
          <w:szCs w:val="24"/>
          <w:lang w:eastAsia="pl-PL"/>
        </w:rPr>
      </w:pPr>
    </w:p>
    <w:p w14:paraId="43CD2C45" w14:textId="77777777" w:rsidR="00263EA6" w:rsidRPr="00B212C7" w:rsidRDefault="00263EA6" w:rsidP="00627C7D">
      <w:pPr>
        <w:pStyle w:val="Kolorowalistaakcent11"/>
        <w:widowControl w:val="0"/>
        <w:spacing w:before="0" w:after="0" w:line="276" w:lineRule="auto"/>
        <w:ind w:left="0"/>
        <w:contextualSpacing w:val="0"/>
        <w:outlineLvl w:val="3"/>
        <w:rPr>
          <w:rFonts w:asciiTheme="majorHAnsi" w:hAnsiTheme="majorHAnsi" w:cs="Arial"/>
          <w:bCs/>
          <w:vanish/>
          <w:sz w:val="24"/>
          <w:szCs w:val="24"/>
          <w:lang w:eastAsia="pl-PL"/>
        </w:rPr>
      </w:pPr>
    </w:p>
    <w:p w14:paraId="25C1CD9B" w14:textId="361254FA" w:rsidR="000B03E9" w:rsidRPr="000B03E9" w:rsidRDefault="00263EA6" w:rsidP="006E2348">
      <w:pPr>
        <w:pStyle w:val="Akapitzlist"/>
        <w:widowControl w:val="0"/>
        <w:numPr>
          <w:ilvl w:val="1"/>
          <w:numId w:val="26"/>
        </w:numPr>
        <w:spacing w:line="276" w:lineRule="auto"/>
        <w:ind w:left="709" w:hanging="709"/>
        <w:outlineLvl w:val="3"/>
        <w:rPr>
          <w:rFonts w:asciiTheme="majorHAnsi" w:hAnsiTheme="majorHAnsi" w:cs="Arial"/>
          <w:bCs/>
          <w:sz w:val="24"/>
          <w:szCs w:val="24"/>
        </w:rPr>
      </w:pPr>
      <w:r w:rsidRPr="000B03E9">
        <w:rPr>
          <w:rFonts w:asciiTheme="majorHAnsi" w:hAnsiTheme="majorHAnsi" w:cs="Arial"/>
          <w:bCs/>
          <w:sz w:val="24"/>
          <w:szCs w:val="24"/>
        </w:rPr>
        <w:t xml:space="preserve">Wykonawca jest zobowiązany wnieść wadium w wysokości: </w:t>
      </w:r>
    </w:p>
    <w:p w14:paraId="77224641" w14:textId="06324DFF" w:rsidR="000B03E9" w:rsidRPr="003C086B" w:rsidRDefault="000B03E9" w:rsidP="000B03E9">
      <w:pPr>
        <w:pStyle w:val="Akapitzlist"/>
        <w:widowControl w:val="0"/>
        <w:numPr>
          <w:ilvl w:val="2"/>
          <w:numId w:val="26"/>
        </w:numPr>
        <w:spacing w:line="276" w:lineRule="auto"/>
        <w:ind w:left="1560" w:hanging="862"/>
        <w:outlineLvl w:val="3"/>
        <w:rPr>
          <w:rFonts w:ascii="Cambria" w:hAnsi="Cambria" w:cs="Arial"/>
          <w:bCs/>
          <w:color w:val="000000" w:themeColor="text1"/>
          <w:sz w:val="24"/>
          <w:szCs w:val="24"/>
        </w:rPr>
      </w:pPr>
      <w:r w:rsidRPr="00F47999">
        <w:rPr>
          <w:rFonts w:ascii="Cambria" w:hAnsi="Cambria" w:cs="Arial"/>
          <w:bCs/>
          <w:color w:val="000000" w:themeColor="text1"/>
          <w:sz w:val="24"/>
          <w:szCs w:val="24"/>
        </w:rPr>
        <w:t xml:space="preserve">dla </w:t>
      </w:r>
      <w:r w:rsidRPr="003C086B">
        <w:rPr>
          <w:rFonts w:ascii="Cambria" w:hAnsi="Cambria" w:cs="Arial"/>
          <w:b/>
          <w:bCs/>
          <w:color w:val="000000" w:themeColor="text1"/>
          <w:sz w:val="24"/>
          <w:szCs w:val="24"/>
        </w:rPr>
        <w:t xml:space="preserve">części 1 </w:t>
      </w:r>
      <w:r w:rsidRPr="003C086B">
        <w:rPr>
          <w:rFonts w:ascii="Cambria" w:hAnsi="Cambria" w:cs="Arial"/>
          <w:bCs/>
          <w:color w:val="000000" w:themeColor="text1"/>
          <w:sz w:val="24"/>
          <w:szCs w:val="24"/>
        </w:rPr>
        <w:t xml:space="preserve">zamówienia: </w:t>
      </w:r>
      <w:r w:rsidR="003524F2" w:rsidRPr="003C086B">
        <w:rPr>
          <w:rFonts w:ascii="Cambria" w:hAnsi="Cambria" w:cs="Arial"/>
          <w:b/>
          <w:bCs/>
          <w:color w:val="000000" w:themeColor="text1"/>
          <w:sz w:val="24"/>
          <w:szCs w:val="24"/>
        </w:rPr>
        <w:t>30.000,00</w:t>
      </w:r>
      <w:r w:rsidRPr="003C086B">
        <w:rPr>
          <w:rFonts w:ascii="Cambria" w:hAnsi="Cambria" w:cs="Arial"/>
          <w:b/>
          <w:bCs/>
          <w:color w:val="000000" w:themeColor="text1"/>
          <w:sz w:val="24"/>
          <w:szCs w:val="24"/>
        </w:rPr>
        <w:t xml:space="preserve"> PLN</w:t>
      </w:r>
      <w:r w:rsidRPr="003C086B">
        <w:rPr>
          <w:rFonts w:ascii="Cambria" w:hAnsi="Cambria" w:cs="Arial"/>
          <w:bCs/>
          <w:color w:val="000000" w:themeColor="text1"/>
          <w:sz w:val="24"/>
          <w:szCs w:val="24"/>
        </w:rPr>
        <w:t xml:space="preserve"> </w:t>
      </w:r>
    </w:p>
    <w:p w14:paraId="78EE13D6" w14:textId="420B5536" w:rsidR="000B03E9" w:rsidRPr="003C086B" w:rsidRDefault="000B03E9" w:rsidP="000B03E9">
      <w:pPr>
        <w:pStyle w:val="Akapitzlist"/>
        <w:widowControl w:val="0"/>
        <w:spacing w:line="276" w:lineRule="auto"/>
        <w:ind w:left="1560"/>
        <w:outlineLvl w:val="3"/>
        <w:rPr>
          <w:rFonts w:ascii="Cambria" w:hAnsi="Cambria" w:cs="Arial"/>
          <w:bCs/>
          <w:color w:val="000000" w:themeColor="text1"/>
          <w:sz w:val="24"/>
          <w:szCs w:val="24"/>
        </w:rPr>
      </w:pPr>
      <w:r w:rsidRPr="003C086B">
        <w:rPr>
          <w:rFonts w:ascii="Cambria" w:hAnsi="Cambria" w:cs="Arial"/>
          <w:bCs/>
          <w:color w:val="000000" w:themeColor="text1"/>
          <w:sz w:val="24"/>
          <w:szCs w:val="24"/>
        </w:rPr>
        <w:t xml:space="preserve">(słownie: </w:t>
      </w:r>
      <w:r w:rsidR="003524F2" w:rsidRPr="003C086B">
        <w:rPr>
          <w:rFonts w:ascii="Cambria" w:hAnsi="Cambria" w:cs="Arial"/>
          <w:bCs/>
          <w:color w:val="000000" w:themeColor="text1"/>
          <w:sz w:val="24"/>
          <w:szCs w:val="24"/>
        </w:rPr>
        <w:t xml:space="preserve">trzydzieści tysięcy </w:t>
      </w:r>
      <w:r w:rsidRPr="003C086B">
        <w:rPr>
          <w:rFonts w:ascii="Cambria" w:hAnsi="Cambria" w:cs="Arial"/>
          <w:bCs/>
          <w:color w:val="000000" w:themeColor="text1"/>
          <w:sz w:val="24"/>
          <w:szCs w:val="24"/>
        </w:rPr>
        <w:t>zł</w:t>
      </w:r>
      <w:r w:rsidR="003524F2" w:rsidRPr="003C086B">
        <w:rPr>
          <w:rFonts w:ascii="Cambria" w:hAnsi="Cambria" w:cs="Arial"/>
          <w:bCs/>
          <w:color w:val="000000" w:themeColor="text1"/>
          <w:sz w:val="24"/>
          <w:szCs w:val="24"/>
        </w:rPr>
        <w:t>otych</w:t>
      </w:r>
      <w:r w:rsidRPr="003C086B">
        <w:rPr>
          <w:rFonts w:ascii="Cambria" w:hAnsi="Cambria" w:cs="Arial"/>
          <w:bCs/>
          <w:color w:val="000000" w:themeColor="text1"/>
          <w:sz w:val="24"/>
          <w:szCs w:val="24"/>
        </w:rPr>
        <w:t xml:space="preserve"> i 00/100),</w:t>
      </w:r>
    </w:p>
    <w:p w14:paraId="1CCF71E3" w14:textId="7FD5164C" w:rsidR="00A6721E" w:rsidRPr="003C086B" w:rsidRDefault="00A6721E" w:rsidP="00A6721E">
      <w:pPr>
        <w:pStyle w:val="Akapitzlist"/>
        <w:widowControl w:val="0"/>
        <w:numPr>
          <w:ilvl w:val="2"/>
          <w:numId w:val="26"/>
        </w:numPr>
        <w:spacing w:line="276" w:lineRule="auto"/>
        <w:ind w:left="1560" w:hanging="862"/>
        <w:outlineLvl w:val="3"/>
        <w:rPr>
          <w:rFonts w:ascii="Cambria" w:hAnsi="Cambria" w:cs="Arial"/>
          <w:bCs/>
          <w:color w:val="000000" w:themeColor="text1"/>
          <w:sz w:val="24"/>
          <w:szCs w:val="24"/>
        </w:rPr>
      </w:pPr>
      <w:r w:rsidRPr="003C086B">
        <w:rPr>
          <w:rFonts w:ascii="Cambria" w:hAnsi="Cambria" w:cs="Arial"/>
          <w:bCs/>
          <w:color w:val="000000" w:themeColor="text1"/>
          <w:sz w:val="24"/>
          <w:szCs w:val="24"/>
        </w:rPr>
        <w:t xml:space="preserve">dla </w:t>
      </w:r>
      <w:r w:rsidRPr="003C086B">
        <w:rPr>
          <w:rFonts w:ascii="Cambria" w:hAnsi="Cambria" w:cs="Arial"/>
          <w:b/>
          <w:bCs/>
          <w:color w:val="000000" w:themeColor="text1"/>
          <w:sz w:val="24"/>
          <w:szCs w:val="24"/>
        </w:rPr>
        <w:t xml:space="preserve">części 2 </w:t>
      </w:r>
      <w:r w:rsidRPr="003C086B">
        <w:rPr>
          <w:rFonts w:ascii="Cambria" w:hAnsi="Cambria" w:cs="Arial"/>
          <w:bCs/>
          <w:color w:val="000000" w:themeColor="text1"/>
          <w:sz w:val="24"/>
          <w:szCs w:val="24"/>
        </w:rPr>
        <w:t xml:space="preserve">zamówienia: </w:t>
      </w:r>
      <w:r w:rsidR="003524F2" w:rsidRPr="003C086B">
        <w:rPr>
          <w:rFonts w:ascii="Cambria" w:hAnsi="Cambria" w:cs="Arial"/>
          <w:b/>
          <w:bCs/>
          <w:color w:val="000000" w:themeColor="text1"/>
          <w:sz w:val="24"/>
          <w:szCs w:val="24"/>
        </w:rPr>
        <w:t>3.000,00</w:t>
      </w:r>
      <w:r w:rsidRPr="003C086B">
        <w:rPr>
          <w:rFonts w:ascii="Cambria" w:hAnsi="Cambria" w:cs="Arial"/>
          <w:b/>
          <w:bCs/>
          <w:color w:val="000000" w:themeColor="text1"/>
          <w:sz w:val="24"/>
          <w:szCs w:val="24"/>
        </w:rPr>
        <w:t xml:space="preserve"> PLN</w:t>
      </w:r>
      <w:r w:rsidRPr="003C086B">
        <w:rPr>
          <w:rFonts w:ascii="Cambria" w:hAnsi="Cambria" w:cs="Arial"/>
          <w:bCs/>
          <w:color w:val="000000" w:themeColor="text1"/>
          <w:sz w:val="24"/>
          <w:szCs w:val="24"/>
        </w:rPr>
        <w:t xml:space="preserve"> </w:t>
      </w:r>
    </w:p>
    <w:p w14:paraId="5D50DD97" w14:textId="16407A4E" w:rsidR="00A6721E" w:rsidRPr="003C086B" w:rsidRDefault="00A6721E" w:rsidP="00A6721E">
      <w:pPr>
        <w:pStyle w:val="Akapitzlist"/>
        <w:widowControl w:val="0"/>
        <w:spacing w:line="276" w:lineRule="auto"/>
        <w:ind w:left="1560"/>
        <w:outlineLvl w:val="3"/>
        <w:rPr>
          <w:rFonts w:ascii="Cambria" w:hAnsi="Cambria" w:cs="Arial"/>
          <w:bCs/>
          <w:color w:val="000000" w:themeColor="text1"/>
          <w:sz w:val="24"/>
          <w:szCs w:val="24"/>
        </w:rPr>
      </w:pPr>
      <w:r w:rsidRPr="003C086B">
        <w:rPr>
          <w:rFonts w:ascii="Cambria" w:hAnsi="Cambria" w:cs="Arial"/>
          <w:bCs/>
          <w:color w:val="000000" w:themeColor="text1"/>
          <w:sz w:val="24"/>
          <w:szCs w:val="24"/>
        </w:rPr>
        <w:t xml:space="preserve">(słownie: </w:t>
      </w:r>
      <w:r w:rsidR="003524F2" w:rsidRPr="003C086B">
        <w:rPr>
          <w:rFonts w:ascii="Cambria" w:hAnsi="Cambria" w:cs="Arial"/>
          <w:bCs/>
          <w:color w:val="000000" w:themeColor="text1"/>
          <w:sz w:val="24"/>
          <w:szCs w:val="24"/>
        </w:rPr>
        <w:t xml:space="preserve">trzy tysiące </w:t>
      </w:r>
      <w:r w:rsidRPr="003C086B">
        <w:rPr>
          <w:rFonts w:ascii="Cambria" w:hAnsi="Cambria" w:cs="Arial"/>
          <w:bCs/>
          <w:color w:val="000000" w:themeColor="text1"/>
          <w:sz w:val="24"/>
          <w:szCs w:val="24"/>
        </w:rPr>
        <w:t>zł</w:t>
      </w:r>
      <w:r w:rsidR="003524F2" w:rsidRPr="003C086B">
        <w:rPr>
          <w:rFonts w:ascii="Cambria" w:hAnsi="Cambria" w:cs="Arial"/>
          <w:bCs/>
          <w:color w:val="000000" w:themeColor="text1"/>
          <w:sz w:val="24"/>
          <w:szCs w:val="24"/>
        </w:rPr>
        <w:t>otych</w:t>
      </w:r>
      <w:r w:rsidRPr="003C086B">
        <w:rPr>
          <w:rFonts w:ascii="Cambria" w:hAnsi="Cambria" w:cs="Arial"/>
          <w:bCs/>
          <w:color w:val="000000" w:themeColor="text1"/>
          <w:sz w:val="24"/>
          <w:szCs w:val="24"/>
        </w:rPr>
        <w:t xml:space="preserve"> i 00/100),</w:t>
      </w:r>
    </w:p>
    <w:p w14:paraId="5836EEE9" w14:textId="37A5A486" w:rsidR="00D9784D" w:rsidRPr="00C6306E" w:rsidRDefault="00D9784D" w:rsidP="00550986">
      <w:pPr>
        <w:pStyle w:val="Akapitzlist"/>
        <w:widowControl w:val="0"/>
        <w:numPr>
          <w:ilvl w:val="1"/>
          <w:numId w:val="16"/>
        </w:numPr>
        <w:spacing w:before="0" w:after="0" w:line="276" w:lineRule="auto"/>
        <w:outlineLvl w:val="3"/>
        <w:rPr>
          <w:rFonts w:asciiTheme="majorHAnsi" w:hAnsiTheme="majorHAnsi" w:cs="Arial"/>
          <w:bCs/>
          <w:sz w:val="24"/>
          <w:szCs w:val="24"/>
        </w:rPr>
      </w:pPr>
      <w:r w:rsidRPr="003C086B">
        <w:rPr>
          <w:rFonts w:asciiTheme="majorHAnsi" w:hAnsiTheme="majorHAnsi" w:cs="Arial"/>
          <w:bCs/>
          <w:sz w:val="24"/>
          <w:szCs w:val="24"/>
        </w:rPr>
        <w:t>Wadium może być wniesione w jednej lub kilku następujących</w:t>
      </w:r>
      <w:r w:rsidRPr="00C6306E">
        <w:rPr>
          <w:rFonts w:asciiTheme="majorHAnsi" w:hAnsiTheme="majorHAnsi" w:cs="Arial"/>
          <w:bCs/>
          <w:sz w:val="24"/>
          <w:szCs w:val="24"/>
        </w:rPr>
        <w:t xml:space="preserve"> formach:</w:t>
      </w:r>
    </w:p>
    <w:p w14:paraId="4E784ECA" w14:textId="77777777" w:rsidR="00D9784D" w:rsidRPr="00C6306E" w:rsidRDefault="00D9784D" w:rsidP="00627C7D">
      <w:pPr>
        <w:numPr>
          <w:ilvl w:val="2"/>
          <w:numId w:val="2"/>
        </w:numPr>
        <w:tabs>
          <w:tab w:val="left" w:pos="1134"/>
        </w:tabs>
        <w:spacing w:line="276" w:lineRule="auto"/>
        <w:ind w:left="1134" w:hanging="425"/>
        <w:jc w:val="both"/>
        <w:rPr>
          <w:rFonts w:asciiTheme="majorHAnsi" w:hAnsiTheme="majorHAnsi" w:cs="Arial"/>
        </w:rPr>
      </w:pPr>
      <w:r w:rsidRPr="00C6306E">
        <w:rPr>
          <w:rFonts w:asciiTheme="majorHAnsi" w:hAnsiTheme="majorHAnsi" w:cs="Arial"/>
        </w:rPr>
        <w:t>pieniądzu;</w:t>
      </w:r>
    </w:p>
    <w:p w14:paraId="00761C9B" w14:textId="77777777" w:rsidR="00D9784D" w:rsidRPr="00C6306E" w:rsidRDefault="00D9784D" w:rsidP="00627C7D">
      <w:pPr>
        <w:numPr>
          <w:ilvl w:val="2"/>
          <w:numId w:val="2"/>
        </w:numPr>
        <w:tabs>
          <w:tab w:val="left" w:pos="1134"/>
        </w:tabs>
        <w:spacing w:line="276" w:lineRule="auto"/>
        <w:ind w:left="1134" w:hanging="425"/>
        <w:jc w:val="both"/>
        <w:rPr>
          <w:rFonts w:asciiTheme="majorHAnsi" w:hAnsiTheme="majorHAnsi" w:cs="Arial"/>
        </w:rPr>
      </w:pPr>
      <w:r w:rsidRPr="00C6306E">
        <w:rPr>
          <w:rFonts w:asciiTheme="majorHAnsi" w:hAnsiTheme="majorHAnsi" w:cs="Arial"/>
        </w:rPr>
        <w:t>gwarancjach bankowych;</w:t>
      </w:r>
    </w:p>
    <w:p w14:paraId="4E3426F9" w14:textId="77777777" w:rsidR="00D9784D" w:rsidRPr="00C6306E" w:rsidRDefault="00D9784D" w:rsidP="00627C7D">
      <w:pPr>
        <w:numPr>
          <w:ilvl w:val="2"/>
          <w:numId w:val="2"/>
        </w:numPr>
        <w:tabs>
          <w:tab w:val="left" w:pos="1134"/>
        </w:tabs>
        <w:spacing w:line="276" w:lineRule="auto"/>
        <w:ind w:left="1134" w:hanging="425"/>
        <w:jc w:val="both"/>
        <w:rPr>
          <w:rFonts w:asciiTheme="majorHAnsi" w:hAnsiTheme="majorHAnsi" w:cs="Arial"/>
        </w:rPr>
      </w:pPr>
      <w:r w:rsidRPr="00C6306E">
        <w:rPr>
          <w:rFonts w:asciiTheme="majorHAnsi" w:hAnsiTheme="majorHAnsi" w:cs="Arial"/>
        </w:rPr>
        <w:t>gwarancjach ubezpieczeniowych;</w:t>
      </w:r>
    </w:p>
    <w:p w14:paraId="41C7EEEE" w14:textId="61CDEA0D" w:rsidR="00D9784D" w:rsidRPr="00C6306E" w:rsidRDefault="00D9784D" w:rsidP="00627C7D">
      <w:pPr>
        <w:numPr>
          <w:ilvl w:val="2"/>
          <w:numId w:val="2"/>
        </w:numPr>
        <w:tabs>
          <w:tab w:val="left" w:pos="1134"/>
        </w:tabs>
        <w:spacing w:line="276" w:lineRule="auto"/>
        <w:ind w:left="1134" w:hanging="425"/>
        <w:jc w:val="both"/>
        <w:rPr>
          <w:rFonts w:asciiTheme="majorHAnsi" w:hAnsiTheme="majorHAnsi" w:cs="Arial"/>
        </w:rPr>
      </w:pPr>
      <w:r w:rsidRPr="00C6306E">
        <w:rPr>
          <w:rFonts w:asciiTheme="majorHAnsi" w:hAnsiTheme="majorHAnsi" w:cs="Arial"/>
        </w:rPr>
        <w:t>poręczeniach udzielanych przez podmioty, o których mowa w art. 6b ust. 5 pkt. 2 ustawy z dnia 9 listopada 2000 r. o utworzeniu Polskiej Agencji Rozwoju Przedsiębiorczości</w:t>
      </w:r>
      <w:r w:rsidR="00263EA6">
        <w:rPr>
          <w:rFonts w:asciiTheme="majorHAnsi" w:hAnsiTheme="majorHAnsi" w:cs="Arial"/>
        </w:rPr>
        <w:t>.</w:t>
      </w:r>
    </w:p>
    <w:p w14:paraId="2E2608EA" w14:textId="77777777" w:rsidR="00764593" w:rsidRPr="00C6306E" w:rsidRDefault="00D9784D" w:rsidP="00550986">
      <w:pPr>
        <w:pStyle w:val="Akapitzlist"/>
        <w:widowControl w:val="0"/>
        <w:numPr>
          <w:ilvl w:val="1"/>
          <w:numId w:val="16"/>
        </w:numPr>
        <w:spacing w:before="0" w:after="0" w:line="276" w:lineRule="auto"/>
        <w:outlineLvl w:val="3"/>
        <w:rPr>
          <w:rFonts w:asciiTheme="majorHAnsi" w:hAnsiTheme="majorHAnsi"/>
          <w:sz w:val="24"/>
          <w:szCs w:val="24"/>
        </w:rPr>
      </w:pPr>
      <w:r w:rsidRPr="00C6306E">
        <w:rPr>
          <w:rFonts w:asciiTheme="majorHAnsi" w:hAnsiTheme="majorHAnsi" w:cs="Arial"/>
          <w:bCs/>
          <w:sz w:val="24"/>
          <w:szCs w:val="24"/>
        </w:rPr>
        <w:t>Wadium wnoszone w pieniądzu należy wpłacić przelewem na następujący rachunek bankowy Zamawiającego:</w:t>
      </w:r>
    </w:p>
    <w:p w14:paraId="36403C69" w14:textId="77777777" w:rsidR="00A6721E" w:rsidRDefault="00A6721E" w:rsidP="000B03E9">
      <w:pPr>
        <w:tabs>
          <w:tab w:val="left" w:pos="851"/>
        </w:tabs>
        <w:spacing w:line="276" w:lineRule="auto"/>
        <w:ind w:left="720"/>
        <w:jc w:val="both"/>
        <w:rPr>
          <w:rFonts w:asciiTheme="majorHAnsi" w:hAnsiTheme="majorHAnsi" w:cs="Arial"/>
          <w:b/>
        </w:rPr>
      </w:pPr>
      <w:r w:rsidRPr="00A6721E">
        <w:rPr>
          <w:rFonts w:asciiTheme="majorHAnsi" w:hAnsiTheme="majorHAnsi" w:cs="Arial"/>
          <w:b/>
        </w:rPr>
        <w:t xml:space="preserve">BS Janów Lubelski Oddział Potok Wielki </w:t>
      </w:r>
    </w:p>
    <w:p w14:paraId="685B8197" w14:textId="6D677D56" w:rsidR="00A6721E" w:rsidRPr="000B03E9" w:rsidRDefault="00A6721E" w:rsidP="000B03E9">
      <w:pPr>
        <w:tabs>
          <w:tab w:val="left" w:pos="851"/>
        </w:tabs>
        <w:spacing w:line="276" w:lineRule="auto"/>
        <w:ind w:left="720"/>
        <w:jc w:val="both"/>
        <w:rPr>
          <w:rFonts w:asciiTheme="majorHAnsi" w:hAnsiTheme="majorHAnsi" w:cs="Arial"/>
          <w:b/>
        </w:rPr>
      </w:pPr>
      <w:r w:rsidRPr="00A6721E">
        <w:rPr>
          <w:rFonts w:asciiTheme="majorHAnsi" w:hAnsiTheme="majorHAnsi" w:cs="Arial"/>
          <w:bCs/>
        </w:rPr>
        <w:t>nr rachunku:</w:t>
      </w:r>
      <w:r w:rsidRPr="00A6721E">
        <w:rPr>
          <w:rFonts w:asciiTheme="majorHAnsi" w:hAnsiTheme="majorHAnsi" w:cs="Arial"/>
          <w:b/>
        </w:rPr>
        <w:t xml:space="preserve"> 71 9410 1049 2005 5000 0329 0003</w:t>
      </w:r>
    </w:p>
    <w:p w14:paraId="7DDC0FEA" w14:textId="3B374800" w:rsidR="000B03E9" w:rsidRDefault="006E2855" w:rsidP="00627C7D">
      <w:pPr>
        <w:pStyle w:val="Kolorowalistaakcent11"/>
        <w:spacing w:before="0" w:after="0" w:line="276" w:lineRule="auto"/>
        <w:ind w:left="709"/>
        <w:rPr>
          <w:rFonts w:asciiTheme="majorHAnsi" w:hAnsiTheme="majorHAnsi" w:cs="Arial"/>
          <w:bCs/>
          <w:i/>
          <w:sz w:val="24"/>
          <w:szCs w:val="24"/>
          <w:lang w:eastAsia="pl-PL"/>
        </w:rPr>
      </w:pPr>
      <w:r w:rsidRPr="00C6306E">
        <w:rPr>
          <w:rFonts w:asciiTheme="majorHAnsi" w:hAnsiTheme="majorHAnsi" w:cs="Arial"/>
          <w:b/>
          <w:bCs/>
          <w:sz w:val="24"/>
          <w:szCs w:val="24"/>
          <w:lang w:eastAsia="pl-PL"/>
        </w:rPr>
        <w:t>z adnotacją „Wadium– Znak sprawy:</w:t>
      </w:r>
      <w:r w:rsidR="000B03E9">
        <w:rPr>
          <w:rFonts w:asciiTheme="majorHAnsi" w:hAnsiTheme="majorHAnsi" w:cs="Arial"/>
          <w:b/>
          <w:bCs/>
          <w:sz w:val="24"/>
          <w:szCs w:val="24"/>
          <w:lang w:eastAsia="pl-PL"/>
        </w:rPr>
        <w:t xml:space="preserve"> </w:t>
      </w:r>
      <w:r w:rsidR="006D5222">
        <w:rPr>
          <w:rFonts w:ascii="Cambria" w:hAnsi="Cambria"/>
          <w:b/>
          <w:bCs/>
          <w:sz w:val="24"/>
          <w:szCs w:val="24"/>
        </w:rPr>
        <w:t>INW.271.1.2021</w:t>
      </w:r>
      <w:r w:rsidR="000B03E9" w:rsidRPr="005F2E0C">
        <w:rPr>
          <w:rFonts w:ascii="Cambria" w:hAnsi="Cambria"/>
          <w:sz w:val="24"/>
          <w:szCs w:val="24"/>
        </w:rPr>
        <w:t xml:space="preserve">- </w:t>
      </w:r>
      <w:r w:rsidR="00022702" w:rsidRPr="00022702">
        <w:rPr>
          <w:rFonts w:ascii="Cambria" w:hAnsi="Cambria"/>
          <w:b/>
          <w:sz w:val="24"/>
          <w:szCs w:val="24"/>
        </w:rPr>
        <w:t>„Dostawa i montaż instalacji fotowoltaicznych oraz kotłów na biomasę na terenie Gminy Potok Wielki”</w:t>
      </w:r>
      <w:r w:rsidR="00022702">
        <w:rPr>
          <w:rFonts w:ascii="Cambria" w:hAnsi="Cambria"/>
          <w:sz w:val="24"/>
          <w:szCs w:val="24"/>
        </w:rPr>
        <w:t xml:space="preserve"> </w:t>
      </w:r>
      <w:r w:rsidR="000B03E9" w:rsidRPr="005F2E0C">
        <w:rPr>
          <w:rFonts w:ascii="Cambria" w:hAnsi="Cambria" w:cs="Arial"/>
          <w:b/>
          <w:bCs/>
          <w:sz w:val="24"/>
          <w:szCs w:val="24"/>
          <w:lang w:eastAsia="pl-PL"/>
        </w:rPr>
        <w:t xml:space="preserve">Część nr ………” </w:t>
      </w:r>
      <w:r w:rsidR="000B03E9" w:rsidRPr="005F2E0C">
        <w:rPr>
          <w:rFonts w:ascii="Cambria" w:hAnsi="Cambria" w:cs="Arial"/>
          <w:bCs/>
          <w:i/>
          <w:sz w:val="24"/>
          <w:szCs w:val="24"/>
          <w:lang w:eastAsia="pl-PL"/>
        </w:rPr>
        <w:t>(należy wskazać nr części, na którą składana jest oferta Wykonawcy).</w:t>
      </w:r>
    </w:p>
    <w:p w14:paraId="49AEAF84" w14:textId="37DBCB8A" w:rsidR="00D9784D" w:rsidRPr="00E51C18" w:rsidRDefault="00D9784D" w:rsidP="00550986">
      <w:pPr>
        <w:pStyle w:val="Kolorowalistaakcent11"/>
        <w:numPr>
          <w:ilvl w:val="1"/>
          <w:numId w:val="16"/>
        </w:numPr>
        <w:tabs>
          <w:tab w:val="left" w:pos="709"/>
        </w:tabs>
        <w:spacing w:before="0" w:after="0" w:line="276" w:lineRule="auto"/>
        <w:rPr>
          <w:rFonts w:asciiTheme="majorHAnsi" w:hAnsiTheme="majorHAnsi" w:cs="Arial"/>
          <w:sz w:val="24"/>
          <w:szCs w:val="24"/>
        </w:rPr>
      </w:pPr>
      <w:r w:rsidRPr="00C6306E">
        <w:rPr>
          <w:rFonts w:asciiTheme="majorHAnsi" w:hAnsiTheme="majorHAnsi" w:cs="Arial"/>
          <w:sz w:val="24"/>
          <w:szCs w:val="24"/>
        </w:rPr>
        <w:t xml:space="preserve">Za skuteczne wniesienie wadium w pieniądzu, </w:t>
      </w:r>
      <w:r w:rsidR="00720188" w:rsidRPr="00C6306E">
        <w:rPr>
          <w:rFonts w:asciiTheme="majorHAnsi" w:hAnsiTheme="majorHAnsi" w:cs="Arial"/>
          <w:sz w:val="24"/>
          <w:szCs w:val="24"/>
        </w:rPr>
        <w:t>Z</w:t>
      </w:r>
      <w:r w:rsidRPr="00C6306E">
        <w:rPr>
          <w:rFonts w:asciiTheme="majorHAnsi" w:hAnsiTheme="majorHAnsi" w:cs="Arial"/>
          <w:sz w:val="24"/>
          <w:szCs w:val="24"/>
        </w:rPr>
        <w:t xml:space="preserve">amawiający uzna wadium, które </w:t>
      </w:r>
      <w:r w:rsidR="00E51C18">
        <w:rPr>
          <w:rFonts w:asciiTheme="majorHAnsi" w:hAnsiTheme="majorHAnsi" w:cs="Arial"/>
          <w:sz w:val="24"/>
          <w:szCs w:val="24"/>
        </w:rPr>
        <w:t xml:space="preserve">zostanie zaksięgowane </w:t>
      </w:r>
      <w:r w:rsidRPr="00E51C18">
        <w:rPr>
          <w:rFonts w:asciiTheme="majorHAnsi" w:hAnsiTheme="majorHAnsi" w:cs="Arial"/>
          <w:sz w:val="24"/>
          <w:szCs w:val="24"/>
        </w:rPr>
        <w:t xml:space="preserve">na rachunku bankowym </w:t>
      </w:r>
      <w:r w:rsidR="00720188" w:rsidRPr="00E51C18">
        <w:rPr>
          <w:rFonts w:asciiTheme="majorHAnsi" w:hAnsiTheme="majorHAnsi" w:cs="Arial"/>
          <w:sz w:val="24"/>
          <w:szCs w:val="24"/>
        </w:rPr>
        <w:t>Z</w:t>
      </w:r>
      <w:r w:rsidRPr="00E51C18">
        <w:rPr>
          <w:rFonts w:asciiTheme="majorHAnsi" w:hAnsiTheme="majorHAnsi" w:cs="Arial"/>
          <w:sz w:val="24"/>
          <w:szCs w:val="24"/>
        </w:rPr>
        <w:t>amawiającego przed upływem terminu składania ofert.</w:t>
      </w:r>
    </w:p>
    <w:p w14:paraId="5D131C73" w14:textId="1DDE241F" w:rsidR="00E51C18" w:rsidRPr="00E51C18" w:rsidRDefault="00E51C18" w:rsidP="00550986">
      <w:pPr>
        <w:pStyle w:val="Kolorowalistaakcent11"/>
        <w:numPr>
          <w:ilvl w:val="1"/>
          <w:numId w:val="16"/>
        </w:numPr>
        <w:tabs>
          <w:tab w:val="left" w:pos="709"/>
        </w:tabs>
        <w:spacing w:before="0" w:after="0" w:line="276" w:lineRule="auto"/>
        <w:rPr>
          <w:rFonts w:ascii="Cambria" w:hAnsi="Cambria" w:cs="Arial"/>
          <w:sz w:val="24"/>
          <w:szCs w:val="24"/>
        </w:rPr>
      </w:pPr>
      <w:r w:rsidRPr="00E51C18">
        <w:rPr>
          <w:rFonts w:ascii="Cambria" w:hAnsi="Cambria"/>
          <w:color w:val="000000"/>
          <w:sz w:val="24"/>
          <w:szCs w:val="24"/>
          <w:shd w:val="clear" w:color="auto" w:fill="FFFFFF"/>
        </w:rPr>
        <w:t>Jeżeli wadium jest wnoszone w formie gwarancji lub poręczenia</w:t>
      </w:r>
      <w:r>
        <w:rPr>
          <w:rFonts w:ascii="Cambria" w:hAnsi="Cambria"/>
          <w:color w:val="000000"/>
          <w:sz w:val="24"/>
          <w:szCs w:val="24"/>
          <w:shd w:val="clear" w:color="auto" w:fill="FFFFFF"/>
        </w:rPr>
        <w:t xml:space="preserve"> </w:t>
      </w:r>
      <w:r w:rsidRPr="00E51C18">
        <w:rPr>
          <w:rFonts w:ascii="Cambria" w:hAnsi="Cambria"/>
          <w:color w:val="000000"/>
          <w:sz w:val="24"/>
          <w:szCs w:val="24"/>
          <w:shd w:val="clear" w:color="auto" w:fill="FFFFFF"/>
        </w:rPr>
        <w:t>wykonawca przekazuje zamawiającemu oryginał gwarancji lub poręczenia, w postaci elektronicznej</w:t>
      </w:r>
      <w:r>
        <w:rPr>
          <w:rFonts w:ascii="Cambria" w:hAnsi="Cambria"/>
          <w:color w:val="000000"/>
          <w:sz w:val="24"/>
          <w:szCs w:val="24"/>
          <w:shd w:val="clear" w:color="auto" w:fill="FFFFFF"/>
        </w:rPr>
        <w:t xml:space="preserve"> – przed upływem terminu składania ofert.</w:t>
      </w:r>
    </w:p>
    <w:p w14:paraId="4D90310C" w14:textId="2701B37F" w:rsidR="00D9784D" w:rsidRPr="00C6306E" w:rsidRDefault="00D9784D" w:rsidP="00550986">
      <w:pPr>
        <w:pStyle w:val="Kolorowalistaakcent11"/>
        <w:numPr>
          <w:ilvl w:val="1"/>
          <w:numId w:val="16"/>
        </w:numPr>
        <w:tabs>
          <w:tab w:val="left" w:pos="709"/>
        </w:tabs>
        <w:spacing w:line="276" w:lineRule="auto"/>
        <w:ind w:left="708" w:hanging="709"/>
        <w:rPr>
          <w:rFonts w:asciiTheme="majorHAnsi" w:hAnsiTheme="majorHAnsi" w:cs="Arial"/>
          <w:sz w:val="24"/>
          <w:szCs w:val="24"/>
        </w:rPr>
      </w:pPr>
      <w:r w:rsidRPr="00C6306E">
        <w:rPr>
          <w:rFonts w:asciiTheme="majorHAnsi" w:hAnsiTheme="majorHAnsi" w:cs="Arial"/>
          <w:sz w:val="24"/>
          <w:szCs w:val="24"/>
        </w:rPr>
        <w:t>W przypadku wnoszenia wadium w formie gwarancji bankowej lub ubezpieczeniowej,</w:t>
      </w:r>
      <w:r w:rsidR="00263EA6">
        <w:rPr>
          <w:rFonts w:asciiTheme="majorHAnsi" w:hAnsiTheme="majorHAnsi" w:cs="Arial"/>
          <w:sz w:val="24"/>
          <w:szCs w:val="24"/>
        </w:rPr>
        <w:t xml:space="preserve"> lub poręczenia</w:t>
      </w:r>
      <w:r w:rsidRPr="00C6306E">
        <w:rPr>
          <w:rFonts w:asciiTheme="majorHAnsi" w:hAnsiTheme="majorHAnsi" w:cs="Arial"/>
          <w:sz w:val="24"/>
          <w:szCs w:val="24"/>
        </w:rPr>
        <w:t xml:space="preserve"> gwarancja </w:t>
      </w:r>
      <w:r w:rsidR="00263EA6">
        <w:rPr>
          <w:rFonts w:asciiTheme="majorHAnsi" w:hAnsiTheme="majorHAnsi" w:cs="Arial"/>
          <w:sz w:val="24"/>
          <w:szCs w:val="24"/>
        </w:rPr>
        <w:t xml:space="preserve">lub poręczenie </w:t>
      </w:r>
      <w:r w:rsidRPr="00C6306E">
        <w:rPr>
          <w:rFonts w:asciiTheme="majorHAnsi" w:hAnsiTheme="majorHAnsi" w:cs="Arial"/>
          <w:sz w:val="24"/>
          <w:szCs w:val="24"/>
        </w:rPr>
        <w:t>musi być nieodwołaln</w:t>
      </w:r>
      <w:r w:rsidR="00263EA6">
        <w:rPr>
          <w:rFonts w:asciiTheme="majorHAnsi" w:hAnsiTheme="majorHAnsi" w:cs="Arial"/>
          <w:sz w:val="24"/>
          <w:szCs w:val="24"/>
        </w:rPr>
        <w:t>e</w:t>
      </w:r>
      <w:r w:rsidRPr="00C6306E">
        <w:rPr>
          <w:rFonts w:asciiTheme="majorHAnsi" w:hAnsiTheme="majorHAnsi" w:cs="Arial"/>
          <w:sz w:val="24"/>
          <w:szCs w:val="24"/>
        </w:rPr>
        <w:t>, bezwarunkow</w:t>
      </w:r>
      <w:r w:rsidR="00263EA6">
        <w:rPr>
          <w:rFonts w:asciiTheme="majorHAnsi" w:hAnsiTheme="majorHAnsi" w:cs="Arial"/>
          <w:sz w:val="24"/>
          <w:szCs w:val="24"/>
        </w:rPr>
        <w:t xml:space="preserve">e </w:t>
      </w:r>
      <w:r w:rsidRPr="00C6306E">
        <w:rPr>
          <w:rFonts w:asciiTheme="majorHAnsi" w:hAnsiTheme="majorHAnsi" w:cs="Arial"/>
          <w:sz w:val="24"/>
          <w:szCs w:val="24"/>
        </w:rPr>
        <w:t>i płatn</w:t>
      </w:r>
      <w:r w:rsidR="00263EA6">
        <w:rPr>
          <w:rFonts w:asciiTheme="majorHAnsi" w:hAnsiTheme="majorHAnsi" w:cs="Arial"/>
          <w:sz w:val="24"/>
          <w:szCs w:val="24"/>
        </w:rPr>
        <w:t>e</w:t>
      </w:r>
      <w:r w:rsidRPr="00C6306E">
        <w:rPr>
          <w:rFonts w:asciiTheme="majorHAnsi" w:hAnsiTheme="majorHAnsi" w:cs="Arial"/>
          <w:sz w:val="24"/>
          <w:szCs w:val="24"/>
        </w:rPr>
        <w:t xml:space="preserve"> na pierwsze pisemne żądanie </w:t>
      </w:r>
      <w:r w:rsidR="00720188" w:rsidRPr="00C6306E">
        <w:rPr>
          <w:rFonts w:asciiTheme="majorHAnsi" w:hAnsiTheme="majorHAnsi" w:cs="Arial"/>
          <w:sz w:val="24"/>
          <w:szCs w:val="24"/>
        </w:rPr>
        <w:t>Z</w:t>
      </w:r>
      <w:r w:rsidRPr="00C6306E">
        <w:rPr>
          <w:rFonts w:asciiTheme="majorHAnsi" w:hAnsiTheme="majorHAnsi" w:cs="Arial"/>
          <w:sz w:val="24"/>
          <w:szCs w:val="24"/>
        </w:rPr>
        <w:t>amawiającego, sporządzon</w:t>
      </w:r>
      <w:r w:rsidR="00263EA6">
        <w:rPr>
          <w:rFonts w:asciiTheme="majorHAnsi" w:hAnsiTheme="majorHAnsi" w:cs="Arial"/>
          <w:sz w:val="24"/>
          <w:szCs w:val="24"/>
        </w:rPr>
        <w:t>e</w:t>
      </w:r>
      <w:r w:rsidRPr="00C6306E">
        <w:rPr>
          <w:rFonts w:asciiTheme="majorHAnsi" w:hAnsiTheme="majorHAnsi" w:cs="Arial"/>
          <w:sz w:val="24"/>
          <w:szCs w:val="24"/>
        </w:rPr>
        <w:t xml:space="preserve"> zgodnie z obowiązującymi przepisami i powinna zawierać następujące elementy:</w:t>
      </w:r>
    </w:p>
    <w:p w14:paraId="2FB667E3" w14:textId="6066B946" w:rsidR="00D9784D" w:rsidRPr="00C6306E" w:rsidRDefault="00263EA6" w:rsidP="000F0B7E">
      <w:pPr>
        <w:pStyle w:val="Kolorowalistaakcent11"/>
        <w:numPr>
          <w:ilvl w:val="0"/>
          <w:numId w:val="7"/>
        </w:numPr>
        <w:autoSpaceDE w:val="0"/>
        <w:autoSpaceDN w:val="0"/>
        <w:adjustRightInd w:val="0"/>
        <w:spacing w:line="276" w:lineRule="auto"/>
        <w:ind w:left="993" w:hanging="284"/>
        <w:rPr>
          <w:rFonts w:asciiTheme="majorHAnsi" w:hAnsiTheme="majorHAnsi" w:cs="Arial"/>
          <w:bCs/>
          <w:sz w:val="24"/>
          <w:szCs w:val="24"/>
          <w:lang w:eastAsia="en-US"/>
        </w:rPr>
      </w:pPr>
      <w:r>
        <w:rPr>
          <w:rFonts w:asciiTheme="majorHAnsi" w:hAnsiTheme="majorHAnsi" w:cs="Arial"/>
          <w:bCs/>
          <w:sz w:val="24"/>
          <w:szCs w:val="24"/>
          <w:lang w:eastAsia="en-US"/>
        </w:rPr>
        <w:t>n</w:t>
      </w:r>
      <w:r w:rsidR="00D9784D" w:rsidRPr="00C6306E">
        <w:rPr>
          <w:rFonts w:asciiTheme="majorHAnsi" w:hAnsiTheme="majorHAnsi" w:cs="Arial"/>
          <w:bCs/>
          <w:sz w:val="24"/>
          <w:szCs w:val="24"/>
          <w:lang w:eastAsia="en-US"/>
        </w:rPr>
        <w:t>azwę</w:t>
      </w:r>
      <w:r>
        <w:rPr>
          <w:rFonts w:asciiTheme="majorHAnsi" w:hAnsiTheme="majorHAnsi" w:cs="Arial"/>
          <w:bCs/>
          <w:sz w:val="24"/>
          <w:szCs w:val="24"/>
          <w:lang w:eastAsia="en-US"/>
        </w:rPr>
        <w:t>:</w:t>
      </w:r>
      <w:r w:rsidR="00D9784D" w:rsidRPr="00C6306E">
        <w:rPr>
          <w:rFonts w:asciiTheme="majorHAnsi" w:hAnsiTheme="majorHAnsi" w:cs="Arial"/>
          <w:bCs/>
          <w:sz w:val="24"/>
          <w:szCs w:val="24"/>
          <w:lang w:eastAsia="en-US"/>
        </w:rPr>
        <w:t xml:space="preserve"> dającego zlecenie (wykonawcy), beneficjenta gwarancji</w:t>
      </w:r>
      <w:r>
        <w:rPr>
          <w:rFonts w:asciiTheme="majorHAnsi" w:hAnsiTheme="majorHAnsi" w:cs="Arial"/>
          <w:bCs/>
          <w:sz w:val="24"/>
          <w:szCs w:val="24"/>
          <w:lang w:eastAsia="en-US"/>
        </w:rPr>
        <w:t>/poręczenia</w:t>
      </w:r>
      <w:r w:rsidR="00D9784D" w:rsidRPr="00C6306E">
        <w:rPr>
          <w:rFonts w:asciiTheme="majorHAnsi" w:hAnsiTheme="majorHAnsi" w:cs="Arial"/>
          <w:bCs/>
          <w:sz w:val="24"/>
          <w:szCs w:val="24"/>
          <w:lang w:eastAsia="en-US"/>
        </w:rPr>
        <w:t xml:space="preserve"> (zamawiającego), gwaranta</w:t>
      </w:r>
      <w:r>
        <w:rPr>
          <w:rFonts w:asciiTheme="majorHAnsi" w:hAnsiTheme="majorHAnsi" w:cs="Arial"/>
          <w:bCs/>
          <w:sz w:val="24"/>
          <w:szCs w:val="24"/>
          <w:lang w:eastAsia="en-US"/>
        </w:rPr>
        <w:t xml:space="preserve"> lub poręczyciela </w:t>
      </w:r>
      <w:r w:rsidR="00D9784D" w:rsidRPr="00C6306E">
        <w:rPr>
          <w:rFonts w:asciiTheme="majorHAnsi" w:hAnsiTheme="majorHAnsi" w:cs="Arial"/>
          <w:bCs/>
          <w:sz w:val="24"/>
          <w:szCs w:val="24"/>
          <w:lang w:eastAsia="en-US"/>
        </w:rPr>
        <w:t>oraz wskazanie ich siedzib,</w:t>
      </w:r>
    </w:p>
    <w:p w14:paraId="03BC30BB" w14:textId="3CB200F4" w:rsidR="00D9784D" w:rsidRPr="00C6306E" w:rsidRDefault="00D9784D" w:rsidP="000F0B7E">
      <w:pPr>
        <w:pStyle w:val="Kolorowalistaakcent11"/>
        <w:numPr>
          <w:ilvl w:val="0"/>
          <w:numId w:val="7"/>
        </w:numPr>
        <w:autoSpaceDE w:val="0"/>
        <w:autoSpaceDN w:val="0"/>
        <w:adjustRightInd w:val="0"/>
        <w:spacing w:line="276" w:lineRule="auto"/>
        <w:ind w:left="993" w:hanging="284"/>
        <w:rPr>
          <w:rFonts w:asciiTheme="majorHAnsi" w:hAnsiTheme="majorHAnsi" w:cs="Arial"/>
          <w:bCs/>
          <w:sz w:val="24"/>
          <w:szCs w:val="24"/>
          <w:lang w:eastAsia="en-US"/>
        </w:rPr>
      </w:pPr>
      <w:r w:rsidRPr="00C6306E">
        <w:rPr>
          <w:rFonts w:asciiTheme="majorHAnsi" w:hAnsiTheme="majorHAnsi" w:cs="Arial"/>
          <w:bCs/>
          <w:sz w:val="24"/>
          <w:szCs w:val="24"/>
          <w:lang w:eastAsia="en-US"/>
        </w:rPr>
        <w:t xml:space="preserve">kwotę </w:t>
      </w:r>
      <w:r w:rsidR="00263EA6">
        <w:rPr>
          <w:rFonts w:asciiTheme="majorHAnsi" w:hAnsiTheme="majorHAnsi" w:cs="Arial"/>
          <w:bCs/>
          <w:sz w:val="24"/>
          <w:szCs w:val="24"/>
          <w:lang w:eastAsia="en-US"/>
        </w:rPr>
        <w:t>wadium</w:t>
      </w:r>
      <w:r w:rsidRPr="00C6306E">
        <w:rPr>
          <w:rFonts w:asciiTheme="majorHAnsi" w:hAnsiTheme="majorHAnsi" w:cs="Arial"/>
          <w:bCs/>
          <w:sz w:val="24"/>
          <w:szCs w:val="24"/>
          <w:lang w:eastAsia="en-US"/>
        </w:rPr>
        <w:t>,</w:t>
      </w:r>
    </w:p>
    <w:p w14:paraId="65A6316D" w14:textId="49C1E380" w:rsidR="00D9784D" w:rsidRPr="00C6306E" w:rsidRDefault="00D9784D" w:rsidP="000F0B7E">
      <w:pPr>
        <w:pStyle w:val="Kolorowalistaakcent11"/>
        <w:numPr>
          <w:ilvl w:val="0"/>
          <w:numId w:val="7"/>
        </w:numPr>
        <w:autoSpaceDE w:val="0"/>
        <w:autoSpaceDN w:val="0"/>
        <w:adjustRightInd w:val="0"/>
        <w:spacing w:line="276" w:lineRule="auto"/>
        <w:ind w:left="993" w:hanging="284"/>
        <w:rPr>
          <w:rFonts w:asciiTheme="majorHAnsi" w:hAnsiTheme="majorHAnsi" w:cs="Arial"/>
          <w:bCs/>
          <w:sz w:val="24"/>
          <w:szCs w:val="24"/>
          <w:lang w:eastAsia="en-US"/>
        </w:rPr>
      </w:pPr>
      <w:r w:rsidRPr="00C6306E">
        <w:rPr>
          <w:rFonts w:asciiTheme="majorHAnsi" w:hAnsiTheme="majorHAnsi" w:cs="Arial"/>
          <w:bCs/>
          <w:sz w:val="24"/>
          <w:szCs w:val="24"/>
          <w:lang w:eastAsia="en-US"/>
        </w:rPr>
        <w:lastRenderedPageBreak/>
        <w:t>termin ważności gwarancji</w:t>
      </w:r>
      <w:r w:rsidR="00263EA6">
        <w:rPr>
          <w:rFonts w:asciiTheme="majorHAnsi" w:hAnsiTheme="majorHAnsi" w:cs="Arial"/>
          <w:bCs/>
          <w:sz w:val="24"/>
          <w:szCs w:val="24"/>
          <w:lang w:eastAsia="en-US"/>
        </w:rPr>
        <w:t>/poręczenia</w:t>
      </w:r>
      <w:r w:rsidRPr="00C6306E">
        <w:rPr>
          <w:rFonts w:asciiTheme="majorHAnsi" w:hAnsiTheme="majorHAnsi" w:cs="Arial"/>
          <w:bCs/>
          <w:sz w:val="24"/>
          <w:szCs w:val="24"/>
          <w:lang w:eastAsia="en-US"/>
        </w:rPr>
        <w:t xml:space="preserve"> w formule: „od dnia </w:t>
      </w:r>
      <w:proofErr w:type="gramStart"/>
      <w:r w:rsidRPr="00C6306E">
        <w:rPr>
          <w:rFonts w:asciiTheme="majorHAnsi" w:hAnsiTheme="majorHAnsi" w:cs="Arial"/>
          <w:bCs/>
          <w:sz w:val="24"/>
          <w:szCs w:val="24"/>
          <w:lang w:eastAsia="en-US"/>
        </w:rPr>
        <w:t>…….</w:t>
      </w:r>
      <w:proofErr w:type="gramEnd"/>
      <w:r w:rsidRPr="00C6306E">
        <w:rPr>
          <w:rFonts w:asciiTheme="majorHAnsi" w:hAnsiTheme="majorHAnsi" w:cs="Arial"/>
          <w:bCs/>
          <w:sz w:val="24"/>
          <w:szCs w:val="24"/>
          <w:lang w:eastAsia="en-US"/>
        </w:rPr>
        <w:t>– do dnia ………”,</w:t>
      </w:r>
    </w:p>
    <w:p w14:paraId="33C304FB" w14:textId="5BCC38E5" w:rsidR="00D9784D" w:rsidRPr="00C6306E" w:rsidRDefault="00D9784D" w:rsidP="000F0B7E">
      <w:pPr>
        <w:pStyle w:val="Kolorowalistaakcent11"/>
        <w:numPr>
          <w:ilvl w:val="0"/>
          <w:numId w:val="7"/>
        </w:numPr>
        <w:autoSpaceDE w:val="0"/>
        <w:autoSpaceDN w:val="0"/>
        <w:adjustRightInd w:val="0"/>
        <w:spacing w:line="276" w:lineRule="auto"/>
        <w:ind w:left="993" w:hanging="284"/>
        <w:rPr>
          <w:rFonts w:asciiTheme="majorHAnsi" w:hAnsiTheme="majorHAnsi" w:cs="Arial"/>
          <w:bCs/>
          <w:sz w:val="24"/>
          <w:szCs w:val="24"/>
          <w:lang w:eastAsia="en-US"/>
        </w:rPr>
      </w:pPr>
      <w:r w:rsidRPr="00C6306E">
        <w:rPr>
          <w:rFonts w:asciiTheme="majorHAnsi" w:hAnsiTheme="majorHAnsi" w:cs="Arial"/>
          <w:bCs/>
          <w:sz w:val="24"/>
          <w:szCs w:val="24"/>
          <w:lang w:eastAsia="en-US"/>
        </w:rPr>
        <w:t>zobowiązanie gwaranta</w:t>
      </w:r>
      <w:r w:rsidR="00263EA6">
        <w:rPr>
          <w:rFonts w:asciiTheme="majorHAnsi" w:hAnsiTheme="majorHAnsi" w:cs="Arial"/>
          <w:bCs/>
          <w:sz w:val="24"/>
          <w:szCs w:val="24"/>
          <w:lang w:eastAsia="en-US"/>
        </w:rPr>
        <w:t>/poręczyciela</w:t>
      </w:r>
      <w:r w:rsidRPr="00C6306E">
        <w:rPr>
          <w:rFonts w:asciiTheme="majorHAnsi" w:hAnsiTheme="majorHAnsi" w:cs="Arial"/>
          <w:bCs/>
          <w:sz w:val="24"/>
          <w:szCs w:val="24"/>
          <w:lang w:eastAsia="en-US"/>
        </w:rPr>
        <w:t xml:space="preserve"> do zapłacenia kwoty </w:t>
      </w:r>
      <w:r w:rsidR="00263EA6">
        <w:rPr>
          <w:rFonts w:asciiTheme="majorHAnsi" w:hAnsiTheme="majorHAnsi" w:cs="Arial"/>
          <w:bCs/>
          <w:sz w:val="24"/>
          <w:szCs w:val="24"/>
          <w:lang w:eastAsia="en-US"/>
        </w:rPr>
        <w:t xml:space="preserve">wskazanej w </w:t>
      </w:r>
      <w:r w:rsidRPr="00C6306E">
        <w:rPr>
          <w:rFonts w:asciiTheme="majorHAnsi" w:hAnsiTheme="majorHAnsi" w:cs="Arial"/>
          <w:bCs/>
          <w:sz w:val="24"/>
          <w:szCs w:val="24"/>
          <w:lang w:eastAsia="en-US"/>
        </w:rPr>
        <w:t>gwarancji</w:t>
      </w:r>
      <w:r w:rsidR="00263EA6">
        <w:rPr>
          <w:rFonts w:asciiTheme="majorHAnsi" w:hAnsiTheme="majorHAnsi" w:cs="Arial"/>
          <w:bCs/>
          <w:sz w:val="24"/>
          <w:szCs w:val="24"/>
          <w:lang w:eastAsia="en-US"/>
        </w:rPr>
        <w:t>/poręczeniu</w:t>
      </w:r>
      <w:r w:rsidRPr="00C6306E">
        <w:rPr>
          <w:rFonts w:asciiTheme="majorHAnsi" w:hAnsiTheme="majorHAnsi" w:cs="Arial"/>
          <w:bCs/>
          <w:sz w:val="24"/>
          <w:szCs w:val="24"/>
          <w:lang w:eastAsia="en-US"/>
        </w:rPr>
        <w:t xml:space="preserve"> na pierwsze żądanie zamawiającego w sytuacjach </w:t>
      </w:r>
      <w:r w:rsidR="00263EA6">
        <w:rPr>
          <w:rFonts w:asciiTheme="majorHAnsi" w:hAnsiTheme="majorHAnsi" w:cs="Arial"/>
          <w:bCs/>
          <w:sz w:val="24"/>
          <w:szCs w:val="24"/>
          <w:lang w:eastAsia="en-US"/>
        </w:rPr>
        <w:t xml:space="preserve">zatrzymania wadium </w:t>
      </w:r>
      <w:r w:rsidRPr="00C6306E">
        <w:rPr>
          <w:rFonts w:asciiTheme="majorHAnsi" w:hAnsiTheme="majorHAnsi" w:cs="Arial"/>
          <w:bCs/>
          <w:sz w:val="24"/>
          <w:szCs w:val="24"/>
          <w:lang w:eastAsia="en-US"/>
        </w:rPr>
        <w:t xml:space="preserve">określonych </w:t>
      </w:r>
      <w:r w:rsidR="00263EA6">
        <w:rPr>
          <w:rFonts w:asciiTheme="majorHAnsi" w:hAnsiTheme="majorHAnsi" w:cs="Arial"/>
          <w:bCs/>
          <w:sz w:val="24"/>
          <w:szCs w:val="24"/>
          <w:lang w:eastAsia="en-US"/>
        </w:rPr>
        <w:t xml:space="preserve">w przepisach </w:t>
      </w:r>
      <w:r w:rsidRPr="00C6306E">
        <w:rPr>
          <w:rFonts w:asciiTheme="majorHAnsi" w:hAnsiTheme="majorHAnsi" w:cs="Arial"/>
          <w:bCs/>
          <w:sz w:val="24"/>
          <w:szCs w:val="24"/>
          <w:lang w:eastAsia="en-US"/>
        </w:rPr>
        <w:t>ustawy.</w:t>
      </w:r>
    </w:p>
    <w:p w14:paraId="64DD910C" w14:textId="19DF9666" w:rsidR="00263EA6" w:rsidRPr="00E51C18" w:rsidRDefault="00263EA6" w:rsidP="00550986">
      <w:pPr>
        <w:pStyle w:val="Kolorowalistaakcent11"/>
        <w:numPr>
          <w:ilvl w:val="1"/>
          <w:numId w:val="16"/>
        </w:numPr>
        <w:tabs>
          <w:tab w:val="left" w:pos="709"/>
        </w:tabs>
        <w:spacing w:line="276" w:lineRule="auto"/>
        <w:ind w:left="708" w:hanging="709"/>
        <w:rPr>
          <w:rFonts w:asciiTheme="majorHAnsi" w:hAnsiTheme="majorHAnsi" w:cs="Arial"/>
          <w:sz w:val="24"/>
          <w:szCs w:val="24"/>
        </w:rPr>
      </w:pPr>
      <w:r w:rsidRPr="00263EA6">
        <w:rPr>
          <w:rFonts w:ascii="Cambria" w:hAnsi="Cambria"/>
          <w:color w:val="000000"/>
          <w:sz w:val="24"/>
          <w:szCs w:val="24"/>
          <w:shd w:val="clear" w:color="auto" w:fill="FFFFFF"/>
        </w:rPr>
        <w:t xml:space="preserve">Wadium wnosi się przed upływem terminu składania ofert i utrzymuje nieprzerwanie do dnia upływu terminu związania ofertą, z wyjątkiem przypadków, o których mowa </w:t>
      </w:r>
      <w:r w:rsidRPr="00E51C18">
        <w:rPr>
          <w:rFonts w:asciiTheme="majorHAnsi" w:hAnsiTheme="majorHAnsi"/>
          <w:color w:val="000000"/>
          <w:sz w:val="24"/>
          <w:szCs w:val="24"/>
          <w:shd w:val="clear" w:color="auto" w:fill="FFFFFF"/>
        </w:rPr>
        <w:t>w art. 98 ust. 1 pkt 2 i 3 oraz ust. 2 ustawy</w:t>
      </w:r>
      <w:r w:rsidR="00C3698A">
        <w:rPr>
          <w:rFonts w:asciiTheme="majorHAnsi" w:hAnsiTheme="majorHAnsi"/>
          <w:color w:val="000000"/>
          <w:sz w:val="24"/>
          <w:szCs w:val="24"/>
          <w:shd w:val="clear" w:color="auto" w:fill="FFFFFF"/>
        </w:rPr>
        <w:t xml:space="preserve"> </w:t>
      </w:r>
      <w:proofErr w:type="spellStart"/>
      <w:r w:rsidR="00C3698A">
        <w:rPr>
          <w:rFonts w:asciiTheme="majorHAnsi" w:hAnsiTheme="majorHAnsi"/>
          <w:color w:val="000000"/>
          <w:sz w:val="24"/>
          <w:szCs w:val="24"/>
          <w:shd w:val="clear" w:color="auto" w:fill="FFFFFF"/>
        </w:rPr>
        <w:t>Pzp</w:t>
      </w:r>
      <w:proofErr w:type="spellEnd"/>
      <w:r w:rsidRPr="00E51C18">
        <w:rPr>
          <w:rFonts w:asciiTheme="majorHAnsi" w:hAnsiTheme="majorHAnsi"/>
          <w:color w:val="000000"/>
          <w:sz w:val="24"/>
          <w:szCs w:val="24"/>
          <w:shd w:val="clear" w:color="auto" w:fill="FFFFFF"/>
        </w:rPr>
        <w:t>.</w:t>
      </w:r>
    </w:p>
    <w:p w14:paraId="72CEF515" w14:textId="6C3FF410" w:rsidR="00D9784D" w:rsidRDefault="00E51C18" w:rsidP="00550986">
      <w:pPr>
        <w:pStyle w:val="Kolorowalistaakcent11"/>
        <w:numPr>
          <w:ilvl w:val="1"/>
          <w:numId w:val="16"/>
        </w:numPr>
        <w:tabs>
          <w:tab w:val="left" w:pos="709"/>
        </w:tabs>
        <w:spacing w:line="276" w:lineRule="auto"/>
        <w:ind w:left="708" w:hanging="709"/>
        <w:rPr>
          <w:rFonts w:asciiTheme="majorHAnsi" w:hAnsiTheme="majorHAnsi" w:cs="Arial"/>
          <w:sz w:val="24"/>
          <w:szCs w:val="24"/>
        </w:rPr>
      </w:pPr>
      <w:r>
        <w:rPr>
          <w:rFonts w:asciiTheme="majorHAnsi" w:hAnsiTheme="majorHAnsi" w:cs="Arial"/>
          <w:sz w:val="24"/>
          <w:szCs w:val="24"/>
        </w:rPr>
        <w:t>Zasady dokonywania zatrzymania i zwrotu wadium określono w przepisach art. 98 ustawy</w:t>
      </w:r>
      <w:r w:rsidR="00C3698A">
        <w:rPr>
          <w:rFonts w:asciiTheme="majorHAnsi" w:hAnsiTheme="majorHAnsi" w:cs="Arial"/>
          <w:sz w:val="24"/>
          <w:szCs w:val="24"/>
        </w:rPr>
        <w:t xml:space="preserve"> </w:t>
      </w:r>
      <w:proofErr w:type="spellStart"/>
      <w:r w:rsidR="00C3698A">
        <w:rPr>
          <w:rFonts w:asciiTheme="majorHAnsi" w:hAnsiTheme="majorHAnsi" w:cs="Arial"/>
          <w:sz w:val="24"/>
          <w:szCs w:val="24"/>
        </w:rPr>
        <w:t>Pzp</w:t>
      </w:r>
      <w:proofErr w:type="spellEnd"/>
      <w:r>
        <w:rPr>
          <w:rFonts w:asciiTheme="majorHAnsi" w:hAnsiTheme="majorHAnsi" w:cs="Arial"/>
          <w:sz w:val="24"/>
          <w:szCs w:val="24"/>
        </w:rPr>
        <w:t>.</w:t>
      </w:r>
    </w:p>
    <w:p w14:paraId="36B98F0B" w14:textId="77777777" w:rsidR="00E51C18" w:rsidRPr="00C6306E" w:rsidRDefault="00E51C18" w:rsidP="00E51C18">
      <w:pPr>
        <w:pStyle w:val="Kolorowalistaakcent11"/>
        <w:tabs>
          <w:tab w:val="left" w:pos="709"/>
        </w:tabs>
        <w:spacing w:line="276" w:lineRule="auto"/>
        <w:ind w:left="708"/>
        <w:rPr>
          <w:rFonts w:asciiTheme="majorHAnsi" w:hAnsiTheme="majorHAnsi" w:cs="Arial"/>
          <w:sz w:val="24"/>
          <w:szCs w:val="24"/>
        </w:rPr>
      </w:pPr>
    </w:p>
    <w:tbl>
      <w:tblPr>
        <w:tblW w:w="0" w:type="auto"/>
        <w:tblInd w:w="108" w:type="dxa"/>
        <w:tblBorders>
          <w:bottom w:val="single" w:sz="4" w:space="0" w:color="auto"/>
        </w:tblBorders>
        <w:tblLook w:val="00A0" w:firstRow="1" w:lastRow="0" w:firstColumn="1" w:lastColumn="0" w:noHBand="0" w:noVBand="0"/>
      </w:tblPr>
      <w:tblGrid>
        <w:gridCol w:w="8964"/>
      </w:tblGrid>
      <w:tr w:rsidR="00D9784D" w:rsidRPr="00C6306E" w14:paraId="5693E390" w14:textId="77777777" w:rsidTr="00C3698A">
        <w:tc>
          <w:tcPr>
            <w:tcW w:w="8964" w:type="dxa"/>
            <w:tcBorders>
              <w:bottom w:val="single" w:sz="4" w:space="0" w:color="auto"/>
            </w:tcBorders>
            <w:shd w:val="clear" w:color="auto" w:fill="D9D9D9" w:themeFill="background1" w:themeFillShade="D9"/>
          </w:tcPr>
          <w:p w14:paraId="089D226A" w14:textId="77777777" w:rsidR="00D9784D" w:rsidRPr="00C6306E" w:rsidRDefault="00D9784D" w:rsidP="00627C7D">
            <w:pPr>
              <w:suppressAutoHyphens/>
              <w:spacing w:line="276" w:lineRule="auto"/>
              <w:contextualSpacing/>
              <w:jc w:val="center"/>
              <w:textAlignment w:val="baseline"/>
              <w:rPr>
                <w:rFonts w:asciiTheme="majorHAnsi" w:hAnsiTheme="majorHAnsi"/>
                <w:sz w:val="26"/>
                <w:szCs w:val="26"/>
              </w:rPr>
            </w:pPr>
            <w:r w:rsidRPr="00C6306E">
              <w:rPr>
                <w:rFonts w:asciiTheme="majorHAnsi" w:hAnsiTheme="majorHAnsi"/>
                <w:b/>
              </w:rPr>
              <w:br w:type="page"/>
            </w:r>
            <w:r w:rsidRPr="00C6306E">
              <w:rPr>
                <w:rFonts w:asciiTheme="majorHAnsi" w:hAnsiTheme="majorHAnsi"/>
                <w:sz w:val="26"/>
                <w:szCs w:val="26"/>
              </w:rPr>
              <w:t>Rozdział 13</w:t>
            </w:r>
          </w:p>
          <w:p w14:paraId="0F3DF2AF" w14:textId="77777777" w:rsidR="00D9784D" w:rsidRPr="00C6306E" w:rsidRDefault="00D9784D" w:rsidP="00627C7D">
            <w:pPr>
              <w:suppressAutoHyphens/>
              <w:spacing w:line="276" w:lineRule="auto"/>
              <w:contextualSpacing/>
              <w:jc w:val="center"/>
              <w:textAlignment w:val="baseline"/>
              <w:rPr>
                <w:rFonts w:asciiTheme="majorHAnsi" w:hAnsiTheme="majorHAnsi"/>
              </w:rPr>
            </w:pPr>
            <w:r w:rsidRPr="00C6306E">
              <w:rPr>
                <w:rFonts w:asciiTheme="majorHAnsi" w:hAnsiTheme="majorHAnsi"/>
                <w:b/>
                <w:sz w:val="26"/>
                <w:szCs w:val="26"/>
              </w:rPr>
              <w:t>OPIS SPOSOBU PRZYGOTOWANIA OFERTY</w:t>
            </w:r>
          </w:p>
        </w:tc>
      </w:tr>
    </w:tbl>
    <w:p w14:paraId="028DE9CD" w14:textId="77777777" w:rsidR="00D77619" w:rsidRPr="00C6306E" w:rsidRDefault="00D77619" w:rsidP="00627C7D">
      <w:pPr>
        <w:pStyle w:val="Kolorowalistaakcent11"/>
        <w:widowControl w:val="0"/>
        <w:spacing w:before="0" w:after="0" w:line="276" w:lineRule="auto"/>
        <w:ind w:left="0"/>
        <w:contextualSpacing w:val="0"/>
        <w:outlineLvl w:val="3"/>
        <w:rPr>
          <w:rFonts w:asciiTheme="majorHAnsi" w:hAnsiTheme="majorHAnsi" w:cs="Arial"/>
          <w:bCs/>
          <w:sz w:val="24"/>
          <w:szCs w:val="24"/>
          <w:lang w:eastAsia="pl-PL"/>
        </w:rPr>
      </w:pPr>
    </w:p>
    <w:p w14:paraId="0C4A64AC" w14:textId="77777777" w:rsidR="000B03E9" w:rsidRPr="006A031E" w:rsidRDefault="000B03E9" w:rsidP="00C70ED3">
      <w:pPr>
        <w:pStyle w:val="Akapitzlist"/>
        <w:widowControl w:val="0"/>
        <w:numPr>
          <w:ilvl w:val="1"/>
          <w:numId w:val="70"/>
        </w:numPr>
        <w:spacing w:line="276" w:lineRule="auto"/>
        <w:outlineLvl w:val="3"/>
        <w:rPr>
          <w:rFonts w:ascii="Cambria" w:hAnsi="Cambria" w:cs="Arial"/>
          <w:bCs/>
          <w:sz w:val="24"/>
          <w:szCs w:val="24"/>
        </w:rPr>
      </w:pPr>
      <w:r w:rsidRPr="00FC016C">
        <w:rPr>
          <w:rFonts w:ascii="Cambria" w:hAnsi="Cambria" w:cs="Arial"/>
          <w:bCs/>
          <w:sz w:val="24"/>
          <w:szCs w:val="24"/>
        </w:rPr>
        <w:t xml:space="preserve">Każdy Wykonawca może złożyć </w:t>
      </w:r>
      <w:r w:rsidRPr="009A4D47">
        <w:rPr>
          <w:rFonts w:ascii="Cambria" w:hAnsi="Cambria" w:cs="Arial"/>
          <w:b/>
          <w:bCs/>
          <w:sz w:val="24"/>
          <w:szCs w:val="24"/>
        </w:rPr>
        <w:t>tylko jedną ofertę</w:t>
      </w:r>
      <w:r w:rsidRPr="005F2E0C">
        <w:rPr>
          <w:rFonts w:ascii="Cambria" w:hAnsi="Cambria" w:cs="Arial"/>
          <w:bCs/>
          <w:sz w:val="24"/>
          <w:szCs w:val="24"/>
        </w:rPr>
        <w:t xml:space="preserve"> </w:t>
      </w:r>
      <w:r w:rsidRPr="005F2E0C">
        <w:rPr>
          <w:rFonts w:ascii="Cambria" w:hAnsi="Cambria" w:cs="Arial"/>
          <w:b/>
          <w:bCs/>
          <w:sz w:val="24"/>
          <w:szCs w:val="24"/>
          <w:u w:val="single"/>
        </w:rPr>
        <w:t>na każdą z części zamówienia</w:t>
      </w:r>
      <w:r w:rsidRPr="005F2E0C">
        <w:rPr>
          <w:rFonts w:ascii="Cambria" w:hAnsi="Cambria" w:cs="Arial"/>
          <w:bCs/>
          <w:sz w:val="24"/>
          <w:szCs w:val="24"/>
        </w:rPr>
        <w:t>. Złożenie więcej niż jednej oferty dla danej części zamówienia spowoduje odrzucenie wszystkich ofert złożonych przez Wykonawcę na t</w:t>
      </w:r>
      <w:r w:rsidRPr="006A031E">
        <w:rPr>
          <w:rFonts w:ascii="Cambria" w:hAnsi="Cambria" w:cs="Arial"/>
          <w:bCs/>
          <w:sz w:val="24"/>
          <w:szCs w:val="24"/>
        </w:rPr>
        <w:t>ę część zamówienia.</w:t>
      </w:r>
    </w:p>
    <w:p w14:paraId="302EC0D4" w14:textId="1D705533" w:rsidR="001F72A0" w:rsidRPr="0039711B" w:rsidRDefault="00A30C5C" w:rsidP="00550986">
      <w:pPr>
        <w:pStyle w:val="Akapitzlist"/>
        <w:widowControl w:val="0"/>
        <w:numPr>
          <w:ilvl w:val="1"/>
          <w:numId w:val="17"/>
        </w:numPr>
        <w:spacing w:line="276" w:lineRule="auto"/>
        <w:outlineLvl w:val="3"/>
        <w:rPr>
          <w:rFonts w:asciiTheme="majorHAnsi" w:hAnsiTheme="majorHAnsi" w:cs="Arial"/>
          <w:sz w:val="24"/>
          <w:szCs w:val="24"/>
        </w:rPr>
      </w:pPr>
      <w:r w:rsidRPr="001356D9">
        <w:rPr>
          <w:rFonts w:asciiTheme="majorHAnsi" w:hAnsiTheme="majorHAnsi" w:cs="Arial"/>
          <w:b/>
          <w:color w:val="000000" w:themeColor="text1"/>
          <w:sz w:val="24"/>
          <w:szCs w:val="24"/>
        </w:rPr>
        <w:t>Ofert</w:t>
      </w:r>
      <w:r w:rsidR="001F72A0" w:rsidRPr="001356D9">
        <w:rPr>
          <w:rFonts w:asciiTheme="majorHAnsi" w:hAnsiTheme="majorHAnsi" w:cs="Arial"/>
          <w:b/>
          <w:color w:val="000000" w:themeColor="text1"/>
          <w:sz w:val="24"/>
          <w:szCs w:val="24"/>
        </w:rPr>
        <w:t>ę</w:t>
      </w:r>
      <w:r w:rsidRPr="001356D9">
        <w:rPr>
          <w:rFonts w:asciiTheme="majorHAnsi" w:hAnsiTheme="majorHAnsi" w:cs="Arial"/>
          <w:b/>
          <w:color w:val="000000" w:themeColor="text1"/>
          <w:sz w:val="24"/>
          <w:szCs w:val="24"/>
        </w:rPr>
        <w:t xml:space="preserve"> </w:t>
      </w:r>
      <w:r w:rsidR="001F72A0" w:rsidRPr="001356D9">
        <w:rPr>
          <w:rFonts w:ascii="Cambria" w:hAnsi="Cambria"/>
          <w:b/>
          <w:color w:val="000000"/>
          <w:sz w:val="24"/>
          <w:szCs w:val="24"/>
          <w:shd w:val="clear" w:color="auto" w:fill="FFFFFF"/>
        </w:rPr>
        <w:t xml:space="preserve">składa się, </w:t>
      </w:r>
      <w:r w:rsidR="001F72A0" w:rsidRPr="001356D9">
        <w:rPr>
          <w:rFonts w:ascii="Cambria" w:hAnsi="Cambria"/>
          <w:b/>
          <w:color w:val="000000"/>
          <w:sz w:val="24"/>
          <w:szCs w:val="24"/>
          <w:u w:val="single"/>
          <w:shd w:val="clear" w:color="auto" w:fill="FFFFFF"/>
        </w:rPr>
        <w:t>pod rygorem nieważności</w:t>
      </w:r>
      <w:r w:rsidR="001F72A0" w:rsidRPr="001356D9">
        <w:rPr>
          <w:rFonts w:ascii="Cambria" w:hAnsi="Cambria"/>
          <w:b/>
          <w:color w:val="000000"/>
          <w:sz w:val="24"/>
          <w:szCs w:val="24"/>
          <w:shd w:val="clear" w:color="auto" w:fill="FFFFFF"/>
        </w:rPr>
        <w:t>, w formie elektronicznej</w:t>
      </w:r>
      <w:r w:rsidR="001F72A0" w:rsidRPr="001F72A0">
        <w:rPr>
          <w:rFonts w:ascii="Cambria" w:hAnsi="Cambria"/>
          <w:color w:val="000000"/>
          <w:sz w:val="24"/>
          <w:szCs w:val="24"/>
          <w:shd w:val="clear" w:color="auto" w:fill="FFFFFF"/>
        </w:rPr>
        <w:t xml:space="preserve"> </w:t>
      </w:r>
      <w:r w:rsidR="0039711B" w:rsidRPr="000F6647">
        <w:rPr>
          <w:rFonts w:ascii="Cambria" w:hAnsi="Cambria"/>
          <w:color w:val="000000"/>
          <w:sz w:val="24"/>
          <w:szCs w:val="24"/>
          <w:shd w:val="clear" w:color="auto" w:fill="FFFFFF"/>
        </w:rPr>
        <w:t xml:space="preserve">w formatach danych określonych w przepisach wydanych na podstawie </w:t>
      </w:r>
      <w:r w:rsidR="0039711B" w:rsidRPr="000F6647">
        <w:rPr>
          <w:rFonts w:ascii="Cambria" w:hAnsi="Cambria"/>
          <w:sz w:val="24"/>
          <w:szCs w:val="24"/>
          <w:shd w:val="clear" w:color="auto" w:fill="FFFFFF"/>
        </w:rPr>
        <w:t>art. 18</w:t>
      </w:r>
      <w:r w:rsidR="0039711B" w:rsidRPr="000F6647">
        <w:rPr>
          <w:rFonts w:ascii="Cambria" w:hAnsi="Cambria"/>
          <w:color w:val="000000"/>
          <w:sz w:val="24"/>
          <w:szCs w:val="24"/>
          <w:shd w:val="clear" w:color="auto" w:fill="FFFFFF"/>
        </w:rPr>
        <w:t xml:space="preserve"> ustawy z dnia 17 lutego 2005 r. o informatyzacji działalności podmiotów realizujących zadania publiczne (Dz. U. z 2020 r. poz. 346, 568, 695, 1517 i 2320), z zastrzeżeniem formatów, o których mowa w </w:t>
      </w:r>
      <w:r w:rsidR="0039711B" w:rsidRPr="000F6647">
        <w:rPr>
          <w:rFonts w:ascii="Cambria" w:hAnsi="Cambria"/>
          <w:sz w:val="24"/>
          <w:szCs w:val="24"/>
          <w:shd w:val="clear" w:color="auto" w:fill="FFFFFF"/>
        </w:rPr>
        <w:t>art. 66 ust. 1</w:t>
      </w:r>
      <w:r w:rsidR="0039711B" w:rsidRPr="000F6647">
        <w:rPr>
          <w:rFonts w:ascii="Cambria" w:hAnsi="Cambria"/>
          <w:color w:val="000000"/>
          <w:sz w:val="24"/>
          <w:szCs w:val="24"/>
          <w:shd w:val="clear" w:color="auto" w:fill="FFFFFF"/>
        </w:rPr>
        <w:t xml:space="preserve"> ustawy</w:t>
      </w:r>
      <w:r w:rsidR="00C3698A">
        <w:rPr>
          <w:rFonts w:ascii="Cambria" w:hAnsi="Cambria"/>
          <w:color w:val="000000"/>
          <w:sz w:val="24"/>
          <w:szCs w:val="24"/>
          <w:shd w:val="clear" w:color="auto" w:fill="FFFFFF"/>
        </w:rPr>
        <w:t xml:space="preserve"> </w:t>
      </w:r>
      <w:proofErr w:type="spellStart"/>
      <w:r w:rsidR="00C3698A">
        <w:rPr>
          <w:rFonts w:ascii="Cambria" w:hAnsi="Cambria"/>
          <w:color w:val="000000"/>
          <w:sz w:val="24"/>
          <w:szCs w:val="24"/>
          <w:shd w:val="clear" w:color="auto" w:fill="FFFFFF"/>
        </w:rPr>
        <w:t>Pzp</w:t>
      </w:r>
      <w:proofErr w:type="spellEnd"/>
      <w:r w:rsidR="0039711B" w:rsidRPr="000F6647">
        <w:rPr>
          <w:rFonts w:ascii="Cambria" w:hAnsi="Cambria"/>
          <w:color w:val="000000"/>
          <w:sz w:val="24"/>
          <w:szCs w:val="24"/>
          <w:shd w:val="clear" w:color="auto" w:fill="FFFFFF"/>
        </w:rPr>
        <w:t>, z uwzględnieniem rodzaju przekazywanych danych.</w:t>
      </w:r>
    </w:p>
    <w:p w14:paraId="0B8F4619" w14:textId="21721224" w:rsidR="00A30C5C" w:rsidRPr="001F72A0" w:rsidRDefault="00A30C5C" w:rsidP="00550986">
      <w:pPr>
        <w:pStyle w:val="Akapitzlist"/>
        <w:widowControl w:val="0"/>
        <w:numPr>
          <w:ilvl w:val="1"/>
          <w:numId w:val="17"/>
        </w:numPr>
        <w:spacing w:line="276" w:lineRule="auto"/>
        <w:outlineLvl w:val="3"/>
        <w:rPr>
          <w:rFonts w:asciiTheme="majorHAnsi" w:hAnsiTheme="majorHAnsi" w:cs="Arial"/>
          <w:sz w:val="24"/>
          <w:szCs w:val="24"/>
        </w:rPr>
      </w:pPr>
      <w:r w:rsidRPr="001F72A0">
        <w:rPr>
          <w:rFonts w:asciiTheme="majorHAnsi" w:hAnsiTheme="majorHAnsi" w:cs="Arial"/>
          <w:color w:val="000000" w:themeColor="text1"/>
          <w:sz w:val="24"/>
          <w:szCs w:val="24"/>
        </w:rPr>
        <w:t xml:space="preserve">Sposób złożenia oferty w tym zaszyfrowania oferty opisany został w Instrukcji użytkownika Wykonawca zobowiązany jest do zapoznania się z treścią ww. Instrukcji przed złożeniem oferty. Składając ofertę Wykonawca akceptuje treść ww. Instrukcji. </w:t>
      </w:r>
    </w:p>
    <w:p w14:paraId="5DB8EEBE" w14:textId="77777777" w:rsidR="00B63AD6" w:rsidRPr="00C6306E" w:rsidRDefault="00B63AD6" w:rsidP="00550986">
      <w:pPr>
        <w:pStyle w:val="Akapitzlist"/>
        <w:widowControl w:val="0"/>
        <w:numPr>
          <w:ilvl w:val="1"/>
          <w:numId w:val="17"/>
        </w:numPr>
        <w:spacing w:line="276" w:lineRule="auto"/>
        <w:outlineLvl w:val="3"/>
        <w:rPr>
          <w:rFonts w:asciiTheme="majorHAnsi" w:hAnsiTheme="majorHAnsi" w:cs="Arial"/>
          <w:bCs/>
          <w:sz w:val="24"/>
          <w:szCs w:val="24"/>
        </w:rPr>
      </w:pPr>
      <w:r w:rsidRPr="00C6306E">
        <w:rPr>
          <w:rFonts w:asciiTheme="majorHAnsi" w:hAnsiTheme="majorHAnsi" w:cs="Arial"/>
          <w:bCs/>
          <w:sz w:val="24"/>
          <w:szCs w:val="24"/>
        </w:rPr>
        <w:t>Oferta musi zawierać następujące oświadczenia i dokumenty:</w:t>
      </w:r>
    </w:p>
    <w:p w14:paraId="1AABD0E2" w14:textId="1A541D25" w:rsidR="00AA2062" w:rsidRDefault="00B63AD6" w:rsidP="00550986">
      <w:pPr>
        <w:pStyle w:val="Akapitzlist"/>
        <w:widowControl w:val="0"/>
        <w:numPr>
          <w:ilvl w:val="0"/>
          <w:numId w:val="25"/>
        </w:numPr>
        <w:spacing w:line="276" w:lineRule="auto"/>
        <w:ind w:left="993" w:hanging="284"/>
        <w:outlineLvl w:val="3"/>
        <w:rPr>
          <w:rFonts w:asciiTheme="majorHAnsi" w:hAnsiTheme="majorHAnsi" w:cs="Arial"/>
          <w:bCs/>
          <w:sz w:val="24"/>
          <w:szCs w:val="24"/>
        </w:rPr>
      </w:pPr>
      <w:r w:rsidRPr="00C6306E">
        <w:rPr>
          <w:rFonts w:asciiTheme="majorHAnsi" w:hAnsiTheme="majorHAnsi" w:cs="Arial"/>
          <w:b/>
          <w:bCs/>
          <w:sz w:val="24"/>
          <w:szCs w:val="24"/>
        </w:rPr>
        <w:t>Formularz ofertowy</w:t>
      </w:r>
      <w:r w:rsidR="0032584E" w:rsidRPr="00C6306E">
        <w:rPr>
          <w:rFonts w:asciiTheme="majorHAnsi" w:hAnsiTheme="majorHAnsi" w:cs="Arial"/>
          <w:b/>
          <w:bCs/>
          <w:sz w:val="24"/>
          <w:szCs w:val="24"/>
        </w:rPr>
        <w:t xml:space="preserve"> </w:t>
      </w:r>
      <w:r w:rsidRPr="00C6306E">
        <w:rPr>
          <w:rFonts w:asciiTheme="majorHAnsi" w:hAnsiTheme="majorHAnsi" w:cs="Arial"/>
          <w:bCs/>
          <w:sz w:val="24"/>
          <w:szCs w:val="24"/>
        </w:rPr>
        <w:t xml:space="preserve">– do wykorzystania wzór (druk), stanowiący </w:t>
      </w:r>
      <w:r w:rsidRPr="00C6306E">
        <w:rPr>
          <w:rFonts w:asciiTheme="majorHAnsi" w:hAnsiTheme="majorHAnsi" w:cs="Arial"/>
          <w:b/>
          <w:bCs/>
          <w:sz w:val="24"/>
          <w:szCs w:val="24"/>
        </w:rPr>
        <w:t xml:space="preserve">Załącznik nr 3 do </w:t>
      </w:r>
      <w:r w:rsidR="00A435B8">
        <w:rPr>
          <w:rFonts w:asciiTheme="majorHAnsi" w:hAnsiTheme="majorHAnsi" w:cs="Arial"/>
          <w:b/>
          <w:bCs/>
          <w:sz w:val="24"/>
          <w:szCs w:val="24"/>
        </w:rPr>
        <w:t>SWZ</w:t>
      </w:r>
      <w:r w:rsidR="002F61DD" w:rsidRPr="00C6306E">
        <w:rPr>
          <w:rFonts w:asciiTheme="majorHAnsi" w:hAnsiTheme="majorHAnsi" w:cs="Arial"/>
          <w:b/>
          <w:bCs/>
          <w:sz w:val="24"/>
          <w:szCs w:val="24"/>
        </w:rPr>
        <w:t xml:space="preserve"> </w:t>
      </w:r>
      <w:r w:rsidR="002F61DD" w:rsidRPr="00C6306E">
        <w:rPr>
          <w:rFonts w:asciiTheme="majorHAnsi" w:hAnsiTheme="majorHAnsi" w:cs="Arial"/>
          <w:bCs/>
          <w:sz w:val="24"/>
          <w:szCs w:val="24"/>
        </w:rPr>
        <w:t xml:space="preserve">(przy czym </w:t>
      </w:r>
      <w:r w:rsidR="00C14DE1" w:rsidRPr="00C6306E">
        <w:rPr>
          <w:rFonts w:asciiTheme="majorHAnsi" w:hAnsiTheme="majorHAnsi" w:cs="Arial"/>
          <w:bCs/>
          <w:sz w:val="24"/>
          <w:szCs w:val="24"/>
        </w:rPr>
        <w:t>W</w:t>
      </w:r>
      <w:r w:rsidR="002F61DD" w:rsidRPr="00C6306E">
        <w:rPr>
          <w:rFonts w:asciiTheme="majorHAnsi" w:hAnsiTheme="majorHAnsi" w:cs="Arial"/>
          <w:bCs/>
          <w:sz w:val="24"/>
          <w:szCs w:val="24"/>
        </w:rPr>
        <w:t xml:space="preserve">ykonawca może sporządzić ofertę wg innego wzorca, powinna ona wówczas obejmować dane wymagane dla oferty </w:t>
      </w:r>
      <w:r w:rsidR="009B7D88" w:rsidRPr="00C6306E">
        <w:rPr>
          <w:rFonts w:asciiTheme="majorHAnsi" w:hAnsiTheme="majorHAnsi" w:cs="Arial"/>
          <w:bCs/>
          <w:sz w:val="24"/>
          <w:szCs w:val="24"/>
        </w:rPr>
        <w:br/>
      </w:r>
      <w:r w:rsidR="002F61DD" w:rsidRPr="00C6306E">
        <w:rPr>
          <w:rFonts w:asciiTheme="majorHAnsi" w:hAnsiTheme="majorHAnsi" w:cs="Arial"/>
          <w:bCs/>
          <w:sz w:val="24"/>
          <w:szCs w:val="24"/>
        </w:rPr>
        <w:t xml:space="preserve">w </w:t>
      </w:r>
      <w:r w:rsidR="00A435B8">
        <w:rPr>
          <w:rFonts w:asciiTheme="majorHAnsi" w:hAnsiTheme="majorHAnsi" w:cs="Arial"/>
          <w:bCs/>
          <w:sz w:val="24"/>
          <w:szCs w:val="24"/>
        </w:rPr>
        <w:t>SWZ</w:t>
      </w:r>
      <w:r w:rsidR="002F61DD" w:rsidRPr="00C6306E">
        <w:rPr>
          <w:rFonts w:asciiTheme="majorHAnsi" w:hAnsiTheme="majorHAnsi" w:cs="Arial"/>
          <w:bCs/>
          <w:sz w:val="24"/>
          <w:szCs w:val="24"/>
        </w:rPr>
        <w:t xml:space="preserve"> i załącznikach)</w:t>
      </w:r>
      <w:r w:rsidRPr="00C6306E">
        <w:rPr>
          <w:rFonts w:asciiTheme="majorHAnsi" w:hAnsiTheme="majorHAnsi" w:cs="Arial"/>
          <w:bCs/>
          <w:sz w:val="24"/>
          <w:szCs w:val="24"/>
        </w:rPr>
        <w:t xml:space="preserve">. </w:t>
      </w:r>
    </w:p>
    <w:p w14:paraId="31EDEA86" w14:textId="67B988E1" w:rsidR="001356D9" w:rsidRDefault="001356D9" w:rsidP="001356D9">
      <w:pPr>
        <w:pStyle w:val="Akapitzlist"/>
        <w:widowControl w:val="0"/>
        <w:spacing w:line="276" w:lineRule="auto"/>
        <w:ind w:left="993"/>
        <w:outlineLvl w:val="3"/>
        <w:rPr>
          <w:rFonts w:ascii="Cambria" w:eastAsia="Calibri" w:hAnsi="Cambria" w:cs="Arial"/>
          <w:b/>
          <w:bCs/>
          <w:color w:val="000000"/>
          <w:sz w:val="24"/>
          <w:szCs w:val="24"/>
          <w:u w:val="single"/>
          <w:lang w:eastAsia="en-US"/>
        </w:rPr>
      </w:pPr>
      <w:r w:rsidRPr="00A12CEF">
        <w:rPr>
          <w:rFonts w:ascii="Cambria" w:hAnsi="Cambria" w:cs="Arial"/>
          <w:b/>
          <w:bCs/>
          <w:sz w:val="24"/>
          <w:szCs w:val="24"/>
        </w:rPr>
        <w:t>Uwaga</w:t>
      </w:r>
      <w:r w:rsidRPr="00A12CEF">
        <w:rPr>
          <w:rFonts w:ascii="Cambria" w:hAnsi="Cambria" w:cs="Arial"/>
          <w:bCs/>
          <w:lang w:eastAsia="en-US"/>
        </w:rPr>
        <w:t xml:space="preserve">: </w:t>
      </w:r>
      <w:r w:rsidRPr="00A12CEF">
        <w:rPr>
          <w:rFonts w:ascii="Cambria" w:hAnsi="Cambria" w:cs="Arial"/>
          <w:b/>
          <w:bCs/>
          <w:sz w:val="24"/>
          <w:szCs w:val="24"/>
          <w:u w:val="single"/>
          <w:lang w:eastAsia="en-US"/>
        </w:rPr>
        <w:t xml:space="preserve">Wykonawca ma obowiązek wskazać w Formularzu ofertowym </w:t>
      </w:r>
      <w:r w:rsidRPr="00A12CEF">
        <w:rPr>
          <w:rFonts w:ascii="Cambria" w:hAnsi="Cambria" w:cs="Arial"/>
          <w:b/>
          <w:bCs/>
          <w:sz w:val="24"/>
          <w:szCs w:val="24"/>
          <w:u w:val="single"/>
          <w:lang w:eastAsia="en-US"/>
        </w:rPr>
        <w:br/>
        <w:t xml:space="preserve">(w części, na którą składa ofertę) producenta oraz model oferowanych urządzeń. W przypadku, gdy Wykonawca nie wskaże producenta </w:t>
      </w:r>
      <w:r w:rsidRPr="00A12CEF">
        <w:rPr>
          <w:rFonts w:ascii="Cambria" w:hAnsi="Cambria" w:cs="Arial"/>
          <w:b/>
          <w:bCs/>
          <w:sz w:val="24"/>
          <w:szCs w:val="24"/>
          <w:u w:val="single"/>
          <w:lang w:eastAsia="en-US"/>
        </w:rPr>
        <w:br/>
        <w:t>i modelu oferowanych urządzeń</w:t>
      </w:r>
      <w:r w:rsidRPr="00A12CEF">
        <w:rPr>
          <w:rFonts w:ascii="Cambria" w:eastAsia="Calibri" w:hAnsi="Cambria" w:cs="Arial"/>
          <w:b/>
          <w:bCs/>
          <w:color w:val="000000"/>
          <w:sz w:val="24"/>
          <w:szCs w:val="24"/>
          <w:u w:val="single"/>
          <w:lang w:eastAsia="en-US"/>
        </w:rPr>
        <w:t xml:space="preserve"> Zamawiający odrzuci ofertę </w:t>
      </w:r>
      <w:r w:rsidRPr="00A12CEF">
        <w:rPr>
          <w:rFonts w:ascii="Cambria" w:eastAsia="Calibri" w:hAnsi="Cambria" w:cs="Arial"/>
          <w:b/>
          <w:bCs/>
          <w:color w:val="000000"/>
          <w:sz w:val="24"/>
          <w:szCs w:val="24"/>
          <w:u w:val="single"/>
          <w:lang w:eastAsia="en-US"/>
        </w:rPr>
        <w:br/>
        <w:t xml:space="preserve">na podstawie </w:t>
      </w:r>
      <w:r w:rsidR="00A12CEF" w:rsidRPr="00A12CEF">
        <w:rPr>
          <w:rFonts w:ascii="Cambria" w:eastAsia="Calibri" w:hAnsi="Cambria" w:cs="Arial"/>
          <w:b/>
          <w:bCs/>
          <w:color w:val="000000"/>
          <w:sz w:val="24"/>
          <w:szCs w:val="24"/>
          <w:u w:val="single"/>
          <w:lang w:eastAsia="en-US"/>
        </w:rPr>
        <w:t xml:space="preserve">art. 226 ust. 1 pkt 5 </w:t>
      </w:r>
      <w:r w:rsidRPr="00A12CEF">
        <w:rPr>
          <w:rFonts w:ascii="Cambria" w:eastAsia="Calibri" w:hAnsi="Cambria" w:cs="Arial"/>
          <w:b/>
          <w:bCs/>
          <w:color w:val="000000"/>
          <w:sz w:val="24"/>
          <w:szCs w:val="24"/>
          <w:u w:val="single"/>
          <w:lang w:eastAsia="en-US"/>
        </w:rPr>
        <w:t xml:space="preserve">ustawy </w:t>
      </w:r>
      <w:proofErr w:type="spellStart"/>
      <w:r w:rsidRPr="00A12CEF">
        <w:rPr>
          <w:rFonts w:ascii="Cambria" w:eastAsia="Calibri" w:hAnsi="Cambria" w:cs="Arial"/>
          <w:b/>
          <w:bCs/>
          <w:color w:val="000000"/>
          <w:sz w:val="24"/>
          <w:szCs w:val="24"/>
          <w:u w:val="single"/>
          <w:lang w:eastAsia="en-US"/>
        </w:rPr>
        <w:t>Pzp</w:t>
      </w:r>
      <w:proofErr w:type="spellEnd"/>
      <w:r w:rsidRPr="00A12CEF">
        <w:rPr>
          <w:rFonts w:ascii="Cambria" w:eastAsia="Calibri" w:hAnsi="Cambria" w:cs="Arial"/>
          <w:b/>
          <w:bCs/>
          <w:color w:val="000000"/>
          <w:sz w:val="24"/>
          <w:szCs w:val="24"/>
          <w:u w:val="single"/>
          <w:lang w:eastAsia="en-US"/>
        </w:rPr>
        <w:t xml:space="preserve">, z zastrzeżeniem art. </w:t>
      </w:r>
      <w:r w:rsidR="00A12CEF" w:rsidRPr="00A12CEF">
        <w:rPr>
          <w:rFonts w:ascii="Cambria" w:eastAsia="Calibri" w:hAnsi="Cambria" w:cs="Arial"/>
          <w:b/>
          <w:bCs/>
          <w:color w:val="000000"/>
          <w:sz w:val="24"/>
          <w:szCs w:val="24"/>
          <w:u w:val="single"/>
          <w:lang w:eastAsia="en-US"/>
        </w:rPr>
        <w:t>223</w:t>
      </w:r>
      <w:r w:rsidRPr="00A12CEF">
        <w:rPr>
          <w:rFonts w:ascii="Cambria" w:eastAsia="Calibri" w:hAnsi="Cambria" w:cs="Arial"/>
          <w:b/>
          <w:bCs/>
          <w:color w:val="000000"/>
          <w:sz w:val="24"/>
          <w:szCs w:val="24"/>
          <w:u w:val="single"/>
          <w:lang w:eastAsia="en-US"/>
        </w:rPr>
        <w:t xml:space="preserve"> </w:t>
      </w:r>
      <w:r w:rsidRPr="00A12CEF">
        <w:rPr>
          <w:rFonts w:ascii="Cambria" w:eastAsia="Calibri" w:hAnsi="Cambria" w:cs="Arial"/>
          <w:b/>
          <w:bCs/>
          <w:color w:val="000000"/>
          <w:sz w:val="24"/>
          <w:szCs w:val="24"/>
          <w:u w:val="single"/>
          <w:lang w:eastAsia="en-US"/>
        </w:rPr>
        <w:lastRenderedPageBreak/>
        <w:t xml:space="preserve">ustawy </w:t>
      </w:r>
      <w:proofErr w:type="spellStart"/>
      <w:r w:rsidRPr="00A12CEF">
        <w:rPr>
          <w:rFonts w:ascii="Cambria" w:eastAsia="Calibri" w:hAnsi="Cambria" w:cs="Arial"/>
          <w:b/>
          <w:bCs/>
          <w:color w:val="000000"/>
          <w:sz w:val="24"/>
          <w:szCs w:val="24"/>
          <w:u w:val="single"/>
          <w:lang w:eastAsia="en-US"/>
        </w:rPr>
        <w:t>Pzp</w:t>
      </w:r>
      <w:proofErr w:type="spellEnd"/>
      <w:r w:rsidRPr="00A12CEF">
        <w:rPr>
          <w:rFonts w:ascii="Cambria" w:eastAsia="Calibri" w:hAnsi="Cambria" w:cs="Arial"/>
          <w:b/>
          <w:bCs/>
          <w:color w:val="000000"/>
          <w:sz w:val="24"/>
          <w:szCs w:val="24"/>
          <w:u w:val="single"/>
          <w:lang w:eastAsia="en-US"/>
        </w:rPr>
        <w:t>.</w:t>
      </w:r>
    </w:p>
    <w:p w14:paraId="32FF50E7" w14:textId="580E7498" w:rsidR="00F76EDE" w:rsidRDefault="00F76EDE" w:rsidP="00F76EDE">
      <w:pPr>
        <w:pStyle w:val="Akapitzlist"/>
        <w:widowControl w:val="0"/>
        <w:numPr>
          <w:ilvl w:val="0"/>
          <w:numId w:val="25"/>
        </w:numPr>
        <w:spacing w:line="276" w:lineRule="auto"/>
        <w:ind w:left="993" w:hanging="284"/>
        <w:outlineLvl w:val="3"/>
        <w:rPr>
          <w:rFonts w:asciiTheme="majorHAnsi" w:hAnsiTheme="majorHAnsi" w:cs="Arial"/>
          <w:bCs/>
          <w:sz w:val="24"/>
          <w:szCs w:val="24"/>
        </w:rPr>
      </w:pPr>
      <w:r>
        <w:rPr>
          <w:rFonts w:asciiTheme="majorHAnsi" w:hAnsiTheme="majorHAnsi" w:cs="Arial"/>
          <w:b/>
          <w:bCs/>
          <w:sz w:val="24"/>
          <w:szCs w:val="24"/>
          <w:lang w:eastAsia="en-US"/>
        </w:rPr>
        <w:t>Przedmiotowe środki dowodowe, o których mowa w pkt</w:t>
      </w:r>
      <w:r w:rsidRPr="003B1409">
        <w:rPr>
          <w:rFonts w:asciiTheme="majorHAnsi" w:hAnsiTheme="majorHAnsi" w:cs="Arial"/>
          <w:bCs/>
          <w:sz w:val="24"/>
          <w:szCs w:val="24"/>
        </w:rPr>
        <w:t>.</w:t>
      </w:r>
      <w:r>
        <w:rPr>
          <w:rFonts w:asciiTheme="majorHAnsi" w:hAnsiTheme="majorHAnsi" w:cs="Arial"/>
          <w:bCs/>
          <w:sz w:val="24"/>
          <w:szCs w:val="24"/>
        </w:rPr>
        <w:t xml:space="preserve"> </w:t>
      </w:r>
      <w:r w:rsidRPr="003B1409">
        <w:rPr>
          <w:rFonts w:asciiTheme="majorHAnsi" w:hAnsiTheme="majorHAnsi" w:cs="Arial"/>
          <w:b/>
          <w:sz w:val="24"/>
          <w:szCs w:val="24"/>
        </w:rPr>
        <w:t>4.</w:t>
      </w:r>
      <w:r>
        <w:rPr>
          <w:rFonts w:asciiTheme="majorHAnsi" w:hAnsiTheme="majorHAnsi" w:cs="Arial"/>
          <w:b/>
          <w:sz w:val="24"/>
          <w:szCs w:val="24"/>
        </w:rPr>
        <w:t>7</w:t>
      </w:r>
      <w:r w:rsidRPr="003B1409">
        <w:rPr>
          <w:rFonts w:asciiTheme="majorHAnsi" w:hAnsiTheme="majorHAnsi" w:cs="Arial"/>
          <w:b/>
          <w:sz w:val="24"/>
          <w:szCs w:val="24"/>
        </w:rPr>
        <w:t xml:space="preserve"> SWZ</w:t>
      </w:r>
      <w:r>
        <w:rPr>
          <w:rFonts w:asciiTheme="majorHAnsi" w:hAnsiTheme="majorHAnsi" w:cs="Arial"/>
          <w:b/>
          <w:sz w:val="24"/>
          <w:szCs w:val="24"/>
        </w:rPr>
        <w:t>.</w:t>
      </w:r>
    </w:p>
    <w:p w14:paraId="4C792A1E" w14:textId="096F651B" w:rsidR="00B037EE" w:rsidRDefault="001F72A0" w:rsidP="00550986">
      <w:pPr>
        <w:pStyle w:val="Akapitzlist"/>
        <w:widowControl w:val="0"/>
        <w:numPr>
          <w:ilvl w:val="0"/>
          <w:numId w:val="25"/>
        </w:numPr>
        <w:spacing w:line="276" w:lineRule="auto"/>
        <w:ind w:left="993" w:hanging="284"/>
        <w:outlineLvl w:val="3"/>
        <w:rPr>
          <w:rFonts w:asciiTheme="majorHAnsi" w:hAnsiTheme="majorHAnsi" w:cs="Arial"/>
          <w:bCs/>
          <w:sz w:val="24"/>
          <w:szCs w:val="24"/>
        </w:rPr>
      </w:pPr>
      <w:r>
        <w:rPr>
          <w:rFonts w:asciiTheme="majorHAnsi" w:hAnsiTheme="majorHAnsi" w:cs="Arial"/>
          <w:b/>
          <w:bCs/>
          <w:sz w:val="24"/>
          <w:szCs w:val="24"/>
        </w:rPr>
        <w:t>Oświadczeni</w:t>
      </w:r>
      <w:r w:rsidR="00B212C7">
        <w:rPr>
          <w:rFonts w:asciiTheme="majorHAnsi" w:hAnsiTheme="majorHAnsi" w:cs="Arial"/>
          <w:b/>
          <w:bCs/>
          <w:sz w:val="24"/>
          <w:szCs w:val="24"/>
        </w:rPr>
        <w:t>e JEDZ</w:t>
      </w:r>
      <w:r w:rsidR="00C3698A">
        <w:rPr>
          <w:rFonts w:asciiTheme="majorHAnsi" w:hAnsiTheme="majorHAnsi" w:cs="Arial"/>
          <w:b/>
          <w:bCs/>
          <w:sz w:val="24"/>
          <w:szCs w:val="24"/>
        </w:rPr>
        <w:t>,</w:t>
      </w:r>
      <w:r>
        <w:rPr>
          <w:rFonts w:asciiTheme="majorHAnsi" w:hAnsiTheme="majorHAnsi" w:cs="Arial"/>
          <w:b/>
          <w:bCs/>
          <w:sz w:val="24"/>
          <w:szCs w:val="24"/>
        </w:rPr>
        <w:t xml:space="preserve"> o których mowa w rozdziale 8.1 SWZ</w:t>
      </w:r>
      <w:r w:rsidR="00B63AD6" w:rsidRPr="00C6306E">
        <w:rPr>
          <w:rFonts w:asciiTheme="majorHAnsi" w:hAnsiTheme="majorHAnsi" w:cs="Arial"/>
          <w:bCs/>
          <w:sz w:val="24"/>
          <w:szCs w:val="24"/>
        </w:rPr>
        <w:t>;</w:t>
      </w:r>
    </w:p>
    <w:p w14:paraId="5B52F1EA" w14:textId="2240FE91" w:rsidR="002C5373" w:rsidRPr="00C6306E" w:rsidRDefault="002C5373" w:rsidP="00550986">
      <w:pPr>
        <w:pStyle w:val="Akapitzlist"/>
        <w:widowControl w:val="0"/>
        <w:numPr>
          <w:ilvl w:val="0"/>
          <w:numId w:val="25"/>
        </w:numPr>
        <w:spacing w:line="276" w:lineRule="auto"/>
        <w:ind w:left="993" w:hanging="284"/>
        <w:outlineLvl w:val="3"/>
        <w:rPr>
          <w:rFonts w:asciiTheme="majorHAnsi" w:hAnsiTheme="majorHAnsi" w:cs="Arial"/>
          <w:bCs/>
          <w:sz w:val="24"/>
          <w:szCs w:val="24"/>
        </w:rPr>
      </w:pPr>
      <w:r w:rsidRPr="002C5373">
        <w:rPr>
          <w:rFonts w:asciiTheme="majorHAnsi" w:hAnsiTheme="majorHAnsi" w:cs="Arial"/>
          <w:b/>
          <w:sz w:val="24"/>
          <w:szCs w:val="24"/>
        </w:rPr>
        <w:t xml:space="preserve">Oświadczenie, o którym mowa w rozdziale </w:t>
      </w:r>
      <w:r>
        <w:rPr>
          <w:rFonts w:asciiTheme="majorHAnsi" w:hAnsiTheme="majorHAnsi" w:cs="Arial"/>
          <w:b/>
          <w:sz w:val="24"/>
          <w:szCs w:val="24"/>
        </w:rPr>
        <w:t>8</w:t>
      </w:r>
      <w:r w:rsidRPr="002C5373">
        <w:rPr>
          <w:rFonts w:asciiTheme="majorHAnsi" w:hAnsiTheme="majorHAnsi" w:cs="Arial"/>
          <w:b/>
          <w:sz w:val="24"/>
          <w:szCs w:val="24"/>
        </w:rPr>
        <w:t>.</w:t>
      </w:r>
      <w:r>
        <w:rPr>
          <w:rFonts w:asciiTheme="majorHAnsi" w:hAnsiTheme="majorHAnsi" w:cs="Arial"/>
          <w:b/>
          <w:sz w:val="24"/>
          <w:szCs w:val="24"/>
        </w:rPr>
        <w:t>2</w:t>
      </w:r>
      <w:r w:rsidRPr="002C5373">
        <w:rPr>
          <w:rFonts w:asciiTheme="majorHAnsi" w:hAnsiTheme="majorHAnsi" w:cs="Arial"/>
          <w:b/>
          <w:sz w:val="24"/>
          <w:szCs w:val="24"/>
        </w:rPr>
        <w:t xml:space="preserve"> SWZ</w:t>
      </w:r>
      <w:r>
        <w:rPr>
          <w:rFonts w:asciiTheme="majorHAnsi" w:hAnsiTheme="majorHAnsi" w:cs="Arial"/>
          <w:bCs/>
          <w:sz w:val="24"/>
          <w:szCs w:val="24"/>
        </w:rPr>
        <w:t xml:space="preserve"> </w:t>
      </w:r>
      <w:r w:rsidRPr="00C6306E">
        <w:rPr>
          <w:rFonts w:asciiTheme="majorHAnsi" w:hAnsiTheme="majorHAnsi" w:cs="Arial"/>
          <w:b/>
          <w:bCs/>
          <w:i/>
          <w:sz w:val="24"/>
          <w:szCs w:val="24"/>
          <w:lang w:eastAsia="en-US"/>
        </w:rPr>
        <w:t>(jeżeli dotyczy)</w:t>
      </w:r>
      <w:r w:rsidR="00C3698A">
        <w:rPr>
          <w:rFonts w:asciiTheme="majorHAnsi" w:hAnsiTheme="majorHAnsi" w:cs="Arial"/>
          <w:bCs/>
          <w:sz w:val="24"/>
          <w:szCs w:val="24"/>
        </w:rPr>
        <w:t>,</w:t>
      </w:r>
    </w:p>
    <w:p w14:paraId="0BBE3A9C" w14:textId="50D63C8B" w:rsidR="00B037EE" w:rsidRPr="00D57FC0" w:rsidRDefault="00B037EE" w:rsidP="00550986">
      <w:pPr>
        <w:pStyle w:val="Akapitzlist"/>
        <w:widowControl w:val="0"/>
        <w:numPr>
          <w:ilvl w:val="0"/>
          <w:numId w:val="25"/>
        </w:numPr>
        <w:spacing w:line="276" w:lineRule="auto"/>
        <w:ind w:left="993" w:hanging="284"/>
        <w:outlineLvl w:val="3"/>
        <w:rPr>
          <w:rFonts w:asciiTheme="majorHAnsi" w:hAnsiTheme="majorHAnsi" w:cs="Arial"/>
          <w:bCs/>
          <w:sz w:val="24"/>
          <w:szCs w:val="24"/>
        </w:rPr>
      </w:pPr>
      <w:r w:rsidRPr="00C6306E">
        <w:rPr>
          <w:rFonts w:asciiTheme="majorHAnsi" w:hAnsiTheme="majorHAnsi" w:cs="Arial"/>
          <w:b/>
          <w:bCs/>
          <w:sz w:val="24"/>
          <w:szCs w:val="24"/>
          <w:lang w:eastAsia="en-US"/>
        </w:rPr>
        <w:t>Zobowiązanie</w:t>
      </w:r>
      <w:r w:rsidR="002C5373">
        <w:rPr>
          <w:rFonts w:asciiTheme="majorHAnsi" w:hAnsiTheme="majorHAnsi" w:cs="Arial"/>
          <w:b/>
          <w:bCs/>
          <w:sz w:val="24"/>
          <w:szCs w:val="24"/>
          <w:lang w:eastAsia="en-US"/>
        </w:rPr>
        <w:t xml:space="preserve"> lub inne dokumenty</w:t>
      </w:r>
      <w:r w:rsidRPr="002C5373">
        <w:rPr>
          <w:rFonts w:asciiTheme="majorHAnsi" w:hAnsiTheme="majorHAnsi" w:cs="Arial"/>
          <w:b/>
          <w:sz w:val="24"/>
          <w:szCs w:val="24"/>
          <w:lang w:eastAsia="en-US"/>
        </w:rPr>
        <w:t>, o który</w:t>
      </w:r>
      <w:r w:rsidR="002C5373" w:rsidRPr="002C5373">
        <w:rPr>
          <w:rFonts w:asciiTheme="majorHAnsi" w:hAnsiTheme="majorHAnsi" w:cs="Arial"/>
          <w:b/>
          <w:sz w:val="24"/>
          <w:szCs w:val="24"/>
          <w:lang w:eastAsia="en-US"/>
        </w:rPr>
        <w:t>ch</w:t>
      </w:r>
      <w:r w:rsidRPr="002C5373">
        <w:rPr>
          <w:rFonts w:asciiTheme="majorHAnsi" w:hAnsiTheme="majorHAnsi" w:cs="Arial"/>
          <w:b/>
          <w:sz w:val="24"/>
          <w:szCs w:val="24"/>
          <w:lang w:eastAsia="en-US"/>
        </w:rPr>
        <w:t xml:space="preserve"> mowa w pkt 9.</w:t>
      </w:r>
      <w:r w:rsidR="002C5373" w:rsidRPr="002C5373">
        <w:rPr>
          <w:rFonts w:asciiTheme="majorHAnsi" w:hAnsiTheme="majorHAnsi" w:cs="Arial"/>
          <w:b/>
          <w:sz w:val="24"/>
          <w:szCs w:val="24"/>
          <w:lang w:eastAsia="en-US"/>
        </w:rPr>
        <w:t>4</w:t>
      </w:r>
      <w:r w:rsidRPr="002C5373">
        <w:rPr>
          <w:rFonts w:asciiTheme="majorHAnsi" w:hAnsiTheme="majorHAnsi" w:cs="Arial"/>
          <w:b/>
          <w:sz w:val="24"/>
          <w:szCs w:val="24"/>
          <w:lang w:eastAsia="en-US"/>
        </w:rPr>
        <w:t xml:space="preserve"> </w:t>
      </w:r>
      <w:r w:rsidR="00A435B8">
        <w:rPr>
          <w:rFonts w:asciiTheme="majorHAnsi" w:hAnsiTheme="majorHAnsi" w:cs="Arial"/>
          <w:b/>
          <w:sz w:val="24"/>
          <w:szCs w:val="24"/>
          <w:lang w:eastAsia="en-US"/>
        </w:rPr>
        <w:t>SWZ</w:t>
      </w:r>
      <w:r w:rsidRPr="00C6306E">
        <w:rPr>
          <w:rFonts w:asciiTheme="majorHAnsi" w:hAnsiTheme="majorHAnsi" w:cs="Arial"/>
          <w:bCs/>
          <w:sz w:val="24"/>
          <w:szCs w:val="24"/>
          <w:lang w:eastAsia="en-US"/>
        </w:rPr>
        <w:t xml:space="preserve"> </w:t>
      </w:r>
      <w:r w:rsidRPr="00C6306E">
        <w:rPr>
          <w:rFonts w:asciiTheme="majorHAnsi" w:hAnsiTheme="majorHAnsi" w:cs="Arial"/>
          <w:b/>
          <w:bCs/>
          <w:i/>
          <w:sz w:val="24"/>
          <w:szCs w:val="24"/>
          <w:lang w:eastAsia="en-US"/>
        </w:rPr>
        <w:t>(jeżeli dotyczy)</w:t>
      </w:r>
      <w:r w:rsidRPr="00C6306E">
        <w:rPr>
          <w:rFonts w:asciiTheme="majorHAnsi" w:hAnsiTheme="majorHAnsi" w:cs="Arial"/>
          <w:bCs/>
          <w:i/>
          <w:sz w:val="24"/>
          <w:szCs w:val="24"/>
          <w:lang w:eastAsia="en-US"/>
        </w:rPr>
        <w:t>.</w:t>
      </w:r>
    </w:p>
    <w:p w14:paraId="4F2E05FB" w14:textId="3C05133B" w:rsidR="00D57FC0" w:rsidRPr="00D57FC0" w:rsidRDefault="00D57FC0" w:rsidP="00550986">
      <w:pPr>
        <w:pStyle w:val="Akapitzlist"/>
        <w:widowControl w:val="0"/>
        <w:numPr>
          <w:ilvl w:val="0"/>
          <w:numId w:val="25"/>
        </w:numPr>
        <w:spacing w:line="276" w:lineRule="auto"/>
        <w:ind w:left="993" w:hanging="284"/>
        <w:outlineLvl w:val="3"/>
        <w:rPr>
          <w:rFonts w:asciiTheme="majorHAnsi" w:hAnsiTheme="majorHAnsi" w:cs="Arial"/>
          <w:bCs/>
          <w:sz w:val="24"/>
          <w:szCs w:val="24"/>
        </w:rPr>
      </w:pPr>
      <w:r w:rsidRPr="00D57FC0">
        <w:rPr>
          <w:rFonts w:asciiTheme="majorHAnsi" w:hAnsiTheme="majorHAnsi" w:cs="Arial"/>
          <w:b/>
          <w:bCs/>
          <w:sz w:val="24"/>
          <w:szCs w:val="24"/>
          <w:lang w:eastAsia="en-US"/>
        </w:rPr>
        <w:t xml:space="preserve">Potwierdzenie umocowania do działania w imieniu </w:t>
      </w:r>
      <w:r w:rsidR="00740A50">
        <w:rPr>
          <w:rFonts w:asciiTheme="majorHAnsi" w:hAnsiTheme="majorHAnsi" w:cs="Arial"/>
          <w:b/>
          <w:bCs/>
          <w:sz w:val="24"/>
          <w:szCs w:val="24"/>
          <w:lang w:eastAsia="en-US"/>
        </w:rPr>
        <w:t>W</w:t>
      </w:r>
      <w:r w:rsidRPr="00D57FC0">
        <w:rPr>
          <w:rFonts w:asciiTheme="majorHAnsi" w:hAnsiTheme="majorHAnsi" w:cs="Arial"/>
          <w:b/>
          <w:bCs/>
          <w:sz w:val="24"/>
          <w:szCs w:val="24"/>
          <w:lang w:eastAsia="en-US"/>
        </w:rPr>
        <w:t xml:space="preserve">ykonawcy </w:t>
      </w:r>
      <w:r w:rsidRPr="00D57FC0">
        <w:rPr>
          <w:rFonts w:ascii="Cambria" w:hAnsi="Cambria"/>
          <w:b/>
          <w:bCs/>
          <w:color w:val="000000"/>
          <w:sz w:val="24"/>
          <w:szCs w:val="24"/>
        </w:rPr>
        <w:t>lub podmiotu udostępniającego zasoby</w:t>
      </w:r>
      <w:r w:rsidRPr="00D57FC0">
        <w:rPr>
          <w:rFonts w:asciiTheme="majorHAnsi" w:hAnsiTheme="majorHAnsi" w:cs="Arial"/>
          <w:b/>
          <w:bCs/>
          <w:sz w:val="24"/>
          <w:szCs w:val="24"/>
          <w:lang w:eastAsia="en-US"/>
        </w:rPr>
        <w:t>:</w:t>
      </w:r>
    </w:p>
    <w:p w14:paraId="33A84CD2" w14:textId="6D7AFA04" w:rsidR="00D57FC0" w:rsidRPr="0039711B" w:rsidRDefault="00740A50" w:rsidP="00914193">
      <w:pPr>
        <w:pStyle w:val="Akapitzlist"/>
        <w:widowControl w:val="0"/>
        <w:numPr>
          <w:ilvl w:val="0"/>
          <w:numId w:val="37"/>
        </w:numPr>
        <w:spacing w:line="276" w:lineRule="auto"/>
        <w:outlineLvl w:val="3"/>
        <w:rPr>
          <w:rFonts w:asciiTheme="majorHAnsi" w:hAnsiTheme="majorHAnsi" w:cs="Arial"/>
          <w:b/>
          <w:bCs/>
          <w:sz w:val="24"/>
          <w:szCs w:val="24"/>
          <w:lang w:eastAsia="en-US"/>
        </w:rPr>
      </w:pPr>
      <w:r>
        <w:rPr>
          <w:rFonts w:asciiTheme="majorHAnsi" w:hAnsiTheme="majorHAnsi" w:cs="Arial"/>
          <w:sz w:val="24"/>
          <w:szCs w:val="24"/>
          <w:lang w:eastAsia="en-US"/>
        </w:rPr>
        <w:t>Z</w:t>
      </w:r>
      <w:r w:rsidR="00D57FC0" w:rsidRPr="00D57FC0">
        <w:rPr>
          <w:rFonts w:asciiTheme="majorHAnsi" w:hAnsiTheme="majorHAnsi" w:cs="Arial"/>
          <w:sz w:val="24"/>
          <w:szCs w:val="24"/>
          <w:lang w:eastAsia="en-US"/>
        </w:rPr>
        <w:t>amawiający w</w:t>
      </w:r>
      <w:r w:rsidR="00D57FC0" w:rsidRPr="00D57FC0">
        <w:rPr>
          <w:rFonts w:asciiTheme="majorHAnsi" w:hAnsiTheme="majorHAnsi" w:cs="Arial"/>
          <w:b/>
          <w:bCs/>
          <w:sz w:val="24"/>
          <w:szCs w:val="24"/>
          <w:lang w:eastAsia="en-US"/>
        </w:rPr>
        <w:t xml:space="preserve"> </w:t>
      </w:r>
      <w:r w:rsidR="00D57FC0" w:rsidRPr="00D57FC0">
        <w:rPr>
          <w:rFonts w:ascii="Cambria" w:hAnsi="Cambria"/>
          <w:color w:val="000000"/>
          <w:sz w:val="24"/>
          <w:szCs w:val="24"/>
        </w:rPr>
        <w:t xml:space="preserve">celu potwierdzenia, że osoba działająca w imieniu </w:t>
      </w:r>
      <w:r>
        <w:rPr>
          <w:rFonts w:ascii="Cambria" w:hAnsi="Cambria"/>
          <w:color w:val="000000"/>
          <w:sz w:val="24"/>
          <w:szCs w:val="24"/>
        </w:rPr>
        <w:t>W</w:t>
      </w:r>
      <w:r w:rsidR="00D57FC0" w:rsidRPr="00D57FC0">
        <w:rPr>
          <w:rFonts w:ascii="Cambria" w:hAnsi="Cambria"/>
          <w:color w:val="000000"/>
          <w:sz w:val="24"/>
          <w:szCs w:val="24"/>
        </w:rPr>
        <w:t xml:space="preserve">ykonawcy </w:t>
      </w:r>
      <w:bookmarkStart w:id="4" w:name="_Hlk61243161"/>
      <w:r w:rsidR="00D57FC0" w:rsidRPr="00D57FC0">
        <w:rPr>
          <w:rFonts w:ascii="Cambria" w:hAnsi="Cambria"/>
          <w:color w:val="000000"/>
          <w:sz w:val="24"/>
          <w:szCs w:val="24"/>
        </w:rPr>
        <w:t>lub podmiotu</w:t>
      </w:r>
      <w:r w:rsidR="00D57FC0">
        <w:rPr>
          <w:rFonts w:ascii="Cambria" w:hAnsi="Cambria"/>
          <w:color w:val="000000"/>
          <w:sz w:val="24"/>
          <w:szCs w:val="24"/>
        </w:rPr>
        <w:t xml:space="preserve"> udostępniającego zasoby</w:t>
      </w:r>
      <w:bookmarkEnd w:id="4"/>
      <w:r w:rsidR="00D57FC0" w:rsidRPr="0039711B">
        <w:rPr>
          <w:rFonts w:ascii="Cambria" w:hAnsi="Cambria"/>
          <w:color w:val="000000"/>
          <w:sz w:val="24"/>
          <w:szCs w:val="24"/>
        </w:rPr>
        <w:t xml:space="preserve"> jest umocowana do jego reprezentowania, żąda </w:t>
      </w:r>
      <w:r w:rsidR="00D57FC0">
        <w:rPr>
          <w:rFonts w:ascii="Cambria" w:hAnsi="Cambria"/>
          <w:color w:val="000000"/>
          <w:sz w:val="24"/>
          <w:szCs w:val="24"/>
        </w:rPr>
        <w:t xml:space="preserve">złożenia wraz z ofertą </w:t>
      </w:r>
      <w:r w:rsidR="00D57FC0" w:rsidRPr="0039711B">
        <w:rPr>
          <w:rFonts w:ascii="Cambria" w:hAnsi="Cambria"/>
          <w:color w:val="000000"/>
          <w:sz w:val="24"/>
          <w:szCs w:val="24"/>
        </w:rPr>
        <w:t>odpisu lub informacji z Krajowego Rejestru Sądowego, Centralnej Ewidencji i Informacji o Działalności Gospodarczej lub innego właściwego rejestru</w:t>
      </w:r>
      <w:r w:rsidR="00D57FC0">
        <w:rPr>
          <w:rFonts w:ascii="Cambria" w:hAnsi="Cambria"/>
          <w:color w:val="000000"/>
          <w:sz w:val="24"/>
          <w:szCs w:val="24"/>
        </w:rPr>
        <w:t>;</w:t>
      </w:r>
    </w:p>
    <w:p w14:paraId="5A97D793" w14:textId="589D3531" w:rsidR="00D57FC0" w:rsidRPr="0039711B" w:rsidRDefault="00740A50" w:rsidP="00914193">
      <w:pPr>
        <w:pStyle w:val="Akapitzlist"/>
        <w:widowControl w:val="0"/>
        <w:numPr>
          <w:ilvl w:val="0"/>
          <w:numId w:val="37"/>
        </w:numPr>
        <w:spacing w:line="276" w:lineRule="auto"/>
        <w:outlineLvl w:val="3"/>
        <w:rPr>
          <w:rFonts w:asciiTheme="majorHAnsi" w:hAnsiTheme="majorHAnsi" w:cs="Arial"/>
          <w:b/>
          <w:bCs/>
          <w:sz w:val="24"/>
          <w:szCs w:val="24"/>
          <w:lang w:eastAsia="en-US"/>
        </w:rPr>
      </w:pPr>
      <w:r>
        <w:rPr>
          <w:rFonts w:ascii="Cambria" w:hAnsi="Cambria"/>
          <w:color w:val="000000"/>
          <w:sz w:val="24"/>
          <w:szCs w:val="24"/>
        </w:rPr>
        <w:t>W</w:t>
      </w:r>
      <w:r w:rsidR="00D57FC0" w:rsidRPr="0039711B">
        <w:rPr>
          <w:rFonts w:ascii="Cambria" w:hAnsi="Cambria"/>
          <w:color w:val="000000"/>
          <w:sz w:val="24"/>
          <w:szCs w:val="24"/>
        </w:rPr>
        <w:t xml:space="preserve">ykonawca </w:t>
      </w:r>
      <w:r w:rsidR="00D57FC0">
        <w:rPr>
          <w:rFonts w:ascii="Cambria" w:hAnsi="Cambria"/>
          <w:color w:val="000000"/>
          <w:sz w:val="24"/>
          <w:szCs w:val="24"/>
        </w:rPr>
        <w:t>lub podmiot udostępniający zasoby</w:t>
      </w:r>
      <w:r w:rsidR="00D57FC0" w:rsidRPr="0039711B">
        <w:rPr>
          <w:rFonts w:ascii="Cambria" w:hAnsi="Cambria"/>
          <w:color w:val="000000"/>
          <w:sz w:val="24"/>
          <w:szCs w:val="24"/>
        </w:rPr>
        <w:t xml:space="preserve"> nie jest zobowiązany do złożenia dokumentów, o których mowa w </w:t>
      </w:r>
      <w:r w:rsidR="00D57FC0">
        <w:rPr>
          <w:rFonts w:ascii="Cambria" w:hAnsi="Cambria"/>
          <w:color w:val="000000"/>
          <w:sz w:val="24"/>
          <w:szCs w:val="24"/>
        </w:rPr>
        <w:t>lit a)</w:t>
      </w:r>
      <w:r w:rsidR="00D57FC0" w:rsidRPr="0039711B">
        <w:rPr>
          <w:rFonts w:ascii="Cambria" w:hAnsi="Cambria"/>
          <w:color w:val="000000"/>
          <w:sz w:val="24"/>
          <w:szCs w:val="24"/>
        </w:rPr>
        <w:t xml:space="preserve">, jeżeli </w:t>
      </w:r>
      <w:r>
        <w:rPr>
          <w:rFonts w:ascii="Cambria" w:hAnsi="Cambria"/>
          <w:color w:val="000000"/>
          <w:sz w:val="24"/>
          <w:szCs w:val="24"/>
        </w:rPr>
        <w:t>Z</w:t>
      </w:r>
      <w:r w:rsidR="00D57FC0" w:rsidRPr="0039711B">
        <w:rPr>
          <w:rFonts w:ascii="Cambria" w:hAnsi="Cambria"/>
          <w:color w:val="000000"/>
          <w:sz w:val="24"/>
          <w:szCs w:val="24"/>
        </w:rPr>
        <w:t>amawiający może je uzyskać za pomocą bezpłatnych i ogólnodostępnych baz danych, o ile wykonawca wskazał dane umożliwiające dostęp do tych dokumentów.</w:t>
      </w:r>
    </w:p>
    <w:p w14:paraId="0E360097" w14:textId="078A52F2" w:rsidR="00D57FC0" w:rsidRPr="00D57FC0" w:rsidRDefault="00D57FC0" w:rsidP="00914193">
      <w:pPr>
        <w:pStyle w:val="Akapitzlist"/>
        <w:widowControl w:val="0"/>
        <w:numPr>
          <w:ilvl w:val="0"/>
          <w:numId w:val="37"/>
        </w:numPr>
        <w:spacing w:line="276" w:lineRule="auto"/>
        <w:outlineLvl w:val="3"/>
        <w:rPr>
          <w:rFonts w:asciiTheme="majorHAnsi" w:hAnsiTheme="majorHAnsi" w:cs="Arial"/>
          <w:b/>
          <w:bCs/>
          <w:sz w:val="24"/>
          <w:szCs w:val="24"/>
          <w:lang w:eastAsia="en-US"/>
        </w:rPr>
      </w:pPr>
      <w:r w:rsidRPr="00D57FC0">
        <w:rPr>
          <w:rFonts w:ascii="Cambria" w:hAnsi="Cambria"/>
          <w:color w:val="000000"/>
          <w:sz w:val="24"/>
          <w:szCs w:val="24"/>
        </w:rPr>
        <w:t xml:space="preserve">jeżeli w imieniu </w:t>
      </w:r>
      <w:r w:rsidR="00740A50">
        <w:rPr>
          <w:rFonts w:ascii="Cambria" w:hAnsi="Cambria"/>
          <w:color w:val="000000"/>
          <w:sz w:val="24"/>
          <w:szCs w:val="24"/>
        </w:rPr>
        <w:t>W</w:t>
      </w:r>
      <w:r w:rsidRPr="00D57FC0">
        <w:rPr>
          <w:rFonts w:ascii="Cambria" w:hAnsi="Cambria"/>
          <w:color w:val="000000"/>
          <w:sz w:val="24"/>
          <w:szCs w:val="24"/>
        </w:rPr>
        <w:t xml:space="preserve">ykonawcy </w:t>
      </w:r>
      <w:r>
        <w:rPr>
          <w:rFonts w:ascii="Cambria" w:hAnsi="Cambria"/>
          <w:color w:val="000000"/>
          <w:sz w:val="24"/>
          <w:szCs w:val="24"/>
        </w:rPr>
        <w:t>lub podmiotu udostępniającego zasoby</w:t>
      </w:r>
      <w:r w:rsidRPr="00D57FC0">
        <w:rPr>
          <w:rFonts w:ascii="Cambria" w:hAnsi="Cambria"/>
          <w:color w:val="000000"/>
          <w:sz w:val="24"/>
          <w:szCs w:val="24"/>
        </w:rPr>
        <w:t xml:space="preserve"> działa osoba, której umocowanie do jego reprezentowania nie wynika z dokumentów, o których mowa w lit a), </w:t>
      </w:r>
      <w:r w:rsidR="00740A50">
        <w:rPr>
          <w:rFonts w:ascii="Cambria" w:hAnsi="Cambria"/>
          <w:color w:val="000000"/>
          <w:sz w:val="24"/>
          <w:szCs w:val="24"/>
        </w:rPr>
        <w:t>Z</w:t>
      </w:r>
      <w:r w:rsidRPr="00D57FC0">
        <w:rPr>
          <w:rFonts w:ascii="Cambria" w:hAnsi="Cambria"/>
          <w:color w:val="000000"/>
          <w:sz w:val="24"/>
          <w:szCs w:val="24"/>
        </w:rPr>
        <w:t xml:space="preserve">amawiający żąda od </w:t>
      </w:r>
      <w:r w:rsidR="00740A50">
        <w:rPr>
          <w:rFonts w:ascii="Cambria" w:hAnsi="Cambria"/>
          <w:color w:val="000000"/>
          <w:sz w:val="24"/>
          <w:szCs w:val="24"/>
        </w:rPr>
        <w:t>W</w:t>
      </w:r>
      <w:r w:rsidRPr="00D57FC0">
        <w:rPr>
          <w:rFonts w:ascii="Cambria" w:hAnsi="Cambria"/>
          <w:color w:val="000000"/>
          <w:sz w:val="24"/>
          <w:szCs w:val="24"/>
        </w:rPr>
        <w:t xml:space="preserve">ykonawcy </w:t>
      </w:r>
      <w:r>
        <w:rPr>
          <w:rFonts w:ascii="Cambria" w:hAnsi="Cambria"/>
          <w:color w:val="000000"/>
          <w:sz w:val="24"/>
          <w:szCs w:val="24"/>
        </w:rPr>
        <w:t xml:space="preserve">lub podmiotu udostępniającego zasoby złożenia wraz z ofertą </w:t>
      </w:r>
      <w:r w:rsidRPr="00D57FC0">
        <w:rPr>
          <w:rFonts w:ascii="Cambria" w:hAnsi="Cambria"/>
          <w:color w:val="000000"/>
          <w:sz w:val="24"/>
          <w:szCs w:val="24"/>
        </w:rPr>
        <w:t xml:space="preserve">pełnomocnictwa lub innego dokumentu potwierdzającego umocowanie do reprezentowania </w:t>
      </w:r>
      <w:r w:rsidR="00740A50">
        <w:rPr>
          <w:rFonts w:ascii="Cambria" w:hAnsi="Cambria"/>
          <w:color w:val="000000"/>
          <w:sz w:val="24"/>
          <w:szCs w:val="24"/>
        </w:rPr>
        <w:t>W</w:t>
      </w:r>
      <w:r w:rsidRPr="00D57FC0">
        <w:rPr>
          <w:rFonts w:ascii="Cambria" w:hAnsi="Cambria"/>
          <w:color w:val="000000"/>
          <w:sz w:val="24"/>
          <w:szCs w:val="24"/>
        </w:rPr>
        <w:t xml:space="preserve">ykonawcy. </w:t>
      </w:r>
    </w:p>
    <w:p w14:paraId="37820421" w14:textId="28EDE112" w:rsidR="002C5373" w:rsidRPr="00D57FC0" w:rsidRDefault="002C5373" w:rsidP="00550986">
      <w:pPr>
        <w:pStyle w:val="Akapitzlist"/>
        <w:widowControl w:val="0"/>
        <w:numPr>
          <w:ilvl w:val="0"/>
          <w:numId w:val="25"/>
        </w:numPr>
        <w:spacing w:line="276" w:lineRule="auto"/>
        <w:ind w:left="993" w:hanging="284"/>
        <w:outlineLvl w:val="3"/>
        <w:rPr>
          <w:rFonts w:asciiTheme="majorHAnsi" w:hAnsiTheme="majorHAnsi" w:cs="Arial"/>
          <w:bCs/>
          <w:sz w:val="24"/>
          <w:szCs w:val="24"/>
        </w:rPr>
      </w:pPr>
      <w:r w:rsidRPr="00D57FC0">
        <w:rPr>
          <w:rFonts w:asciiTheme="majorHAnsi" w:hAnsiTheme="majorHAnsi" w:cs="Arial"/>
          <w:b/>
          <w:bCs/>
          <w:sz w:val="24"/>
          <w:szCs w:val="24"/>
          <w:lang w:eastAsia="en-US"/>
        </w:rPr>
        <w:t xml:space="preserve">Pełnomocnictwo </w:t>
      </w:r>
      <w:r w:rsidR="00D57FC0" w:rsidRPr="00D57FC0">
        <w:rPr>
          <w:rFonts w:ascii="Cambria" w:hAnsi="Cambria"/>
          <w:color w:val="000000"/>
          <w:sz w:val="24"/>
          <w:szCs w:val="24"/>
          <w:shd w:val="clear" w:color="auto" w:fill="FFFFFF"/>
        </w:rPr>
        <w:t>do reprezentowania</w:t>
      </w:r>
      <w:r w:rsidR="00846B70">
        <w:rPr>
          <w:rFonts w:ascii="Cambria" w:hAnsi="Cambria"/>
          <w:color w:val="000000"/>
          <w:sz w:val="24"/>
          <w:szCs w:val="24"/>
          <w:shd w:val="clear" w:color="auto" w:fill="FFFFFF"/>
        </w:rPr>
        <w:t xml:space="preserve"> </w:t>
      </w:r>
      <w:r w:rsidR="00740A50">
        <w:rPr>
          <w:rFonts w:ascii="Cambria" w:hAnsi="Cambria"/>
          <w:color w:val="000000"/>
          <w:sz w:val="24"/>
          <w:szCs w:val="24"/>
          <w:shd w:val="clear" w:color="auto" w:fill="FFFFFF"/>
        </w:rPr>
        <w:t>W</w:t>
      </w:r>
      <w:r w:rsidR="00846B70">
        <w:rPr>
          <w:rFonts w:ascii="Cambria" w:hAnsi="Cambria"/>
          <w:color w:val="000000"/>
          <w:sz w:val="24"/>
          <w:szCs w:val="24"/>
          <w:shd w:val="clear" w:color="auto" w:fill="FFFFFF"/>
        </w:rPr>
        <w:t xml:space="preserve">ykonawców wspólnie ubiegających się o udzielenie zamówienia </w:t>
      </w:r>
      <w:r w:rsidR="00D57FC0" w:rsidRPr="00D57FC0">
        <w:rPr>
          <w:rFonts w:ascii="Cambria" w:hAnsi="Cambria"/>
          <w:color w:val="000000"/>
          <w:sz w:val="24"/>
          <w:szCs w:val="24"/>
          <w:shd w:val="clear" w:color="auto" w:fill="FFFFFF"/>
        </w:rPr>
        <w:t xml:space="preserve">w postępowaniu o udzielenie zamówienia albo do reprezentowania </w:t>
      </w:r>
      <w:r w:rsidR="00846B70">
        <w:rPr>
          <w:rFonts w:ascii="Cambria" w:hAnsi="Cambria"/>
          <w:color w:val="000000"/>
          <w:sz w:val="24"/>
          <w:szCs w:val="24"/>
          <w:shd w:val="clear" w:color="auto" w:fill="FFFFFF"/>
        </w:rPr>
        <w:t xml:space="preserve">ich </w:t>
      </w:r>
      <w:r w:rsidR="00D57FC0" w:rsidRPr="00D57FC0">
        <w:rPr>
          <w:rFonts w:ascii="Cambria" w:hAnsi="Cambria"/>
          <w:color w:val="000000"/>
          <w:sz w:val="24"/>
          <w:szCs w:val="24"/>
          <w:shd w:val="clear" w:color="auto" w:fill="FFFFFF"/>
        </w:rPr>
        <w:t>w postępowaniu i zawarcia umowy w sprawie zamówienia publicznego</w:t>
      </w:r>
      <w:r w:rsidRPr="00D57FC0">
        <w:rPr>
          <w:rFonts w:ascii="Cambria" w:hAnsi="Cambria" w:cs="Arial"/>
          <w:bCs/>
          <w:sz w:val="24"/>
          <w:szCs w:val="24"/>
          <w:lang w:eastAsia="en-US"/>
        </w:rPr>
        <w:t xml:space="preserve"> </w:t>
      </w:r>
      <w:r w:rsidRPr="00D57FC0">
        <w:rPr>
          <w:rFonts w:ascii="Cambria" w:hAnsi="Cambria" w:cs="Arial"/>
          <w:b/>
          <w:bCs/>
          <w:i/>
          <w:sz w:val="24"/>
          <w:szCs w:val="24"/>
          <w:lang w:eastAsia="en-US"/>
        </w:rPr>
        <w:t>(jeż</w:t>
      </w:r>
      <w:r w:rsidRPr="00D57FC0">
        <w:rPr>
          <w:rFonts w:asciiTheme="majorHAnsi" w:hAnsiTheme="majorHAnsi" w:cs="Arial"/>
          <w:b/>
          <w:bCs/>
          <w:i/>
          <w:sz w:val="24"/>
          <w:szCs w:val="24"/>
          <w:lang w:eastAsia="en-US"/>
        </w:rPr>
        <w:t>eli dotyczy)</w:t>
      </w:r>
      <w:r w:rsidRPr="00D57FC0">
        <w:rPr>
          <w:rFonts w:asciiTheme="majorHAnsi" w:hAnsiTheme="majorHAnsi" w:cs="Arial"/>
          <w:bCs/>
          <w:sz w:val="24"/>
          <w:szCs w:val="24"/>
          <w:lang w:eastAsia="en-US"/>
        </w:rPr>
        <w:t>.</w:t>
      </w:r>
    </w:p>
    <w:p w14:paraId="4870C9BD" w14:textId="7B3F874D" w:rsidR="00846B70" w:rsidRDefault="00846B70" w:rsidP="00550986">
      <w:pPr>
        <w:pStyle w:val="Akapitzlist"/>
        <w:widowControl w:val="0"/>
        <w:numPr>
          <w:ilvl w:val="1"/>
          <w:numId w:val="17"/>
        </w:numPr>
        <w:spacing w:line="276" w:lineRule="auto"/>
        <w:ind w:left="709"/>
        <w:outlineLvl w:val="3"/>
        <w:rPr>
          <w:rFonts w:asciiTheme="majorHAnsi" w:hAnsiTheme="majorHAnsi" w:cs="Arial"/>
          <w:bCs/>
          <w:sz w:val="24"/>
          <w:szCs w:val="24"/>
        </w:rPr>
      </w:pPr>
      <w:r w:rsidRPr="00A12CEF">
        <w:rPr>
          <w:rFonts w:ascii="Cambria" w:hAnsi="Cambria"/>
          <w:b/>
          <w:bCs/>
          <w:color w:val="000000"/>
          <w:sz w:val="24"/>
          <w:szCs w:val="24"/>
        </w:rPr>
        <w:t>Pełnomocnictwo</w:t>
      </w:r>
      <w:r w:rsidR="00A12CEF">
        <w:rPr>
          <w:rFonts w:ascii="Cambria" w:hAnsi="Cambria"/>
          <w:color w:val="000000"/>
          <w:sz w:val="24"/>
          <w:szCs w:val="24"/>
        </w:rPr>
        <w:t>,</w:t>
      </w:r>
      <w:r w:rsidRPr="00D57FC0">
        <w:rPr>
          <w:rFonts w:ascii="Cambria" w:hAnsi="Cambria"/>
          <w:color w:val="000000"/>
          <w:sz w:val="24"/>
          <w:szCs w:val="24"/>
        </w:rPr>
        <w:t xml:space="preserve"> </w:t>
      </w:r>
      <w:r>
        <w:rPr>
          <w:rFonts w:ascii="Cambria" w:hAnsi="Cambria"/>
          <w:color w:val="000000"/>
          <w:sz w:val="24"/>
          <w:szCs w:val="24"/>
        </w:rPr>
        <w:t xml:space="preserve">o którym mowa w rozdziale 13.4 pkt 5) lit c) i pkt 6) </w:t>
      </w:r>
      <w:r w:rsidR="00C3698A">
        <w:rPr>
          <w:rFonts w:ascii="Cambria" w:hAnsi="Cambria"/>
          <w:color w:val="000000"/>
          <w:sz w:val="24"/>
          <w:szCs w:val="24"/>
        </w:rPr>
        <w:t xml:space="preserve">SWZ </w:t>
      </w:r>
      <w:r w:rsidRPr="00A12CEF">
        <w:rPr>
          <w:rFonts w:ascii="Cambria" w:hAnsi="Cambria"/>
          <w:b/>
          <w:bCs/>
          <w:color w:val="000000"/>
          <w:sz w:val="24"/>
          <w:szCs w:val="24"/>
          <w:shd w:val="clear" w:color="auto" w:fill="FFFFFF"/>
        </w:rPr>
        <w:t xml:space="preserve">składa się, </w:t>
      </w:r>
      <w:r w:rsidRPr="00A12CEF">
        <w:rPr>
          <w:rFonts w:ascii="Cambria" w:hAnsi="Cambria"/>
          <w:b/>
          <w:bCs/>
          <w:color w:val="000000"/>
          <w:sz w:val="24"/>
          <w:szCs w:val="24"/>
          <w:u w:val="single"/>
          <w:shd w:val="clear" w:color="auto" w:fill="FFFFFF"/>
        </w:rPr>
        <w:t>pod rygorem nieważności</w:t>
      </w:r>
      <w:r w:rsidRPr="00A12CEF">
        <w:rPr>
          <w:rFonts w:ascii="Cambria" w:hAnsi="Cambria"/>
          <w:b/>
          <w:bCs/>
          <w:color w:val="000000"/>
          <w:sz w:val="24"/>
          <w:szCs w:val="24"/>
          <w:shd w:val="clear" w:color="auto" w:fill="FFFFFF"/>
        </w:rPr>
        <w:t xml:space="preserve"> w formie elektronicznej lub w formie elektronicznej kopii poświadczonej za zgodność notarialnie</w:t>
      </w:r>
      <w:r w:rsidRPr="00D57FC0">
        <w:rPr>
          <w:rFonts w:ascii="Cambria" w:hAnsi="Cambria"/>
          <w:color w:val="000000"/>
          <w:sz w:val="24"/>
          <w:szCs w:val="24"/>
          <w:shd w:val="clear" w:color="auto" w:fill="FFFFFF"/>
        </w:rPr>
        <w:t xml:space="preserve"> - w formatach danych określonych w przepisach wydanych na podstawie </w:t>
      </w:r>
      <w:r w:rsidRPr="00D57FC0">
        <w:rPr>
          <w:rFonts w:ascii="Cambria" w:hAnsi="Cambria"/>
          <w:sz w:val="24"/>
          <w:szCs w:val="24"/>
          <w:shd w:val="clear" w:color="auto" w:fill="FFFFFF"/>
        </w:rPr>
        <w:t>art. 18</w:t>
      </w:r>
      <w:r w:rsidRPr="00D57FC0">
        <w:rPr>
          <w:rFonts w:ascii="Cambria" w:hAnsi="Cambria"/>
          <w:color w:val="000000"/>
          <w:sz w:val="24"/>
          <w:szCs w:val="24"/>
          <w:shd w:val="clear" w:color="auto" w:fill="FFFFFF"/>
        </w:rPr>
        <w:t xml:space="preserve"> ustawy z dnia 17 lutego 2005 r. o informatyzacji działalności podmiotów realizujących zadania publiczne (Dz. U. z 2020 r. poz. 346, 568, 695, 1517 i 2320), z zastrzeżeniem formatów, o których mowa w </w:t>
      </w:r>
      <w:r w:rsidRPr="00D57FC0">
        <w:rPr>
          <w:rFonts w:ascii="Cambria" w:hAnsi="Cambria"/>
          <w:sz w:val="24"/>
          <w:szCs w:val="24"/>
          <w:shd w:val="clear" w:color="auto" w:fill="FFFFFF"/>
        </w:rPr>
        <w:t>art. 66 ust. 1</w:t>
      </w:r>
      <w:r w:rsidRPr="00D57FC0">
        <w:rPr>
          <w:rFonts w:ascii="Cambria" w:hAnsi="Cambria"/>
          <w:color w:val="000000"/>
          <w:sz w:val="24"/>
          <w:szCs w:val="24"/>
          <w:shd w:val="clear" w:color="auto" w:fill="FFFFFF"/>
        </w:rPr>
        <w:t xml:space="preserve"> ustawy, z uwzględnieniem rodzaju przekazywanych danych</w:t>
      </w:r>
      <w:r>
        <w:rPr>
          <w:rFonts w:ascii="Cambria" w:hAnsi="Cambria"/>
          <w:color w:val="000000"/>
          <w:sz w:val="24"/>
          <w:szCs w:val="24"/>
          <w:shd w:val="clear" w:color="auto" w:fill="FFFFFF"/>
        </w:rPr>
        <w:t>.</w:t>
      </w:r>
    </w:p>
    <w:p w14:paraId="2C601775" w14:textId="7FF6ECA1" w:rsidR="00470482" w:rsidRPr="00B212C7" w:rsidRDefault="00470482" w:rsidP="00550986">
      <w:pPr>
        <w:pStyle w:val="Akapitzlist"/>
        <w:widowControl w:val="0"/>
        <w:numPr>
          <w:ilvl w:val="1"/>
          <w:numId w:val="17"/>
        </w:numPr>
        <w:spacing w:line="276" w:lineRule="auto"/>
        <w:ind w:left="709"/>
        <w:outlineLvl w:val="3"/>
        <w:rPr>
          <w:rFonts w:asciiTheme="majorHAnsi" w:hAnsiTheme="majorHAnsi" w:cs="Arial"/>
          <w:bCs/>
          <w:sz w:val="24"/>
          <w:szCs w:val="24"/>
        </w:rPr>
      </w:pPr>
      <w:r w:rsidRPr="00C6306E">
        <w:rPr>
          <w:rFonts w:asciiTheme="majorHAnsi" w:hAnsiTheme="majorHAnsi" w:cs="Arial"/>
          <w:bCs/>
          <w:sz w:val="24"/>
          <w:szCs w:val="24"/>
        </w:rPr>
        <w:t>Wykonawca w ofercie może zastrzec informacje stanowiące tajemnicę przedsiębiorstwa w rozumieniu ustawy z dnia 16 kwietnia 1993 r. o zwalczaniu nieuczciwej konkurencji</w:t>
      </w:r>
      <w:r w:rsidR="00B212C7">
        <w:rPr>
          <w:rFonts w:asciiTheme="majorHAnsi" w:hAnsiTheme="majorHAnsi" w:cs="Arial"/>
          <w:bCs/>
          <w:sz w:val="24"/>
          <w:szCs w:val="24"/>
        </w:rPr>
        <w:t xml:space="preserve">. </w:t>
      </w:r>
      <w:r w:rsidRPr="00C6306E">
        <w:rPr>
          <w:rFonts w:asciiTheme="majorHAnsi" w:hAnsiTheme="majorHAnsi" w:cs="Arial"/>
          <w:bCs/>
          <w:sz w:val="24"/>
          <w:szCs w:val="24"/>
        </w:rPr>
        <w:t xml:space="preserve">Zamawiający nie ujawni informacji stanowiących </w:t>
      </w:r>
      <w:r w:rsidRPr="00C6306E">
        <w:rPr>
          <w:rFonts w:asciiTheme="majorHAnsi" w:hAnsiTheme="majorHAnsi" w:cs="Arial"/>
          <w:bCs/>
          <w:sz w:val="24"/>
          <w:szCs w:val="24"/>
        </w:rPr>
        <w:lastRenderedPageBreak/>
        <w:t>tajemnicę przedsiębiorstwa w rozumieniu przepisów o zwalczaniu nieuczciwej konkurencji, jeżeli wykonawca, nie później niż w terminie składania ofert, zastrzegł, że nie mogą być one udostępniane oraz wykazał, iż zastrzeżone informacje stanowią tajemnicę</w:t>
      </w:r>
      <w:r w:rsidRPr="00B212C7">
        <w:rPr>
          <w:rFonts w:asciiTheme="majorHAnsi" w:hAnsiTheme="majorHAnsi" w:cs="Arial"/>
          <w:bCs/>
          <w:sz w:val="24"/>
          <w:szCs w:val="24"/>
        </w:rPr>
        <w:t xml:space="preserve"> przedsiębiorstwa.</w:t>
      </w:r>
    </w:p>
    <w:p w14:paraId="6AC55523" w14:textId="25A97E01" w:rsidR="00470482" w:rsidRPr="00B212C7" w:rsidRDefault="00470482" w:rsidP="00B212C7">
      <w:pPr>
        <w:pStyle w:val="Akapitzlist"/>
        <w:widowControl w:val="0"/>
        <w:spacing w:line="276" w:lineRule="auto"/>
        <w:ind w:left="709"/>
        <w:outlineLvl w:val="3"/>
        <w:rPr>
          <w:rFonts w:asciiTheme="majorHAnsi" w:eastAsia="Calibri" w:hAnsiTheme="majorHAnsi"/>
          <w:sz w:val="24"/>
          <w:szCs w:val="24"/>
        </w:rPr>
      </w:pPr>
      <w:r w:rsidRPr="00B212C7">
        <w:rPr>
          <w:rFonts w:asciiTheme="majorHAnsi" w:eastAsia="Calibri" w:hAnsiTheme="majorHAnsi"/>
          <w:sz w:val="24"/>
          <w:szCs w:val="24"/>
        </w:rPr>
        <w:t>Wykonawca nie może zastrzec w ofercie informacji</w:t>
      </w:r>
      <w:r w:rsidR="00B212C7" w:rsidRPr="00B212C7">
        <w:rPr>
          <w:rFonts w:asciiTheme="majorHAnsi" w:eastAsia="Calibri" w:hAnsiTheme="majorHAnsi"/>
          <w:sz w:val="24"/>
          <w:szCs w:val="24"/>
        </w:rPr>
        <w:t xml:space="preserve"> o których mowa w art. 222 ust. 5 ustawy.</w:t>
      </w:r>
    </w:p>
    <w:p w14:paraId="2F600D7C" w14:textId="1C7582A6" w:rsidR="00470482" w:rsidRDefault="00470482" w:rsidP="00550986">
      <w:pPr>
        <w:pStyle w:val="Akapitzlist"/>
        <w:widowControl w:val="0"/>
        <w:numPr>
          <w:ilvl w:val="1"/>
          <w:numId w:val="17"/>
        </w:numPr>
        <w:spacing w:line="276" w:lineRule="auto"/>
        <w:ind w:left="709"/>
        <w:outlineLvl w:val="3"/>
        <w:rPr>
          <w:rFonts w:asciiTheme="majorHAnsi" w:hAnsiTheme="majorHAnsi" w:cs="Arial"/>
          <w:bCs/>
          <w:sz w:val="24"/>
          <w:szCs w:val="24"/>
        </w:rPr>
      </w:pPr>
      <w:r w:rsidRPr="00C6306E">
        <w:rPr>
          <w:rFonts w:asciiTheme="majorHAnsi" w:hAnsiTheme="majorHAnsi" w:cs="Arial"/>
          <w:bCs/>
          <w:sz w:val="24"/>
          <w:szCs w:val="24"/>
        </w:rPr>
        <w:t xml:space="preserve">Wszelkie informacje stanowiące tajemnicę przedsiębiorstwa w rozumieniu ustawy z dnia 16 kwietnia </w:t>
      </w:r>
      <w:r w:rsidRPr="00C6306E">
        <w:rPr>
          <w:rFonts w:asciiTheme="majorHAnsi" w:hAnsiTheme="majorHAnsi" w:cs="Arial"/>
          <w:bCs/>
          <w:color w:val="000000" w:themeColor="text1"/>
          <w:sz w:val="24"/>
          <w:szCs w:val="24"/>
        </w:rPr>
        <w:t>1993 r. o zwalczaniu nieuczciwej konkurencji, które Wykonawca zastrzeże jako tajemnicę przedsiębiorstwa, powinny zostać złożone</w:t>
      </w:r>
      <w:r w:rsidRPr="00C6306E">
        <w:rPr>
          <w:rFonts w:asciiTheme="majorHAnsi" w:hAnsiTheme="majorHAnsi" w:cs="Arial"/>
          <w:bCs/>
          <w:sz w:val="24"/>
          <w:szCs w:val="24"/>
        </w:rPr>
        <w:t xml:space="preserve"> w </w:t>
      </w:r>
      <w:r w:rsidR="00846B70">
        <w:rPr>
          <w:rFonts w:asciiTheme="majorHAnsi" w:hAnsiTheme="majorHAnsi" w:cs="Arial"/>
          <w:bCs/>
          <w:sz w:val="24"/>
          <w:szCs w:val="24"/>
        </w:rPr>
        <w:t xml:space="preserve">odpowiednio wydzielonym i oznaczonym </w:t>
      </w:r>
      <w:r w:rsidRPr="00C6306E">
        <w:rPr>
          <w:rFonts w:asciiTheme="majorHAnsi" w:hAnsiTheme="majorHAnsi" w:cs="Arial"/>
          <w:bCs/>
          <w:sz w:val="24"/>
          <w:szCs w:val="24"/>
        </w:rPr>
        <w:t>pliku.</w:t>
      </w:r>
    </w:p>
    <w:p w14:paraId="4BB6B0A5" w14:textId="77777777" w:rsidR="00C3698A" w:rsidRPr="00C6306E" w:rsidRDefault="00C3698A" w:rsidP="00C3698A">
      <w:pPr>
        <w:pStyle w:val="Akapitzlist"/>
        <w:widowControl w:val="0"/>
        <w:spacing w:line="276" w:lineRule="auto"/>
        <w:ind w:left="500"/>
        <w:outlineLvl w:val="3"/>
        <w:rPr>
          <w:rFonts w:asciiTheme="majorHAnsi" w:hAnsiTheme="majorHAnsi" w:cs="Arial"/>
          <w:bCs/>
          <w:sz w:val="24"/>
          <w:szCs w:val="24"/>
        </w:rPr>
      </w:pPr>
    </w:p>
    <w:tbl>
      <w:tblPr>
        <w:tblW w:w="0" w:type="auto"/>
        <w:tblInd w:w="108" w:type="dxa"/>
        <w:tblBorders>
          <w:bottom w:val="single" w:sz="4" w:space="0" w:color="auto"/>
        </w:tblBorders>
        <w:tblLook w:val="00A0" w:firstRow="1" w:lastRow="0" w:firstColumn="1" w:lastColumn="0" w:noHBand="0" w:noVBand="0"/>
      </w:tblPr>
      <w:tblGrid>
        <w:gridCol w:w="8964"/>
      </w:tblGrid>
      <w:tr w:rsidR="00D9784D" w:rsidRPr="00C6306E" w14:paraId="21E381E5" w14:textId="77777777" w:rsidTr="00C3698A">
        <w:tc>
          <w:tcPr>
            <w:tcW w:w="8964" w:type="dxa"/>
            <w:tcBorders>
              <w:bottom w:val="single" w:sz="4" w:space="0" w:color="auto"/>
            </w:tcBorders>
            <w:shd w:val="clear" w:color="auto" w:fill="D9D9D9" w:themeFill="background1" w:themeFillShade="D9"/>
          </w:tcPr>
          <w:p w14:paraId="719FCB33" w14:textId="77777777" w:rsidR="00D9784D" w:rsidRPr="00C6306E" w:rsidRDefault="00D9784D" w:rsidP="00627C7D">
            <w:pPr>
              <w:suppressAutoHyphens/>
              <w:spacing w:line="276" w:lineRule="auto"/>
              <w:contextualSpacing/>
              <w:jc w:val="center"/>
              <w:textAlignment w:val="baseline"/>
              <w:rPr>
                <w:rFonts w:asciiTheme="majorHAnsi" w:hAnsiTheme="majorHAnsi"/>
                <w:sz w:val="26"/>
                <w:szCs w:val="26"/>
              </w:rPr>
            </w:pPr>
            <w:r w:rsidRPr="00C6306E">
              <w:rPr>
                <w:rFonts w:asciiTheme="majorHAnsi" w:hAnsiTheme="majorHAnsi"/>
                <w:sz w:val="26"/>
                <w:szCs w:val="26"/>
              </w:rPr>
              <w:t>Rozdział 14</w:t>
            </w:r>
          </w:p>
          <w:p w14:paraId="1A434610" w14:textId="77777777" w:rsidR="00D9784D" w:rsidRPr="00C6306E" w:rsidRDefault="00D9784D" w:rsidP="00627C7D">
            <w:pPr>
              <w:suppressAutoHyphens/>
              <w:spacing w:line="276" w:lineRule="auto"/>
              <w:contextualSpacing/>
              <w:jc w:val="center"/>
              <w:textAlignment w:val="baseline"/>
              <w:rPr>
                <w:rFonts w:asciiTheme="majorHAnsi" w:hAnsiTheme="majorHAnsi"/>
              </w:rPr>
            </w:pPr>
            <w:r w:rsidRPr="00C6306E">
              <w:rPr>
                <w:rFonts w:asciiTheme="majorHAnsi" w:hAnsiTheme="majorHAnsi"/>
                <w:b/>
                <w:sz w:val="26"/>
                <w:szCs w:val="26"/>
              </w:rPr>
              <w:t>SKŁADANIE I OTWARCIE OFERT</w:t>
            </w:r>
          </w:p>
        </w:tc>
      </w:tr>
    </w:tbl>
    <w:p w14:paraId="2FFAFCDE" w14:textId="77777777" w:rsidR="00D9784D" w:rsidRPr="00C6306E" w:rsidRDefault="00D9784D" w:rsidP="00627C7D">
      <w:pPr>
        <w:pStyle w:val="Kolorowalistaakcent11"/>
        <w:widowControl w:val="0"/>
        <w:spacing w:before="0" w:after="0" w:line="276" w:lineRule="auto"/>
        <w:ind w:left="340"/>
        <w:contextualSpacing w:val="0"/>
        <w:outlineLvl w:val="3"/>
        <w:rPr>
          <w:rFonts w:asciiTheme="majorHAnsi" w:hAnsiTheme="majorHAnsi" w:cs="Arial"/>
          <w:bCs/>
          <w:sz w:val="24"/>
          <w:szCs w:val="24"/>
          <w:lang w:eastAsia="pl-PL"/>
        </w:rPr>
      </w:pPr>
    </w:p>
    <w:p w14:paraId="4AC39FD9" w14:textId="77777777" w:rsidR="00BF06C1" w:rsidRPr="00C6306E" w:rsidRDefault="00BF06C1" w:rsidP="00627C7D">
      <w:pPr>
        <w:pStyle w:val="Kolorowalistaakcent11"/>
        <w:widowControl w:val="0"/>
        <w:spacing w:before="0" w:after="0" w:line="276" w:lineRule="auto"/>
        <w:ind w:left="340"/>
        <w:contextualSpacing w:val="0"/>
        <w:outlineLvl w:val="3"/>
        <w:rPr>
          <w:rFonts w:asciiTheme="majorHAnsi" w:hAnsiTheme="majorHAnsi" w:cs="Arial"/>
          <w:bCs/>
          <w:vanish/>
          <w:sz w:val="24"/>
          <w:szCs w:val="24"/>
          <w:lang w:eastAsia="pl-PL"/>
        </w:rPr>
      </w:pPr>
    </w:p>
    <w:p w14:paraId="4DD82172" w14:textId="709C003A" w:rsidR="00DB14AD" w:rsidRPr="00C6306E" w:rsidRDefault="00DB14AD" w:rsidP="00550986">
      <w:pPr>
        <w:pStyle w:val="Akapitzlist"/>
        <w:widowControl w:val="0"/>
        <w:numPr>
          <w:ilvl w:val="1"/>
          <w:numId w:val="19"/>
        </w:numPr>
        <w:spacing w:before="0" w:after="0" w:line="276" w:lineRule="auto"/>
        <w:outlineLvl w:val="3"/>
        <w:rPr>
          <w:rFonts w:asciiTheme="majorHAnsi" w:hAnsiTheme="majorHAnsi" w:cs="Arial"/>
          <w:bCs/>
          <w:sz w:val="24"/>
          <w:szCs w:val="24"/>
        </w:rPr>
      </w:pPr>
      <w:r w:rsidRPr="00C6306E">
        <w:rPr>
          <w:rFonts w:asciiTheme="majorHAnsi" w:hAnsiTheme="majorHAnsi" w:cs="Arial"/>
          <w:bCs/>
          <w:sz w:val="24"/>
          <w:szCs w:val="24"/>
        </w:rPr>
        <w:t xml:space="preserve">Wykonawca składa ofertę </w:t>
      </w:r>
      <w:r w:rsidRPr="00C6306E">
        <w:rPr>
          <w:rFonts w:asciiTheme="majorHAnsi" w:hAnsiTheme="majorHAnsi" w:cs="Arial"/>
          <w:b/>
          <w:bCs/>
          <w:sz w:val="24"/>
          <w:szCs w:val="24"/>
        </w:rPr>
        <w:t xml:space="preserve">za pośrednictwem Formularza do złożenia, zmiany, wycofania oferty dostępnego na </w:t>
      </w:r>
      <w:proofErr w:type="spellStart"/>
      <w:r w:rsidRPr="00C6306E">
        <w:rPr>
          <w:rFonts w:asciiTheme="majorHAnsi" w:hAnsiTheme="majorHAnsi" w:cs="Arial"/>
          <w:b/>
          <w:bCs/>
          <w:sz w:val="24"/>
          <w:szCs w:val="24"/>
        </w:rPr>
        <w:t>ePUAP</w:t>
      </w:r>
      <w:proofErr w:type="spellEnd"/>
      <w:r w:rsidRPr="00C6306E">
        <w:rPr>
          <w:rFonts w:asciiTheme="majorHAnsi" w:hAnsiTheme="majorHAnsi" w:cs="Arial"/>
          <w:b/>
          <w:bCs/>
          <w:sz w:val="24"/>
          <w:szCs w:val="24"/>
        </w:rPr>
        <w:t xml:space="preserve"> i udostępnionego również na </w:t>
      </w:r>
      <w:proofErr w:type="spellStart"/>
      <w:r w:rsidRPr="00C6306E">
        <w:rPr>
          <w:rFonts w:asciiTheme="majorHAnsi" w:hAnsiTheme="majorHAnsi" w:cs="Arial"/>
          <w:b/>
          <w:bCs/>
          <w:sz w:val="24"/>
          <w:szCs w:val="24"/>
        </w:rPr>
        <w:t>miniPortalu</w:t>
      </w:r>
      <w:proofErr w:type="spellEnd"/>
      <w:r w:rsidRPr="00C6306E">
        <w:rPr>
          <w:rFonts w:asciiTheme="majorHAnsi" w:hAnsiTheme="majorHAnsi" w:cs="Arial"/>
          <w:bCs/>
          <w:sz w:val="24"/>
          <w:szCs w:val="24"/>
        </w:rPr>
        <w:t xml:space="preserve">. W formularzu oferty Wykonawca zobowiązany jest podać adres skrzynki </w:t>
      </w:r>
      <w:proofErr w:type="spellStart"/>
      <w:r w:rsidRPr="00C6306E">
        <w:rPr>
          <w:rFonts w:asciiTheme="majorHAnsi" w:hAnsiTheme="majorHAnsi" w:cs="Arial"/>
          <w:bCs/>
          <w:sz w:val="24"/>
          <w:szCs w:val="24"/>
        </w:rPr>
        <w:t>ePUAP</w:t>
      </w:r>
      <w:proofErr w:type="spellEnd"/>
      <w:r w:rsidRPr="00C6306E">
        <w:rPr>
          <w:rFonts w:asciiTheme="majorHAnsi" w:hAnsiTheme="majorHAnsi" w:cs="Arial"/>
          <w:bCs/>
          <w:sz w:val="24"/>
          <w:szCs w:val="24"/>
        </w:rPr>
        <w:t>, na którym prowadzona będzie korespondencja związana z postępowaniem.</w:t>
      </w:r>
    </w:p>
    <w:p w14:paraId="7787F58B" w14:textId="1CA15997" w:rsidR="00DB14AD" w:rsidRPr="00B6142F" w:rsidRDefault="00DB14AD" w:rsidP="00550986">
      <w:pPr>
        <w:pStyle w:val="Akapitzlist"/>
        <w:widowControl w:val="0"/>
        <w:numPr>
          <w:ilvl w:val="1"/>
          <w:numId w:val="19"/>
        </w:numPr>
        <w:spacing w:before="0" w:after="0" w:line="276" w:lineRule="auto"/>
        <w:outlineLvl w:val="3"/>
        <w:rPr>
          <w:rFonts w:asciiTheme="majorHAnsi" w:hAnsiTheme="majorHAnsi" w:cs="Arial"/>
          <w:bCs/>
          <w:color w:val="000000" w:themeColor="text1"/>
          <w:sz w:val="24"/>
          <w:szCs w:val="24"/>
        </w:rPr>
      </w:pPr>
      <w:r w:rsidRPr="00C6306E">
        <w:rPr>
          <w:rFonts w:asciiTheme="majorHAnsi" w:hAnsiTheme="majorHAnsi" w:cs="Arial"/>
          <w:bCs/>
          <w:sz w:val="24"/>
          <w:szCs w:val="24"/>
        </w:rPr>
        <w:t xml:space="preserve">Termin składania </w:t>
      </w:r>
      <w:r w:rsidRPr="00C6306E">
        <w:rPr>
          <w:rFonts w:asciiTheme="majorHAnsi" w:hAnsiTheme="majorHAnsi" w:cs="Arial"/>
          <w:bCs/>
          <w:color w:val="000000" w:themeColor="text1"/>
          <w:sz w:val="24"/>
          <w:szCs w:val="24"/>
        </w:rPr>
        <w:t>ofert</w:t>
      </w:r>
      <w:r w:rsidR="001616A2">
        <w:rPr>
          <w:rFonts w:asciiTheme="majorHAnsi" w:hAnsiTheme="majorHAnsi" w:cs="Arial"/>
          <w:bCs/>
          <w:color w:val="000000" w:themeColor="text1"/>
          <w:sz w:val="24"/>
          <w:szCs w:val="24"/>
        </w:rPr>
        <w:t>:</w:t>
      </w:r>
      <w:r w:rsidRPr="00C6306E">
        <w:rPr>
          <w:rFonts w:asciiTheme="majorHAnsi" w:hAnsiTheme="majorHAnsi" w:cs="Arial"/>
          <w:bCs/>
          <w:color w:val="000000" w:themeColor="text1"/>
          <w:sz w:val="24"/>
          <w:szCs w:val="24"/>
        </w:rPr>
        <w:t xml:space="preserve"> </w:t>
      </w:r>
      <w:r w:rsidR="00A70C52">
        <w:rPr>
          <w:rFonts w:asciiTheme="majorHAnsi" w:hAnsiTheme="majorHAnsi" w:cs="Arial"/>
          <w:b/>
          <w:bCs/>
          <w:color w:val="000000" w:themeColor="text1"/>
          <w:sz w:val="24"/>
          <w:szCs w:val="24"/>
        </w:rPr>
        <w:t>1</w:t>
      </w:r>
      <w:r w:rsidR="00F76EDE">
        <w:rPr>
          <w:rFonts w:asciiTheme="majorHAnsi" w:hAnsiTheme="majorHAnsi" w:cs="Arial"/>
          <w:b/>
          <w:bCs/>
          <w:color w:val="000000" w:themeColor="text1"/>
          <w:sz w:val="24"/>
          <w:szCs w:val="24"/>
        </w:rPr>
        <w:t>9</w:t>
      </w:r>
      <w:r w:rsidR="00A70C52">
        <w:rPr>
          <w:rFonts w:asciiTheme="majorHAnsi" w:hAnsiTheme="majorHAnsi" w:cs="Arial"/>
          <w:b/>
          <w:bCs/>
          <w:color w:val="000000" w:themeColor="text1"/>
          <w:sz w:val="24"/>
          <w:szCs w:val="24"/>
        </w:rPr>
        <w:t xml:space="preserve"> marzec </w:t>
      </w:r>
      <w:r w:rsidR="001358BD">
        <w:rPr>
          <w:rFonts w:asciiTheme="majorHAnsi" w:hAnsiTheme="majorHAnsi" w:cs="Arial"/>
          <w:b/>
          <w:bCs/>
          <w:color w:val="000000" w:themeColor="text1"/>
          <w:sz w:val="24"/>
          <w:szCs w:val="24"/>
        </w:rPr>
        <w:t>2021 r., godzina 10:00.</w:t>
      </w:r>
    </w:p>
    <w:p w14:paraId="0D188D1E" w14:textId="35357A47" w:rsidR="001616A2" w:rsidRPr="00B6142F" w:rsidRDefault="001616A2" w:rsidP="00550986">
      <w:pPr>
        <w:pStyle w:val="Akapitzlist"/>
        <w:widowControl w:val="0"/>
        <w:numPr>
          <w:ilvl w:val="1"/>
          <w:numId w:val="19"/>
        </w:numPr>
        <w:spacing w:before="0" w:after="0" w:line="276" w:lineRule="auto"/>
        <w:outlineLvl w:val="3"/>
        <w:rPr>
          <w:rFonts w:asciiTheme="majorHAnsi" w:hAnsiTheme="majorHAnsi" w:cs="Arial"/>
          <w:bCs/>
          <w:color w:val="000000" w:themeColor="text1"/>
          <w:sz w:val="24"/>
          <w:szCs w:val="24"/>
        </w:rPr>
      </w:pPr>
      <w:r w:rsidRPr="00B6142F">
        <w:rPr>
          <w:rFonts w:asciiTheme="majorHAnsi" w:hAnsiTheme="majorHAnsi" w:cs="Arial"/>
          <w:bCs/>
          <w:sz w:val="24"/>
          <w:szCs w:val="24"/>
        </w:rPr>
        <w:t xml:space="preserve">Termin otwarcia </w:t>
      </w:r>
      <w:r w:rsidRPr="00B6142F">
        <w:rPr>
          <w:rFonts w:asciiTheme="majorHAnsi" w:hAnsiTheme="majorHAnsi" w:cs="Arial"/>
          <w:bCs/>
          <w:color w:val="000000" w:themeColor="text1"/>
          <w:sz w:val="24"/>
          <w:szCs w:val="24"/>
        </w:rPr>
        <w:t xml:space="preserve">ofert: </w:t>
      </w:r>
      <w:r w:rsidR="00A70C52">
        <w:rPr>
          <w:rFonts w:asciiTheme="majorHAnsi" w:hAnsiTheme="majorHAnsi" w:cs="Arial"/>
          <w:b/>
          <w:bCs/>
          <w:color w:val="000000" w:themeColor="text1"/>
          <w:sz w:val="24"/>
          <w:szCs w:val="24"/>
        </w:rPr>
        <w:t>1</w:t>
      </w:r>
      <w:r w:rsidR="00F76EDE">
        <w:rPr>
          <w:rFonts w:asciiTheme="majorHAnsi" w:hAnsiTheme="majorHAnsi" w:cs="Arial"/>
          <w:b/>
          <w:bCs/>
          <w:color w:val="000000" w:themeColor="text1"/>
          <w:sz w:val="24"/>
          <w:szCs w:val="24"/>
        </w:rPr>
        <w:t>9</w:t>
      </w:r>
      <w:r w:rsidR="00A70C52">
        <w:rPr>
          <w:rFonts w:asciiTheme="majorHAnsi" w:hAnsiTheme="majorHAnsi" w:cs="Arial"/>
          <w:b/>
          <w:bCs/>
          <w:color w:val="000000" w:themeColor="text1"/>
          <w:sz w:val="24"/>
          <w:szCs w:val="24"/>
        </w:rPr>
        <w:t xml:space="preserve"> marzec </w:t>
      </w:r>
      <w:r w:rsidR="00A12CEF">
        <w:rPr>
          <w:rFonts w:asciiTheme="majorHAnsi" w:hAnsiTheme="majorHAnsi" w:cs="Arial"/>
          <w:b/>
          <w:bCs/>
          <w:color w:val="000000" w:themeColor="text1"/>
          <w:sz w:val="24"/>
          <w:szCs w:val="24"/>
        </w:rPr>
        <w:t xml:space="preserve">2021 r., </w:t>
      </w:r>
      <w:r w:rsidR="001358BD">
        <w:rPr>
          <w:rFonts w:asciiTheme="majorHAnsi" w:hAnsiTheme="majorHAnsi" w:cs="Arial"/>
          <w:b/>
          <w:bCs/>
          <w:color w:val="000000" w:themeColor="text1"/>
          <w:sz w:val="24"/>
          <w:szCs w:val="24"/>
        </w:rPr>
        <w:t>godzina 10:30.</w:t>
      </w:r>
    </w:p>
    <w:p w14:paraId="47D88037" w14:textId="1D3AF8D2" w:rsidR="0046682B" w:rsidRDefault="00DB35A8" w:rsidP="00550986">
      <w:pPr>
        <w:widowControl w:val="0"/>
        <w:numPr>
          <w:ilvl w:val="1"/>
          <w:numId w:val="19"/>
        </w:numPr>
        <w:spacing w:line="276" w:lineRule="auto"/>
        <w:jc w:val="both"/>
        <w:outlineLvl w:val="3"/>
        <w:rPr>
          <w:rFonts w:asciiTheme="majorHAnsi" w:hAnsiTheme="majorHAnsi" w:cs="Arial"/>
          <w:bCs/>
          <w:color w:val="000000" w:themeColor="text1"/>
        </w:rPr>
      </w:pPr>
      <w:r w:rsidRPr="00C6306E">
        <w:rPr>
          <w:rFonts w:asciiTheme="majorHAnsi" w:hAnsiTheme="majorHAnsi" w:cs="Arial"/>
          <w:bCs/>
          <w:color w:val="000000" w:themeColor="text1"/>
        </w:rPr>
        <w:t xml:space="preserve">Wykonawca może przed upływem terminu do składania ofert zmienić lub wycofać ofertę za pośrednictwem Formularza do złożenia, zmiany, wycofania oferty lub wniosku dostępnego na stronie </w:t>
      </w:r>
      <w:proofErr w:type="spellStart"/>
      <w:r w:rsidRPr="00C6306E">
        <w:rPr>
          <w:rFonts w:asciiTheme="majorHAnsi" w:hAnsiTheme="majorHAnsi" w:cs="Arial"/>
          <w:bCs/>
          <w:color w:val="000000" w:themeColor="text1"/>
        </w:rPr>
        <w:t>ePUAP</w:t>
      </w:r>
      <w:proofErr w:type="spellEnd"/>
      <w:r w:rsidRPr="00C6306E">
        <w:rPr>
          <w:rFonts w:asciiTheme="majorHAnsi" w:hAnsiTheme="majorHAnsi" w:cs="Arial"/>
          <w:bCs/>
          <w:color w:val="000000" w:themeColor="text1"/>
        </w:rPr>
        <w:t>. Sposób zmiany i wycofania oferty został opisany w Instrukcji użytkownika.</w:t>
      </w:r>
    </w:p>
    <w:p w14:paraId="024292E5" w14:textId="77777777" w:rsidR="00F76EDE" w:rsidRPr="0055055C" w:rsidRDefault="00F76EDE" w:rsidP="00F76EDE">
      <w:pPr>
        <w:pStyle w:val="Akapitzlist"/>
        <w:widowControl w:val="0"/>
        <w:numPr>
          <w:ilvl w:val="1"/>
          <w:numId w:val="19"/>
        </w:numPr>
        <w:spacing w:before="0" w:after="0" w:line="276" w:lineRule="auto"/>
        <w:outlineLvl w:val="3"/>
        <w:rPr>
          <w:rFonts w:asciiTheme="majorHAnsi" w:hAnsiTheme="majorHAnsi" w:cs="Arial"/>
          <w:b/>
          <w:bCs/>
          <w:sz w:val="24"/>
          <w:szCs w:val="24"/>
        </w:rPr>
      </w:pPr>
      <w:r w:rsidRPr="0055055C">
        <w:rPr>
          <w:rFonts w:asciiTheme="majorHAnsi" w:hAnsiTheme="majorHAnsi"/>
          <w:b/>
          <w:bCs/>
          <w:sz w:val="24"/>
          <w:szCs w:val="24"/>
        </w:rPr>
        <w:t xml:space="preserve">Otwarcie ofert następuje poprzez użycie mechanizmu do odszyfrowania ofert dostępnego po zalogowaniu w zakładce Deszyfrowanie na </w:t>
      </w:r>
      <w:proofErr w:type="spellStart"/>
      <w:r w:rsidRPr="0055055C">
        <w:rPr>
          <w:rFonts w:asciiTheme="majorHAnsi" w:hAnsiTheme="majorHAnsi"/>
          <w:b/>
          <w:bCs/>
          <w:sz w:val="24"/>
          <w:szCs w:val="24"/>
        </w:rPr>
        <w:t>miniPortalu</w:t>
      </w:r>
      <w:proofErr w:type="spellEnd"/>
      <w:r w:rsidRPr="0055055C">
        <w:rPr>
          <w:rFonts w:asciiTheme="majorHAnsi" w:hAnsiTheme="majorHAnsi"/>
          <w:b/>
          <w:bCs/>
          <w:sz w:val="24"/>
          <w:szCs w:val="24"/>
        </w:rPr>
        <w:t xml:space="preserve"> i następuje poprzez wskazanie pliku do odszyfrowania.</w:t>
      </w:r>
    </w:p>
    <w:p w14:paraId="5539FFA8" w14:textId="77777777" w:rsidR="00F76EDE" w:rsidRPr="0055055C" w:rsidRDefault="00F76EDE" w:rsidP="00F76EDE">
      <w:pPr>
        <w:pStyle w:val="Akapitzlist"/>
        <w:widowControl w:val="0"/>
        <w:numPr>
          <w:ilvl w:val="1"/>
          <w:numId w:val="19"/>
        </w:numPr>
        <w:spacing w:before="0" w:after="0" w:line="276" w:lineRule="auto"/>
        <w:outlineLvl w:val="3"/>
        <w:rPr>
          <w:rFonts w:ascii="Cambria" w:hAnsi="Cambria" w:cstheme="minorHAnsi"/>
          <w:b/>
          <w:bCs/>
          <w:sz w:val="24"/>
          <w:szCs w:val="24"/>
        </w:rPr>
      </w:pPr>
      <w:r w:rsidRPr="0055055C">
        <w:rPr>
          <w:rFonts w:ascii="Cambria" w:hAnsi="Cambria" w:cstheme="minorHAnsi"/>
          <w:sz w:val="24"/>
          <w:szCs w:val="24"/>
        </w:rPr>
        <w:t>Zamawiający, najpóźniej przed otwarciem ofert, udostępnia na stronie internetowej prowadzonego postępowania informację o kwocie, jaką zamierza przeznaczyć na sfinansowanie zamówienia.</w:t>
      </w:r>
    </w:p>
    <w:p w14:paraId="6391F67A" w14:textId="0760B182" w:rsidR="0046682B" w:rsidRPr="0046682B" w:rsidRDefault="0046682B" w:rsidP="00550986">
      <w:pPr>
        <w:widowControl w:val="0"/>
        <w:numPr>
          <w:ilvl w:val="1"/>
          <w:numId w:val="19"/>
        </w:numPr>
        <w:spacing w:line="276" w:lineRule="auto"/>
        <w:jc w:val="both"/>
        <w:outlineLvl w:val="3"/>
        <w:rPr>
          <w:rFonts w:ascii="Cambria" w:hAnsi="Cambria" w:cs="Arial"/>
          <w:bCs/>
          <w:color w:val="000000" w:themeColor="text1"/>
        </w:rPr>
      </w:pPr>
      <w:r w:rsidRPr="0046682B">
        <w:rPr>
          <w:rFonts w:ascii="Cambria" w:hAnsi="Cambria" w:cs="Arial"/>
          <w:bCs/>
        </w:rPr>
        <w:t>Zamawiający, niezwłocznie po otwarciu ofert, udostępnia na stronie internetowej prowadzonego postępowania informacje o:</w:t>
      </w:r>
    </w:p>
    <w:p w14:paraId="71A99B95" w14:textId="77777777" w:rsidR="0046682B" w:rsidRPr="0046682B" w:rsidRDefault="0046682B" w:rsidP="00914193">
      <w:pPr>
        <w:pStyle w:val="Akapitzlist"/>
        <w:widowControl w:val="0"/>
        <w:numPr>
          <w:ilvl w:val="0"/>
          <w:numId w:val="46"/>
        </w:numPr>
        <w:spacing w:line="276" w:lineRule="auto"/>
        <w:ind w:left="993" w:hanging="284"/>
        <w:outlineLvl w:val="3"/>
        <w:rPr>
          <w:rFonts w:ascii="Cambria" w:hAnsi="Cambria" w:cs="Arial"/>
          <w:bCs/>
          <w:sz w:val="24"/>
          <w:szCs w:val="24"/>
        </w:rPr>
      </w:pPr>
      <w:r w:rsidRPr="0046682B">
        <w:rPr>
          <w:rFonts w:ascii="Cambria" w:hAnsi="Cambria" w:cs="Arial"/>
          <w:bCs/>
          <w:sz w:val="24"/>
          <w:szCs w:val="24"/>
        </w:rPr>
        <w:t>nazwach albo imionach i nazwiskach oraz siedzibach lub miejscach prowadzonej działalności gospodarczej albo miejscach zamieszkania wykonawców, których oferty zostały otwarte;</w:t>
      </w:r>
    </w:p>
    <w:p w14:paraId="12C2873C" w14:textId="77777777" w:rsidR="0046682B" w:rsidRPr="0046682B" w:rsidRDefault="0046682B" w:rsidP="00914193">
      <w:pPr>
        <w:pStyle w:val="Akapitzlist"/>
        <w:widowControl w:val="0"/>
        <w:numPr>
          <w:ilvl w:val="0"/>
          <w:numId w:val="46"/>
        </w:numPr>
        <w:spacing w:line="276" w:lineRule="auto"/>
        <w:ind w:left="993" w:hanging="284"/>
        <w:outlineLvl w:val="3"/>
        <w:rPr>
          <w:rFonts w:ascii="Cambria" w:hAnsi="Cambria" w:cs="Arial"/>
          <w:bCs/>
          <w:sz w:val="24"/>
          <w:szCs w:val="24"/>
        </w:rPr>
      </w:pPr>
      <w:r w:rsidRPr="0046682B">
        <w:rPr>
          <w:rFonts w:ascii="Cambria" w:hAnsi="Cambria" w:cs="Arial"/>
          <w:bCs/>
          <w:sz w:val="24"/>
          <w:szCs w:val="24"/>
        </w:rPr>
        <w:t>cenach lub kosztach zawartych w ofertach.</w:t>
      </w:r>
    </w:p>
    <w:p w14:paraId="66AA11BA" w14:textId="26ACD380" w:rsidR="0046682B" w:rsidRPr="0034476B" w:rsidRDefault="0046682B" w:rsidP="00550986">
      <w:pPr>
        <w:widowControl w:val="0"/>
        <w:numPr>
          <w:ilvl w:val="1"/>
          <w:numId w:val="19"/>
        </w:numPr>
        <w:spacing w:line="276" w:lineRule="auto"/>
        <w:jc w:val="both"/>
        <w:outlineLvl w:val="3"/>
        <w:rPr>
          <w:rFonts w:ascii="Cambria" w:hAnsi="Cambria" w:cs="Arial"/>
        </w:rPr>
      </w:pPr>
      <w:r w:rsidRPr="0034476B">
        <w:rPr>
          <w:rFonts w:ascii="Cambria" w:hAnsi="Cambria" w:cs="Arial"/>
        </w:rPr>
        <w:t xml:space="preserve">Zamawiający odrzuca ofertę, jeżeli została złożona po terminie składania ofert, o </w:t>
      </w:r>
      <w:r w:rsidRPr="0034476B">
        <w:rPr>
          <w:rFonts w:ascii="Cambria" w:hAnsi="Cambria" w:cs="Arial"/>
        </w:rPr>
        <w:lastRenderedPageBreak/>
        <w:t>którym mowa w pkt. 14.2 SWZ.</w:t>
      </w:r>
    </w:p>
    <w:p w14:paraId="7104F7F9" w14:textId="77777777" w:rsidR="0046682B" w:rsidRPr="00C6306E" w:rsidRDefault="0046682B" w:rsidP="00627C7D">
      <w:pPr>
        <w:widowControl w:val="0"/>
        <w:spacing w:line="276" w:lineRule="auto"/>
        <w:ind w:left="720"/>
        <w:jc w:val="both"/>
        <w:outlineLvl w:val="3"/>
        <w:rPr>
          <w:rFonts w:asciiTheme="majorHAnsi" w:hAnsiTheme="majorHAnsi" w:cs="Arial"/>
          <w:bCs/>
        </w:rPr>
      </w:pPr>
    </w:p>
    <w:tbl>
      <w:tblPr>
        <w:tblW w:w="0" w:type="auto"/>
        <w:tblInd w:w="108" w:type="dxa"/>
        <w:tblBorders>
          <w:bottom w:val="single" w:sz="4" w:space="0" w:color="auto"/>
        </w:tblBorders>
        <w:tblLook w:val="00A0" w:firstRow="1" w:lastRow="0" w:firstColumn="1" w:lastColumn="0" w:noHBand="0" w:noVBand="0"/>
      </w:tblPr>
      <w:tblGrid>
        <w:gridCol w:w="8964"/>
      </w:tblGrid>
      <w:tr w:rsidR="00D9784D" w:rsidRPr="00C6306E" w14:paraId="39F5490A" w14:textId="77777777" w:rsidTr="00461B06">
        <w:trPr>
          <w:trHeight w:val="652"/>
        </w:trPr>
        <w:tc>
          <w:tcPr>
            <w:tcW w:w="8964" w:type="dxa"/>
            <w:tcBorders>
              <w:bottom w:val="single" w:sz="4" w:space="0" w:color="auto"/>
            </w:tcBorders>
            <w:shd w:val="clear" w:color="auto" w:fill="D9D9D9" w:themeFill="background1" w:themeFillShade="D9"/>
          </w:tcPr>
          <w:p w14:paraId="4EFAEBD5" w14:textId="77777777" w:rsidR="00D9784D" w:rsidRPr="00C6306E" w:rsidRDefault="00D9784D" w:rsidP="00627C7D">
            <w:pPr>
              <w:suppressAutoHyphens/>
              <w:spacing w:line="276" w:lineRule="auto"/>
              <w:contextualSpacing/>
              <w:jc w:val="center"/>
              <w:textAlignment w:val="baseline"/>
              <w:rPr>
                <w:rFonts w:asciiTheme="majorHAnsi" w:hAnsiTheme="majorHAnsi"/>
                <w:sz w:val="26"/>
                <w:szCs w:val="26"/>
              </w:rPr>
            </w:pPr>
            <w:r w:rsidRPr="00C6306E">
              <w:rPr>
                <w:rFonts w:asciiTheme="majorHAnsi" w:hAnsiTheme="majorHAnsi"/>
                <w:sz w:val="26"/>
                <w:szCs w:val="26"/>
              </w:rPr>
              <w:t>Rozdział 15</w:t>
            </w:r>
          </w:p>
          <w:p w14:paraId="0B363754" w14:textId="77777777" w:rsidR="00D9784D" w:rsidRPr="00C6306E" w:rsidRDefault="00D9784D" w:rsidP="00627C7D">
            <w:pPr>
              <w:suppressAutoHyphens/>
              <w:spacing w:line="276" w:lineRule="auto"/>
              <w:contextualSpacing/>
              <w:jc w:val="center"/>
              <w:textAlignment w:val="baseline"/>
              <w:rPr>
                <w:rFonts w:asciiTheme="majorHAnsi" w:hAnsiTheme="majorHAnsi"/>
              </w:rPr>
            </w:pPr>
            <w:r w:rsidRPr="00C6306E">
              <w:rPr>
                <w:rFonts w:asciiTheme="majorHAnsi" w:hAnsiTheme="majorHAnsi"/>
                <w:b/>
                <w:sz w:val="26"/>
                <w:szCs w:val="26"/>
              </w:rPr>
              <w:t>TERMIN ZWIĄZANIA OFERTĄ</w:t>
            </w:r>
          </w:p>
        </w:tc>
      </w:tr>
    </w:tbl>
    <w:p w14:paraId="11FFCEF7" w14:textId="77777777" w:rsidR="00D9784D" w:rsidRPr="00C6306E" w:rsidRDefault="00D9784D" w:rsidP="00627C7D">
      <w:pPr>
        <w:pStyle w:val="Kolorowalistaakcent11"/>
        <w:widowControl w:val="0"/>
        <w:spacing w:before="0" w:after="0" w:line="276" w:lineRule="auto"/>
        <w:ind w:left="340"/>
        <w:contextualSpacing w:val="0"/>
        <w:outlineLvl w:val="3"/>
        <w:rPr>
          <w:rFonts w:asciiTheme="majorHAnsi" w:hAnsiTheme="majorHAnsi" w:cs="Arial"/>
          <w:bCs/>
          <w:sz w:val="24"/>
          <w:szCs w:val="24"/>
          <w:lang w:eastAsia="pl-PL"/>
        </w:rPr>
      </w:pPr>
    </w:p>
    <w:p w14:paraId="1DB39467" w14:textId="77777777" w:rsidR="00687671" w:rsidRPr="001358BD" w:rsidRDefault="00687671" w:rsidP="00627C7D">
      <w:pPr>
        <w:pStyle w:val="Kolorowalistaakcent11"/>
        <w:widowControl w:val="0"/>
        <w:spacing w:before="0" w:after="0" w:line="276" w:lineRule="auto"/>
        <w:ind w:left="340"/>
        <w:contextualSpacing w:val="0"/>
        <w:outlineLvl w:val="3"/>
        <w:rPr>
          <w:rFonts w:asciiTheme="majorHAnsi" w:hAnsiTheme="majorHAnsi" w:cs="Arial"/>
          <w:b/>
          <w:vanish/>
          <w:sz w:val="24"/>
          <w:szCs w:val="24"/>
          <w:lang w:eastAsia="pl-PL"/>
        </w:rPr>
      </w:pPr>
    </w:p>
    <w:p w14:paraId="31CD761C" w14:textId="22E202BE" w:rsidR="002152DC" w:rsidRPr="001358BD" w:rsidRDefault="00D9784D" w:rsidP="00550986">
      <w:pPr>
        <w:pStyle w:val="Akapitzlist"/>
        <w:widowControl w:val="0"/>
        <w:numPr>
          <w:ilvl w:val="1"/>
          <w:numId w:val="20"/>
        </w:numPr>
        <w:spacing w:line="276" w:lineRule="auto"/>
        <w:outlineLvl w:val="3"/>
        <w:rPr>
          <w:rFonts w:asciiTheme="majorHAnsi" w:hAnsiTheme="majorHAnsi" w:cs="Arial"/>
          <w:b/>
          <w:sz w:val="24"/>
          <w:szCs w:val="24"/>
        </w:rPr>
      </w:pPr>
      <w:r w:rsidRPr="001358BD">
        <w:rPr>
          <w:rFonts w:asciiTheme="majorHAnsi" w:hAnsiTheme="majorHAnsi" w:cs="Arial"/>
          <w:b/>
          <w:sz w:val="24"/>
          <w:szCs w:val="24"/>
        </w:rPr>
        <w:t xml:space="preserve">Wykonawca jest związany ofertą </w:t>
      </w:r>
      <w:r w:rsidR="00B6142F" w:rsidRPr="001358BD">
        <w:rPr>
          <w:rFonts w:asciiTheme="majorHAnsi" w:hAnsiTheme="majorHAnsi" w:cs="Arial"/>
          <w:b/>
          <w:sz w:val="24"/>
          <w:szCs w:val="24"/>
        </w:rPr>
        <w:t xml:space="preserve">do </w:t>
      </w:r>
      <w:r w:rsidR="00A70C52">
        <w:rPr>
          <w:rFonts w:asciiTheme="majorHAnsi" w:hAnsiTheme="majorHAnsi" w:cs="Arial"/>
          <w:b/>
          <w:sz w:val="24"/>
          <w:szCs w:val="24"/>
        </w:rPr>
        <w:t xml:space="preserve">16 czerwiec </w:t>
      </w:r>
      <w:r w:rsidR="001358BD" w:rsidRPr="001358BD">
        <w:rPr>
          <w:rFonts w:asciiTheme="majorHAnsi" w:hAnsiTheme="majorHAnsi" w:cs="Arial"/>
          <w:b/>
          <w:sz w:val="24"/>
          <w:szCs w:val="24"/>
        </w:rPr>
        <w:t>2021 r.</w:t>
      </w:r>
    </w:p>
    <w:p w14:paraId="79CEF476" w14:textId="6D689EF1" w:rsidR="002152DC" w:rsidRPr="002152DC" w:rsidRDefault="002152DC" w:rsidP="00550986">
      <w:pPr>
        <w:pStyle w:val="Akapitzlist"/>
        <w:widowControl w:val="0"/>
        <w:numPr>
          <w:ilvl w:val="1"/>
          <w:numId w:val="20"/>
        </w:numPr>
        <w:spacing w:line="276" w:lineRule="auto"/>
        <w:outlineLvl w:val="3"/>
        <w:rPr>
          <w:rFonts w:asciiTheme="majorHAnsi" w:hAnsiTheme="majorHAnsi" w:cs="Arial"/>
          <w:bCs/>
          <w:sz w:val="24"/>
          <w:szCs w:val="24"/>
        </w:rPr>
      </w:pPr>
      <w:r w:rsidRPr="002152DC">
        <w:rPr>
          <w:rFonts w:ascii="Cambria" w:hAnsi="Cambria"/>
          <w:color w:val="000000"/>
          <w:sz w:val="24"/>
          <w:szCs w:val="24"/>
        </w:rPr>
        <w:t xml:space="preserve">W przypadku gdy wybór najkorzystniejszej oferty nie nastąpi przed upływem terminu związania ofertą, o którym mowa w </w:t>
      </w:r>
      <w:r>
        <w:rPr>
          <w:rFonts w:ascii="Cambria" w:hAnsi="Cambria"/>
          <w:color w:val="000000"/>
          <w:sz w:val="24"/>
          <w:szCs w:val="24"/>
        </w:rPr>
        <w:t>pkt 15.1</w:t>
      </w:r>
      <w:r w:rsidR="00CA50A3">
        <w:rPr>
          <w:rFonts w:ascii="Cambria" w:hAnsi="Cambria"/>
          <w:color w:val="000000"/>
          <w:sz w:val="24"/>
          <w:szCs w:val="24"/>
        </w:rPr>
        <w:t xml:space="preserve"> SWZ</w:t>
      </w:r>
      <w:r w:rsidRPr="002152DC">
        <w:rPr>
          <w:rFonts w:ascii="Cambria" w:hAnsi="Cambria"/>
          <w:color w:val="000000"/>
          <w:sz w:val="24"/>
          <w:szCs w:val="24"/>
        </w:rPr>
        <w:t xml:space="preserve">, </w:t>
      </w:r>
      <w:r w:rsidR="00CA50A3">
        <w:rPr>
          <w:rFonts w:ascii="Cambria" w:hAnsi="Cambria"/>
          <w:color w:val="000000"/>
          <w:sz w:val="24"/>
          <w:szCs w:val="24"/>
        </w:rPr>
        <w:t>Z</w:t>
      </w:r>
      <w:r w:rsidRPr="002152DC">
        <w:rPr>
          <w:rFonts w:ascii="Cambria" w:hAnsi="Cambria"/>
          <w:color w:val="000000"/>
          <w:sz w:val="24"/>
          <w:szCs w:val="24"/>
        </w:rPr>
        <w:t>amawiający przed upływem terminu związania ofertą, zwr</w:t>
      </w:r>
      <w:r>
        <w:rPr>
          <w:rFonts w:ascii="Cambria" w:hAnsi="Cambria"/>
          <w:color w:val="000000"/>
          <w:sz w:val="24"/>
          <w:szCs w:val="24"/>
        </w:rPr>
        <w:t>óci</w:t>
      </w:r>
      <w:r w:rsidRPr="002152DC">
        <w:rPr>
          <w:rFonts w:ascii="Cambria" w:hAnsi="Cambria"/>
          <w:color w:val="000000"/>
          <w:sz w:val="24"/>
          <w:szCs w:val="24"/>
        </w:rPr>
        <w:t xml:space="preserve"> się jednokrotnie do </w:t>
      </w:r>
      <w:r w:rsidR="00CA50A3">
        <w:rPr>
          <w:rFonts w:ascii="Cambria" w:hAnsi="Cambria"/>
          <w:color w:val="000000"/>
          <w:sz w:val="24"/>
          <w:szCs w:val="24"/>
        </w:rPr>
        <w:t>W</w:t>
      </w:r>
      <w:r w:rsidRPr="002152DC">
        <w:rPr>
          <w:rFonts w:ascii="Cambria" w:hAnsi="Cambria"/>
          <w:color w:val="000000"/>
          <w:sz w:val="24"/>
          <w:szCs w:val="24"/>
        </w:rPr>
        <w:t>ykonawców o wyrażenie zgody na przedłużenie tego terminu o wskazywany przez niego okres, nie dłuższy niż 60 dni.</w:t>
      </w:r>
    </w:p>
    <w:p w14:paraId="30AAA6EE" w14:textId="77777777" w:rsidR="0046682B" w:rsidRPr="0046682B" w:rsidRDefault="0046682B" w:rsidP="00550986">
      <w:pPr>
        <w:pStyle w:val="Akapitzlist"/>
        <w:widowControl w:val="0"/>
        <w:numPr>
          <w:ilvl w:val="1"/>
          <w:numId w:val="20"/>
        </w:numPr>
        <w:spacing w:line="276" w:lineRule="auto"/>
        <w:outlineLvl w:val="3"/>
        <w:rPr>
          <w:rFonts w:asciiTheme="majorHAnsi" w:hAnsiTheme="majorHAnsi" w:cs="Arial"/>
          <w:bCs/>
          <w:sz w:val="24"/>
          <w:szCs w:val="24"/>
        </w:rPr>
      </w:pPr>
      <w:r w:rsidRPr="0046682B">
        <w:rPr>
          <w:rFonts w:ascii="Cambria" w:hAnsi="Cambria" w:cs="Arial"/>
          <w:bCs/>
          <w:sz w:val="24"/>
          <w:szCs w:val="24"/>
        </w:rPr>
        <w:t>Przedłużenie terminu związania ofertą, o którym mowa w pkt. 15.2 SWZ, wymaga złożenia przez Wykonawcę pisemnego oświadczenia o wyrażeniu zgody na przedłużenie terminu związania ofertą.</w:t>
      </w:r>
    </w:p>
    <w:p w14:paraId="6EB79BE2" w14:textId="1DD2C304" w:rsidR="0046682B" w:rsidRPr="0046682B" w:rsidRDefault="0046682B" w:rsidP="00550986">
      <w:pPr>
        <w:pStyle w:val="Akapitzlist"/>
        <w:widowControl w:val="0"/>
        <w:numPr>
          <w:ilvl w:val="1"/>
          <w:numId w:val="20"/>
        </w:numPr>
        <w:spacing w:line="276" w:lineRule="auto"/>
        <w:outlineLvl w:val="3"/>
        <w:rPr>
          <w:rFonts w:asciiTheme="majorHAnsi" w:hAnsiTheme="majorHAnsi" w:cs="Arial"/>
          <w:bCs/>
          <w:sz w:val="24"/>
          <w:szCs w:val="24"/>
        </w:rPr>
      </w:pPr>
      <w:r w:rsidRPr="0046682B">
        <w:rPr>
          <w:rFonts w:ascii="Cambria" w:hAnsi="Cambria" w:cs="Arial"/>
          <w:bCs/>
          <w:sz w:val="24"/>
          <w:szCs w:val="24"/>
        </w:rPr>
        <w:t>W przypadku, gdy Zamawiający żąda wniesienia wadium, przedłużenie terminu związania ofertą, o którym mowa pkt. 15.2 SWZ, następuje wraz z przedłużeniem okresu ważności wadium albo jeżeli nie jest to możliwe, z wniesieniem nowego wadium na przedłużony okres związania ofertą.</w:t>
      </w:r>
    </w:p>
    <w:p w14:paraId="3F9CD8D2" w14:textId="77777777" w:rsidR="002152DC" w:rsidRPr="002152DC" w:rsidRDefault="002152DC" w:rsidP="002152DC">
      <w:pPr>
        <w:widowControl w:val="0"/>
        <w:spacing w:line="276" w:lineRule="auto"/>
        <w:ind w:left="720"/>
        <w:jc w:val="both"/>
        <w:outlineLvl w:val="3"/>
        <w:rPr>
          <w:rFonts w:ascii="Cambria" w:hAnsi="Cambria" w:cs="Arial"/>
          <w:bCs/>
        </w:rPr>
      </w:pPr>
    </w:p>
    <w:tbl>
      <w:tblPr>
        <w:tblW w:w="0" w:type="auto"/>
        <w:jc w:val="center"/>
        <w:tblBorders>
          <w:bottom w:val="single" w:sz="4" w:space="0" w:color="auto"/>
        </w:tblBorders>
        <w:tblLook w:val="00A0" w:firstRow="1" w:lastRow="0" w:firstColumn="1" w:lastColumn="0" w:noHBand="0" w:noVBand="0"/>
      </w:tblPr>
      <w:tblGrid>
        <w:gridCol w:w="9060"/>
      </w:tblGrid>
      <w:tr w:rsidR="00D9784D" w:rsidRPr="00C6306E" w14:paraId="3567F140" w14:textId="77777777" w:rsidTr="0046682B">
        <w:trPr>
          <w:jc w:val="center"/>
        </w:trPr>
        <w:tc>
          <w:tcPr>
            <w:tcW w:w="9060" w:type="dxa"/>
            <w:tcBorders>
              <w:bottom w:val="single" w:sz="4" w:space="0" w:color="auto"/>
            </w:tcBorders>
            <w:shd w:val="clear" w:color="auto" w:fill="D9D9D9" w:themeFill="background1" w:themeFillShade="D9"/>
          </w:tcPr>
          <w:p w14:paraId="532BAD64" w14:textId="77777777" w:rsidR="00D9784D" w:rsidRPr="00C6306E" w:rsidRDefault="00D9784D" w:rsidP="00627C7D">
            <w:pPr>
              <w:suppressAutoHyphens/>
              <w:spacing w:line="276" w:lineRule="auto"/>
              <w:contextualSpacing/>
              <w:jc w:val="center"/>
              <w:textAlignment w:val="baseline"/>
              <w:rPr>
                <w:rFonts w:asciiTheme="majorHAnsi" w:hAnsiTheme="majorHAnsi"/>
                <w:sz w:val="26"/>
                <w:szCs w:val="26"/>
              </w:rPr>
            </w:pPr>
            <w:r w:rsidRPr="00C6306E">
              <w:rPr>
                <w:rFonts w:asciiTheme="majorHAnsi" w:hAnsiTheme="majorHAnsi"/>
                <w:sz w:val="26"/>
                <w:szCs w:val="26"/>
              </w:rPr>
              <w:t>Rozdział 16</w:t>
            </w:r>
          </w:p>
          <w:p w14:paraId="4DA7B217" w14:textId="77777777" w:rsidR="00D9784D" w:rsidRPr="00C6306E" w:rsidRDefault="00D9784D" w:rsidP="00627C7D">
            <w:pPr>
              <w:suppressAutoHyphens/>
              <w:spacing w:line="276" w:lineRule="auto"/>
              <w:contextualSpacing/>
              <w:jc w:val="center"/>
              <w:textAlignment w:val="baseline"/>
              <w:rPr>
                <w:rFonts w:asciiTheme="majorHAnsi" w:hAnsiTheme="majorHAnsi"/>
              </w:rPr>
            </w:pPr>
            <w:r w:rsidRPr="00C6306E">
              <w:rPr>
                <w:rFonts w:asciiTheme="majorHAnsi" w:hAnsiTheme="majorHAnsi"/>
                <w:b/>
                <w:sz w:val="26"/>
                <w:szCs w:val="26"/>
              </w:rPr>
              <w:t>OPIS SPOSOBU OBLICZENIA CENY OFERTY</w:t>
            </w:r>
          </w:p>
        </w:tc>
      </w:tr>
    </w:tbl>
    <w:p w14:paraId="6F9EF65E" w14:textId="77777777" w:rsidR="00D9784D" w:rsidRPr="00C6306E" w:rsidRDefault="00D9784D" w:rsidP="00627C7D">
      <w:pPr>
        <w:pStyle w:val="Kolorowalistaakcent11"/>
        <w:widowControl w:val="0"/>
        <w:spacing w:before="0" w:after="0" w:line="276" w:lineRule="auto"/>
        <w:ind w:left="0"/>
        <w:contextualSpacing w:val="0"/>
        <w:outlineLvl w:val="3"/>
        <w:rPr>
          <w:rFonts w:asciiTheme="majorHAnsi" w:hAnsiTheme="majorHAnsi" w:cs="Arial"/>
          <w:bCs/>
          <w:sz w:val="24"/>
          <w:szCs w:val="24"/>
          <w:lang w:eastAsia="pl-PL"/>
        </w:rPr>
      </w:pPr>
    </w:p>
    <w:p w14:paraId="405E7759" w14:textId="77777777" w:rsidR="00687671" w:rsidRPr="0034476B" w:rsidRDefault="00687671" w:rsidP="00627C7D">
      <w:pPr>
        <w:pStyle w:val="Kolorowalistaakcent11"/>
        <w:widowControl w:val="0"/>
        <w:spacing w:before="0" w:after="0" w:line="276" w:lineRule="auto"/>
        <w:ind w:left="0"/>
        <w:contextualSpacing w:val="0"/>
        <w:outlineLvl w:val="3"/>
        <w:rPr>
          <w:rFonts w:asciiTheme="majorHAnsi" w:hAnsiTheme="majorHAnsi" w:cs="Arial"/>
          <w:vanish/>
          <w:sz w:val="24"/>
          <w:szCs w:val="24"/>
          <w:lang w:eastAsia="pl-PL"/>
        </w:rPr>
      </w:pPr>
    </w:p>
    <w:p w14:paraId="5FB31361" w14:textId="6EA90BA4" w:rsidR="0034476B" w:rsidRPr="00143D74" w:rsidRDefault="0034476B" w:rsidP="00914193">
      <w:pPr>
        <w:pStyle w:val="Akapitzlist"/>
        <w:widowControl w:val="0"/>
        <w:numPr>
          <w:ilvl w:val="1"/>
          <w:numId w:val="57"/>
        </w:numPr>
        <w:spacing w:line="276" w:lineRule="auto"/>
        <w:outlineLvl w:val="3"/>
        <w:rPr>
          <w:rFonts w:ascii="Cambria" w:hAnsi="Cambria" w:cs="Arial"/>
          <w:color w:val="000000" w:themeColor="text1"/>
          <w:sz w:val="24"/>
          <w:szCs w:val="24"/>
        </w:rPr>
      </w:pPr>
      <w:r w:rsidRPr="0034476B">
        <w:rPr>
          <w:rFonts w:ascii="Cambria" w:hAnsi="Cambria"/>
          <w:color w:val="000000" w:themeColor="text1"/>
          <w:sz w:val="24"/>
          <w:szCs w:val="24"/>
        </w:rPr>
        <w:t>Wykonawca w ofercie określi cenę oferty brutto w zł (PLN), która stanowić będzie iloczyn ilości instalacji oraz zryczałtowanej ceny brutto jednej instalacji (Wykonawca ustala zryczałtowaną cenę brutto każdej z instalacji ujętej w ofercie wraz ze wszelkimi kosztami wynikającymi z umowy)</w:t>
      </w:r>
      <w:r w:rsidR="00CA50A3">
        <w:rPr>
          <w:rFonts w:ascii="Cambria" w:hAnsi="Cambria"/>
          <w:color w:val="000000" w:themeColor="text1"/>
          <w:sz w:val="24"/>
          <w:szCs w:val="24"/>
        </w:rPr>
        <w:t xml:space="preserve"> </w:t>
      </w:r>
      <w:r w:rsidR="00CA50A3" w:rsidRPr="00CA50A3">
        <w:rPr>
          <w:rFonts w:ascii="Cambria" w:hAnsi="Cambria"/>
          <w:color w:val="000000" w:themeColor="text1"/>
          <w:sz w:val="24"/>
          <w:szCs w:val="24"/>
        </w:rPr>
        <w:t xml:space="preserve">za realizację przedmiotu zamówienia </w:t>
      </w:r>
      <w:r w:rsidR="00CA50A3" w:rsidRPr="00CA50A3">
        <w:rPr>
          <w:rFonts w:ascii="Cambria" w:hAnsi="Cambria"/>
          <w:color w:val="000000" w:themeColor="text1"/>
          <w:sz w:val="24"/>
          <w:szCs w:val="24"/>
          <w:u w:val="single"/>
        </w:rPr>
        <w:t>w części, na którą Wykonawca składa ofertę</w:t>
      </w:r>
      <w:r w:rsidRPr="0034476B">
        <w:rPr>
          <w:rFonts w:ascii="Cambria" w:hAnsi="Cambria"/>
          <w:color w:val="000000" w:themeColor="text1"/>
          <w:sz w:val="24"/>
          <w:szCs w:val="24"/>
        </w:rPr>
        <w:t xml:space="preserve">. Cena oferty – jest to </w:t>
      </w:r>
      <w:r w:rsidRPr="00143D74">
        <w:rPr>
          <w:rFonts w:ascii="Cambria" w:hAnsi="Cambria"/>
          <w:color w:val="000000" w:themeColor="text1"/>
          <w:sz w:val="24"/>
          <w:szCs w:val="24"/>
        </w:rPr>
        <w:t>kwota wymieniona w Formularzu oferty (Załącznik nr 3 SWZ).</w:t>
      </w:r>
    </w:p>
    <w:p w14:paraId="75186B80" w14:textId="350B51C3" w:rsidR="00E75329" w:rsidRPr="00143D74" w:rsidRDefault="00E75329" w:rsidP="00914193">
      <w:pPr>
        <w:widowControl w:val="0"/>
        <w:numPr>
          <w:ilvl w:val="1"/>
          <w:numId w:val="57"/>
        </w:numPr>
        <w:autoSpaceDE w:val="0"/>
        <w:autoSpaceDN w:val="0"/>
        <w:adjustRightInd w:val="0"/>
        <w:spacing w:line="276" w:lineRule="auto"/>
        <w:ind w:left="709"/>
        <w:jc w:val="both"/>
        <w:outlineLvl w:val="3"/>
        <w:rPr>
          <w:rFonts w:ascii="Cambria" w:eastAsia="TimesNewRoman" w:hAnsi="Cambria" w:cs="Arial"/>
        </w:rPr>
      </w:pPr>
      <w:r w:rsidRPr="00143D74">
        <w:rPr>
          <w:rFonts w:ascii="Cambria" w:eastAsia="TimesNewRoman" w:hAnsi="Cambria" w:cs="Arial"/>
        </w:rPr>
        <w:t>Podstawą do określenia ceny oferty jest SWZ wraz załącznikami.</w:t>
      </w:r>
    </w:p>
    <w:p w14:paraId="44E114D2" w14:textId="24EC03D6" w:rsidR="00E75329" w:rsidRDefault="00E75329" w:rsidP="00914193">
      <w:pPr>
        <w:pStyle w:val="Kolorowalistaakcent11"/>
        <w:widowControl w:val="0"/>
        <w:numPr>
          <w:ilvl w:val="1"/>
          <w:numId w:val="57"/>
        </w:numPr>
        <w:autoSpaceDE w:val="0"/>
        <w:autoSpaceDN w:val="0"/>
        <w:adjustRightInd w:val="0"/>
        <w:spacing w:before="0" w:after="0" w:line="276" w:lineRule="auto"/>
        <w:ind w:left="709"/>
        <w:rPr>
          <w:rFonts w:ascii="Cambria" w:hAnsi="Cambria" w:cs="Arial"/>
          <w:b/>
          <w:sz w:val="24"/>
          <w:szCs w:val="24"/>
        </w:rPr>
      </w:pPr>
      <w:r w:rsidRPr="00DF6513">
        <w:rPr>
          <w:rFonts w:ascii="Cambria" w:hAnsi="Cambria" w:cs="Arial"/>
          <w:b/>
          <w:sz w:val="24"/>
          <w:szCs w:val="24"/>
        </w:rPr>
        <w:t>W Formularzu oferty Wykonawca podaje:</w:t>
      </w:r>
    </w:p>
    <w:p w14:paraId="0D5BEDE8" w14:textId="0F74DEDF" w:rsidR="00143D74" w:rsidRPr="00DF6513" w:rsidRDefault="00143D74" w:rsidP="00143D74">
      <w:pPr>
        <w:pStyle w:val="Kolorowalistaakcent11"/>
        <w:widowControl w:val="0"/>
        <w:numPr>
          <w:ilvl w:val="1"/>
          <w:numId w:val="56"/>
        </w:numPr>
        <w:autoSpaceDE w:val="0"/>
        <w:autoSpaceDN w:val="0"/>
        <w:adjustRightInd w:val="0"/>
        <w:spacing w:before="0" w:after="0" w:line="276" w:lineRule="auto"/>
        <w:ind w:left="993" w:hanging="284"/>
        <w:rPr>
          <w:rFonts w:ascii="Cambria" w:hAnsi="Cambria" w:cs="Arial"/>
          <w:b/>
          <w:sz w:val="24"/>
          <w:szCs w:val="24"/>
        </w:rPr>
      </w:pPr>
      <w:r>
        <w:rPr>
          <w:rFonts w:ascii="Cambria" w:hAnsi="Cambria" w:cs="Arial"/>
          <w:b/>
          <w:sz w:val="24"/>
          <w:szCs w:val="24"/>
        </w:rPr>
        <w:t>w zakresie części 1 zamówienia:</w:t>
      </w:r>
    </w:p>
    <w:p w14:paraId="09E897EE" w14:textId="71196143" w:rsidR="00E75329" w:rsidRPr="00D251DD" w:rsidRDefault="00143D74" w:rsidP="00143D74">
      <w:pPr>
        <w:pStyle w:val="Kolorowalistaakcent11"/>
        <w:widowControl w:val="0"/>
        <w:numPr>
          <w:ilvl w:val="0"/>
          <w:numId w:val="58"/>
        </w:numPr>
        <w:autoSpaceDE w:val="0"/>
        <w:autoSpaceDN w:val="0"/>
        <w:adjustRightInd w:val="0"/>
        <w:spacing w:before="0" w:after="0" w:line="276" w:lineRule="auto"/>
        <w:ind w:left="1276" w:hanging="283"/>
        <w:rPr>
          <w:rFonts w:ascii="Cambria" w:eastAsia="TimesNewRoman" w:hAnsi="Cambria" w:cs="Arial"/>
          <w:b/>
          <w:sz w:val="24"/>
          <w:szCs w:val="24"/>
        </w:rPr>
      </w:pPr>
      <w:r>
        <w:rPr>
          <w:rFonts w:ascii="Cambria" w:hAnsi="Cambria"/>
          <w:b/>
          <w:bCs/>
          <w:sz w:val="24"/>
          <w:szCs w:val="24"/>
        </w:rPr>
        <w:t>zryczałtowaną</w:t>
      </w:r>
      <w:r w:rsidRPr="00D251DD">
        <w:rPr>
          <w:rFonts w:ascii="Cambria" w:hAnsi="Cambria"/>
          <w:b/>
          <w:bCs/>
          <w:sz w:val="24"/>
          <w:szCs w:val="24"/>
        </w:rPr>
        <w:t xml:space="preserve"> </w:t>
      </w:r>
      <w:r w:rsidR="00E75329" w:rsidRPr="00D251DD">
        <w:rPr>
          <w:rFonts w:ascii="Cambria" w:hAnsi="Cambria"/>
          <w:b/>
          <w:bCs/>
          <w:sz w:val="24"/>
          <w:szCs w:val="24"/>
        </w:rPr>
        <w:t xml:space="preserve">cenę netto dla pojedynczej instalacji, </w:t>
      </w:r>
    </w:p>
    <w:p w14:paraId="3B193E8F" w14:textId="1BC050D7" w:rsidR="00E75329" w:rsidRPr="00D251DD" w:rsidRDefault="00E75329" w:rsidP="00143D74">
      <w:pPr>
        <w:pStyle w:val="Kolorowalistaakcent11"/>
        <w:widowControl w:val="0"/>
        <w:numPr>
          <w:ilvl w:val="0"/>
          <w:numId w:val="58"/>
        </w:numPr>
        <w:autoSpaceDE w:val="0"/>
        <w:autoSpaceDN w:val="0"/>
        <w:adjustRightInd w:val="0"/>
        <w:spacing w:before="0" w:after="0" w:line="276" w:lineRule="auto"/>
        <w:ind w:left="1276" w:hanging="283"/>
        <w:rPr>
          <w:rFonts w:ascii="Cambria" w:eastAsia="TimesNewRoman" w:hAnsi="Cambria" w:cs="Arial"/>
          <w:b/>
          <w:sz w:val="24"/>
          <w:szCs w:val="24"/>
        </w:rPr>
      </w:pPr>
      <w:r w:rsidRPr="00D251DD">
        <w:rPr>
          <w:rFonts w:ascii="Cambria" w:hAnsi="Cambria"/>
          <w:b/>
          <w:bCs/>
          <w:sz w:val="24"/>
          <w:szCs w:val="24"/>
        </w:rPr>
        <w:t xml:space="preserve">potem dodaje podatek VAT dla pojedynczej instalacji oraz wylicza jej </w:t>
      </w:r>
      <w:r w:rsidR="00143D74">
        <w:rPr>
          <w:rFonts w:ascii="Cambria" w:hAnsi="Cambria"/>
          <w:b/>
          <w:bCs/>
          <w:sz w:val="24"/>
          <w:szCs w:val="24"/>
        </w:rPr>
        <w:t>zryczałtowaną</w:t>
      </w:r>
      <w:r w:rsidR="00143D74" w:rsidRPr="00D251DD">
        <w:rPr>
          <w:rFonts w:ascii="Cambria" w:hAnsi="Cambria"/>
          <w:b/>
          <w:bCs/>
          <w:sz w:val="24"/>
          <w:szCs w:val="24"/>
        </w:rPr>
        <w:t xml:space="preserve"> </w:t>
      </w:r>
      <w:r w:rsidRPr="00D251DD">
        <w:rPr>
          <w:rFonts w:ascii="Cambria" w:hAnsi="Cambria"/>
          <w:b/>
          <w:bCs/>
          <w:sz w:val="24"/>
          <w:szCs w:val="24"/>
        </w:rPr>
        <w:t>cenę brutto,</w:t>
      </w:r>
    </w:p>
    <w:p w14:paraId="5281B729" w14:textId="7C339789" w:rsidR="00E75329" w:rsidRPr="00D251DD" w:rsidRDefault="00E75329" w:rsidP="00143D74">
      <w:pPr>
        <w:pStyle w:val="Kolorowalistaakcent11"/>
        <w:widowControl w:val="0"/>
        <w:numPr>
          <w:ilvl w:val="0"/>
          <w:numId w:val="58"/>
        </w:numPr>
        <w:autoSpaceDE w:val="0"/>
        <w:autoSpaceDN w:val="0"/>
        <w:adjustRightInd w:val="0"/>
        <w:spacing w:before="0" w:after="0" w:line="276" w:lineRule="auto"/>
        <w:ind w:left="1276" w:hanging="283"/>
        <w:rPr>
          <w:rFonts w:ascii="Cambria" w:eastAsia="TimesNewRoman" w:hAnsi="Cambria" w:cs="Arial"/>
          <w:b/>
          <w:sz w:val="24"/>
          <w:szCs w:val="24"/>
        </w:rPr>
      </w:pPr>
      <w:r w:rsidRPr="00D251DD">
        <w:rPr>
          <w:rFonts w:ascii="Cambria" w:hAnsi="Cambria"/>
          <w:b/>
          <w:bCs/>
          <w:sz w:val="24"/>
          <w:szCs w:val="24"/>
        </w:rPr>
        <w:t xml:space="preserve">następnie oblicza wartości brutto wszystkich instalacji mnożąc cenę </w:t>
      </w:r>
      <w:r>
        <w:rPr>
          <w:rFonts w:ascii="Cambria" w:hAnsi="Cambria"/>
          <w:b/>
          <w:bCs/>
          <w:sz w:val="24"/>
          <w:szCs w:val="24"/>
        </w:rPr>
        <w:t>brutto</w:t>
      </w:r>
      <w:r w:rsidR="002F4F73">
        <w:rPr>
          <w:rFonts w:ascii="Cambria" w:hAnsi="Cambria"/>
          <w:b/>
          <w:bCs/>
          <w:sz w:val="24"/>
          <w:szCs w:val="24"/>
        </w:rPr>
        <w:t xml:space="preserve"> pojedynczej instalacji</w:t>
      </w:r>
      <w:r>
        <w:rPr>
          <w:rFonts w:ascii="Cambria" w:hAnsi="Cambria"/>
          <w:b/>
          <w:bCs/>
          <w:sz w:val="24"/>
          <w:szCs w:val="24"/>
        </w:rPr>
        <w:t xml:space="preserve"> oraz ilość instalacji,</w:t>
      </w:r>
    </w:p>
    <w:p w14:paraId="555C771C" w14:textId="624959E7" w:rsidR="00E75329" w:rsidRDefault="00143D74" w:rsidP="00143D74">
      <w:pPr>
        <w:pStyle w:val="Kolorowalistaakcent11"/>
        <w:widowControl w:val="0"/>
        <w:autoSpaceDE w:val="0"/>
        <w:autoSpaceDN w:val="0"/>
        <w:adjustRightInd w:val="0"/>
        <w:spacing w:before="0" w:after="0" w:line="276" w:lineRule="auto"/>
        <w:ind w:left="993"/>
        <w:rPr>
          <w:rFonts w:ascii="Cambria" w:hAnsi="Cambria" w:cs="Arial"/>
          <w:b/>
          <w:sz w:val="24"/>
          <w:szCs w:val="24"/>
        </w:rPr>
      </w:pPr>
      <w:r>
        <w:rPr>
          <w:rFonts w:ascii="Cambria" w:eastAsia="TimesNewRoman" w:hAnsi="Cambria" w:cs="Arial"/>
          <w:b/>
          <w:sz w:val="24"/>
          <w:szCs w:val="24"/>
          <w:u w:val="single"/>
        </w:rPr>
        <w:t>W</w:t>
      </w:r>
      <w:r w:rsidRPr="00143D74">
        <w:rPr>
          <w:rFonts w:ascii="Cambria" w:eastAsia="TimesNewRoman" w:hAnsi="Cambria" w:cs="Arial"/>
          <w:b/>
          <w:sz w:val="24"/>
          <w:szCs w:val="24"/>
          <w:u w:val="single"/>
        </w:rPr>
        <w:t>artoś</w:t>
      </w:r>
      <w:r>
        <w:rPr>
          <w:rFonts w:ascii="Cambria" w:eastAsia="TimesNewRoman" w:hAnsi="Cambria" w:cs="Arial"/>
          <w:b/>
          <w:sz w:val="24"/>
          <w:szCs w:val="24"/>
          <w:u w:val="single"/>
        </w:rPr>
        <w:t>ć</w:t>
      </w:r>
      <w:r w:rsidRPr="00143D74">
        <w:rPr>
          <w:rFonts w:ascii="Cambria" w:eastAsia="TimesNewRoman" w:hAnsi="Cambria" w:cs="Arial"/>
          <w:b/>
          <w:sz w:val="24"/>
          <w:szCs w:val="24"/>
          <w:u w:val="single"/>
        </w:rPr>
        <w:t xml:space="preserve"> brutto</w:t>
      </w:r>
      <w:r w:rsidR="00E75329" w:rsidRPr="00DF6513">
        <w:rPr>
          <w:rFonts w:ascii="Cambria" w:eastAsia="TimesNewRoman" w:hAnsi="Cambria" w:cs="Arial"/>
          <w:b/>
          <w:sz w:val="24"/>
          <w:szCs w:val="24"/>
          <w:u w:val="single"/>
        </w:rPr>
        <w:t xml:space="preserve"> stanowi cenę ofertową podaną w formularzu ofertowym</w:t>
      </w:r>
      <w:r w:rsidR="00E75329" w:rsidRPr="00DF6513">
        <w:rPr>
          <w:rFonts w:ascii="Cambria" w:eastAsia="TimesNewRoman" w:hAnsi="Cambria" w:cs="Arial"/>
          <w:b/>
          <w:sz w:val="24"/>
          <w:szCs w:val="24"/>
        </w:rPr>
        <w:t xml:space="preserve"> </w:t>
      </w:r>
      <w:r w:rsidR="00E75329" w:rsidRPr="00DF6513">
        <w:rPr>
          <w:rFonts w:ascii="Cambria" w:hAnsi="Cambria" w:cs="Arial"/>
          <w:b/>
          <w:sz w:val="24"/>
          <w:szCs w:val="24"/>
        </w:rPr>
        <w:lastRenderedPageBreak/>
        <w:t>z dokładno</w:t>
      </w:r>
      <w:r w:rsidR="00E75329" w:rsidRPr="00DF6513">
        <w:rPr>
          <w:rFonts w:ascii="Cambria" w:eastAsia="TimesNewRoman" w:hAnsi="Cambria" w:cs="Arial"/>
          <w:b/>
          <w:sz w:val="24"/>
          <w:szCs w:val="24"/>
        </w:rPr>
        <w:t>ś</w:t>
      </w:r>
      <w:r w:rsidR="00E75329" w:rsidRPr="00DF6513">
        <w:rPr>
          <w:rFonts w:ascii="Cambria" w:hAnsi="Cambria" w:cs="Arial"/>
          <w:b/>
          <w:sz w:val="24"/>
          <w:szCs w:val="24"/>
        </w:rPr>
        <w:t>ci</w:t>
      </w:r>
      <w:r w:rsidR="00E75329" w:rsidRPr="00DF6513">
        <w:rPr>
          <w:rFonts w:ascii="Cambria" w:eastAsia="TimesNewRoman" w:hAnsi="Cambria" w:cs="Arial"/>
          <w:b/>
          <w:sz w:val="24"/>
          <w:szCs w:val="24"/>
        </w:rPr>
        <w:t xml:space="preserve">ą </w:t>
      </w:r>
      <w:r w:rsidR="00E75329" w:rsidRPr="00DF6513">
        <w:rPr>
          <w:rFonts w:ascii="Cambria" w:hAnsi="Cambria" w:cs="Arial"/>
          <w:b/>
          <w:sz w:val="24"/>
          <w:szCs w:val="24"/>
        </w:rPr>
        <w:t>do dwóch miejsc po przecinku w rozumieniu art. 3 ust. 1 pkt 1 i ust. 2 ustawy z dnia 9 maja 2014</w:t>
      </w:r>
      <w:r w:rsidR="00E75329">
        <w:rPr>
          <w:rFonts w:ascii="Cambria" w:hAnsi="Cambria" w:cs="Arial"/>
          <w:b/>
          <w:sz w:val="24"/>
          <w:szCs w:val="24"/>
        </w:rPr>
        <w:t xml:space="preserve"> </w:t>
      </w:r>
      <w:r w:rsidR="00E75329" w:rsidRPr="00DF6513">
        <w:rPr>
          <w:rFonts w:ascii="Cambria" w:hAnsi="Cambria" w:cs="Arial"/>
          <w:b/>
          <w:sz w:val="24"/>
          <w:szCs w:val="24"/>
        </w:rPr>
        <w:t xml:space="preserve">r. o informowaniu o cenach towarów i usług (tekst jedn. z 2019 r. poz.178) oraz ustawy z dnia 7 lipca 1994 r. o denominacji złotego (Dz. U. z 1994 r., Nr 84, poz. 386 ze zm.). </w:t>
      </w:r>
    </w:p>
    <w:p w14:paraId="18A551E4" w14:textId="7750455C" w:rsidR="00143D74" w:rsidRPr="00DF6513" w:rsidRDefault="00143D74" w:rsidP="00143D74">
      <w:pPr>
        <w:pStyle w:val="Kolorowalistaakcent11"/>
        <w:widowControl w:val="0"/>
        <w:numPr>
          <w:ilvl w:val="1"/>
          <w:numId w:val="56"/>
        </w:numPr>
        <w:autoSpaceDE w:val="0"/>
        <w:autoSpaceDN w:val="0"/>
        <w:adjustRightInd w:val="0"/>
        <w:spacing w:before="0" w:after="0" w:line="276" w:lineRule="auto"/>
        <w:ind w:left="993" w:hanging="284"/>
        <w:rPr>
          <w:rFonts w:ascii="Cambria" w:hAnsi="Cambria" w:cs="Arial"/>
          <w:b/>
          <w:sz w:val="24"/>
          <w:szCs w:val="24"/>
        </w:rPr>
      </w:pPr>
      <w:r>
        <w:rPr>
          <w:rFonts w:ascii="Cambria" w:hAnsi="Cambria" w:cs="Arial"/>
          <w:b/>
          <w:sz w:val="24"/>
          <w:szCs w:val="24"/>
        </w:rPr>
        <w:t xml:space="preserve">w zakresie części </w:t>
      </w:r>
      <w:r>
        <w:rPr>
          <w:rFonts w:ascii="Cambria" w:hAnsi="Cambria" w:cs="Arial"/>
          <w:b/>
          <w:sz w:val="24"/>
          <w:szCs w:val="24"/>
        </w:rPr>
        <w:t>2</w:t>
      </w:r>
      <w:r>
        <w:rPr>
          <w:rFonts w:ascii="Cambria" w:hAnsi="Cambria" w:cs="Arial"/>
          <w:b/>
          <w:sz w:val="24"/>
          <w:szCs w:val="24"/>
        </w:rPr>
        <w:t xml:space="preserve"> zamówienia:</w:t>
      </w:r>
    </w:p>
    <w:p w14:paraId="19435400" w14:textId="04F432D3" w:rsidR="00143D74" w:rsidRPr="00D251DD" w:rsidRDefault="00143D74" w:rsidP="00143D74">
      <w:pPr>
        <w:pStyle w:val="Kolorowalistaakcent11"/>
        <w:widowControl w:val="0"/>
        <w:numPr>
          <w:ilvl w:val="0"/>
          <w:numId w:val="58"/>
        </w:numPr>
        <w:autoSpaceDE w:val="0"/>
        <w:autoSpaceDN w:val="0"/>
        <w:adjustRightInd w:val="0"/>
        <w:spacing w:before="0" w:after="0" w:line="276" w:lineRule="auto"/>
        <w:ind w:left="1276" w:hanging="283"/>
        <w:rPr>
          <w:rFonts w:ascii="Cambria" w:eastAsia="TimesNewRoman" w:hAnsi="Cambria" w:cs="Arial"/>
          <w:b/>
          <w:sz w:val="24"/>
          <w:szCs w:val="24"/>
        </w:rPr>
      </w:pPr>
      <w:r>
        <w:rPr>
          <w:rFonts w:ascii="Cambria" w:hAnsi="Cambria"/>
          <w:b/>
          <w:bCs/>
          <w:sz w:val="24"/>
          <w:szCs w:val="24"/>
        </w:rPr>
        <w:t>zryczałtowaną</w:t>
      </w:r>
      <w:r w:rsidRPr="00D251DD">
        <w:rPr>
          <w:rFonts w:ascii="Cambria" w:hAnsi="Cambria"/>
          <w:b/>
          <w:bCs/>
          <w:sz w:val="24"/>
          <w:szCs w:val="24"/>
        </w:rPr>
        <w:t xml:space="preserve"> </w:t>
      </w:r>
      <w:r w:rsidRPr="00D251DD">
        <w:rPr>
          <w:rFonts w:ascii="Cambria" w:hAnsi="Cambria"/>
          <w:b/>
          <w:bCs/>
          <w:sz w:val="24"/>
          <w:szCs w:val="24"/>
        </w:rPr>
        <w:t xml:space="preserve">cenę netto dla pojedynczej instalacji danego rodzaju, </w:t>
      </w:r>
    </w:p>
    <w:p w14:paraId="46FA3202" w14:textId="1389157C" w:rsidR="00143D74" w:rsidRPr="00D251DD" w:rsidRDefault="00143D74" w:rsidP="00143D74">
      <w:pPr>
        <w:pStyle w:val="Kolorowalistaakcent11"/>
        <w:widowControl w:val="0"/>
        <w:numPr>
          <w:ilvl w:val="0"/>
          <w:numId w:val="58"/>
        </w:numPr>
        <w:autoSpaceDE w:val="0"/>
        <w:autoSpaceDN w:val="0"/>
        <w:adjustRightInd w:val="0"/>
        <w:spacing w:before="0" w:after="0" w:line="276" w:lineRule="auto"/>
        <w:ind w:left="1276" w:hanging="283"/>
        <w:rPr>
          <w:rFonts w:ascii="Cambria" w:eastAsia="TimesNewRoman" w:hAnsi="Cambria" w:cs="Arial"/>
          <w:b/>
          <w:sz w:val="24"/>
          <w:szCs w:val="24"/>
        </w:rPr>
      </w:pPr>
      <w:r w:rsidRPr="00D251DD">
        <w:rPr>
          <w:rFonts w:ascii="Cambria" w:hAnsi="Cambria"/>
          <w:b/>
          <w:bCs/>
          <w:sz w:val="24"/>
          <w:szCs w:val="24"/>
        </w:rPr>
        <w:t xml:space="preserve">potem dodaje podatek VAT dla pojedynczej instalacji oraz wylicza jej </w:t>
      </w:r>
      <w:r>
        <w:rPr>
          <w:rFonts w:ascii="Cambria" w:hAnsi="Cambria"/>
          <w:b/>
          <w:bCs/>
          <w:sz w:val="24"/>
          <w:szCs w:val="24"/>
        </w:rPr>
        <w:t>zryczałtowaną</w:t>
      </w:r>
      <w:r w:rsidRPr="00D251DD">
        <w:rPr>
          <w:rFonts w:ascii="Cambria" w:hAnsi="Cambria"/>
          <w:b/>
          <w:bCs/>
          <w:sz w:val="24"/>
          <w:szCs w:val="24"/>
        </w:rPr>
        <w:t xml:space="preserve"> </w:t>
      </w:r>
      <w:r w:rsidRPr="00D251DD">
        <w:rPr>
          <w:rFonts w:ascii="Cambria" w:hAnsi="Cambria"/>
          <w:b/>
          <w:bCs/>
          <w:sz w:val="24"/>
          <w:szCs w:val="24"/>
        </w:rPr>
        <w:t>cenę brutto,</w:t>
      </w:r>
    </w:p>
    <w:p w14:paraId="075D3E70" w14:textId="77777777" w:rsidR="00143D74" w:rsidRPr="00D251DD" w:rsidRDefault="00143D74" w:rsidP="00143D74">
      <w:pPr>
        <w:pStyle w:val="Kolorowalistaakcent11"/>
        <w:widowControl w:val="0"/>
        <w:numPr>
          <w:ilvl w:val="0"/>
          <w:numId w:val="58"/>
        </w:numPr>
        <w:autoSpaceDE w:val="0"/>
        <w:autoSpaceDN w:val="0"/>
        <w:adjustRightInd w:val="0"/>
        <w:spacing w:before="0" w:after="0" w:line="276" w:lineRule="auto"/>
        <w:ind w:left="1276" w:hanging="283"/>
        <w:rPr>
          <w:rFonts w:ascii="Cambria" w:eastAsia="TimesNewRoman" w:hAnsi="Cambria" w:cs="Arial"/>
          <w:b/>
          <w:sz w:val="24"/>
          <w:szCs w:val="24"/>
        </w:rPr>
      </w:pPr>
      <w:r w:rsidRPr="00D251DD">
        <w:rPr>
          <w:rFonts w:ascii="Cambria" w:hAnsi="Cambria"/>
          <w:b/>
          <w:bCs/>
          <w:sz w:val="24"/>
          <w:szCs w:val="24"/>
        </w:rPr>
        <w:t xml:space="preserve">następnie oblicza wartości brutto wszystkich instalacji </w:t>
      </w:r>
      <w:r>
        <w:rPr>
          <w:rFonts w:ascii="Cambria" w:hAnsi="Cambria"/>
          <w:b/>
          <w:bCs/>
          <w:sz w:val="24"/>
          <w:szCs w:val="24"/>
        </w:rPr>
        <w:t xml:space="preserve">danego rodzaju </w:t>
      </w:r>
      <w:r w:rsidRPr="00D251DD">
        <w:rPr>
          <w:rFonts w:ascii="Cambria" w:hAnsi="Cambria"/>
          <w:b/>
          <w:bCs/>
          <w:sz w:val="24"/>
          <w:szCs w:val="24"/>
        </w:rPr>
        <w:t xml:space="preserve">mnożąc cenę </w:t>
      </w:r>
      <w:r>
        <w:rPr>
          <w:rFonts w:ascii="Cambria" w:hAnsi="Cambria"/>
          <w:b/>
          <w:bCs/>
          <w:sz w:val="24"/>
          <w:szCs w:val="24"/>
        </w:rPr>
        <w:t>brutto pojedynczej   instalacji oraz ilość instalacji,</w:t>
      </w:r>
    </w:p>
    <w:p w14:paraId="1F30FBA6" w14:textId="77777777" w:rsidR="00143D74" w:rsidRPr="00DF6513" w:rsidRDefault="00143D74" w:rsidP="00143D74">
      <w:pPr>
        <w:pStyle w:val="Kolorowalistaakcent11"/>
        <w:widowControl w:val="0"/>
        <w:autoSpaceDE w:val="0"/>
        <w:autoSpaceDN w:val="0"/>
        <w:adjustRightInd w:val="0"/>
        <w:spacing w:before="0" w:after="0" w:line="276" w:lineRule="auto"/>
        <w:ind w:left="993"/>
        <w:rPr>
          <w:rFonts w:ascii="Cambria" w:eastAsia="TimesNewRoman" w:hAnsi="Cambria" w:cs="Arial"/>
          <w:b/>
          <w:sz w:val="24"/>
          <w:szCs w:val="24"/>
        </w:rPr>
      </w:pPr>
      <w:r>
        <w:rPr>
          <w:rFonts w:ascii="Cambria" w:eastAsia="TimesNewRoman" w:hAnsi="Cambria" w:cs="Arial"/>
          <w:b/>
          <w:sz w:val="24"/>
          <w:szCs w:val="24"/>
          <w:u w:val="single"/>
        </w:rPr>
        <w:t>Suma cen</w:t>
      </w:r>
      <w:r w:rsidRPr="00DF6513">
        <w:rPr>
          <w:rFonts w:ascii="Cambria" w:eastAsia="TimesNewRoman" w:hAnsi="Cambria" w:cs="Arial"/>
          <w:b/>
          <w:sz w:val="24"/>
          <w:szCs w:val="24"/>
          <w:u w:val="single"/>
        </w:rPr>
        <w:t xml:space="preserve"> brutto wszystkich</w:t>
      </w:r>
      <w:r>
        <w:rPr>
          <w:rFonts w:ascii="Cambria" w:eastAsia="TimesNewRoman" w:hAnsi="Cambria" w:cs="Arial"/>
          <w:b/>
          <w:sz w:val="24"/>
          <w:szCs w:val="24"/>
          <w:u w:val="single"/>
        </w:rPr>
        <w:t xml:space="preserve"> rodzajów </w:t>
      </w:r>
      <w:r w:rsidRPr="00DF6513">
        <w:rPr>
          <w:rFonts w:ascii="Cambria" w:eastAsia="TimesNewRoman" w:hAnsi="Cambria" w:cs="Arial"/>
          <w:b/>
          <w:sz w:val="24"/>
          <w:szCs w:val="24"/>
          <w:u w:val="single"/>
        </w:rPr>
        <w:t>instalacji stanowi cenę ofertową brutto podaną w formularzu ofertowym</w:t>
      </w:r>
      <w:r w:rsidRPr="00DF6513">
        <w:rPr>
          <w:rFonts w:ascii="Cambria" w:eastAsia="TimesNewRoman" w:hAnsi="Cambria" w:cs="Arial"/>
          <w:b/>
          <w:sz w:val="24"/>
          <w:szCs w:val="24"/>
        </w:rPr>
        <w:t xml:space="preserve"> </w:t>
      </w:r>
      <w:r w:rsidRPr="00DF6513">
        <w:rPr>
          <w:rFonts w:ascii="Cambria" w:hAnsi="Cambria" w:cs="Arial"/>
          <w:b/>
          <w:sz w:val="24"/>
          <w:szCs w:val="24"/>
        </w:rPr>
        <w:t>z dokładno</w:t>
      </w:r>
      <w:r w:rsidRPr="00DF6513">
        <w:rPr>
          <w:rFonts w:ascii="Cambria" w:eastAsia="TimesNewRoman" w:hAnsi="Cambria" w:cs="Arial"/>
          <w:b/>
          <w:sz w:val="24"/>
          <w:szCs w:val="24"/>
        </w:rPr>
        <w:t>ś</w:t>
      </w:r>
      <w:r w:rsidRPr="00DF6513">
        <w:rPr>
          <w:rFonts w:ascii="Cambria" w:hAnsi="Cambria" w:cs="Arial"/>
          <w:b/>
          <w:sz w:val="24"/>
          <w:szCs w:val="24"/>
        </w:rPr>
        <w:t>ci</w:t>
      </w:r>
      <w:r w:rsidRPr="00DF6513">
        <w:rPr>
          <w:rFonts w:ascii="Cambria" w:eastAsia="TimesNewRoman" w:hAnsi="Cambria" w:cs="Arial"/>
          <w:b/>
          <w:sz w:val="24"/>
          <w:szCs w:val="24"/>
        </w:rPr>
        <w:t xml:space="preserve">ą </w:t>
      </w:r>
      <w:r w:rsidRPr="00DF6513">
        <w:rPr>
          <w:rFonts w:ascii="Cambria" w:hAnsi="Cambria" w:cs="Arial"/>
          <w:b/>
          <w:sz w:val="24"/>
          <w:szCs w:val="24"/>
        </w:rPr>
        <w:t>do dwóch miejsc po przecinku w rozumieniu art. 3 ust. 1 pkt 1 i ust. 2 ustawy z dnia 9 maja 2014</w:t>
      </w:r>
      <w:r>
        <w:rPr>
          <w:rFonts w:ascii="Cambria" w:hAnsi="Cambria" w:cs="Arial"/>
          <w:b/>
          <w:sz w:val="24"/>
          <w:szCs w:val="24"/>
        </w:rPr>
        <w:t xml:space="preserve"> </w:t>
      </w:r>
      <w:r w:rsidRPr="00DF6513">
        <w:rPr>
          <w:rFonts w:ascii="Cambria" w:hAnsi="Cambria" w:cs="Arial"/>
          <w:b/>
          <w:sz w:val="24"/>
          <w:szCs w:val="24"/>
        </w:rPr>
        <w:t xml:space="preserve">r. o informowaniu o cenach towarów i usług (tekst jedn. z 2019 r. poz.178) oraz ustawy z dnia 7 lipca 1994 r. o denominacji złotego (Dz. U. z 1994 r., Nr 84, poz. 386 ze zm.). </w:t>
      </w:r>
    </w:p>
    <w:p w14:paraId="6763B807" w14:textId="24667152" w:rsidR="00062FE2" w:rsidRPr="00062FE2" w:rsidRDefault="00062FE2" w:rsidP="00550986">
      <w:pPr>
        <w:pStyle w:val="Akapitzlist"/>
        <w:widowControl w:val="0"/>
        <w:numPr>
          <w:ilvl w:val="1"/>
          <w:numId w:val="21"/>
        </w:numPr>
        <w:spacing w:line="276" w:lineRule="auto"/>
        <w:outlineLvl w:val="3"/>
        <w:rPr>
          <w:rFonts w:asciiTheme="majorHAnsi" w:hAnsiTheme="majorHAnsi" w:cs="Arial"/>
          <w:bCs/>
          <w:sz w:val="24"/>
          <w:szCs w:val="24"/>
        </w:rPr>
      </w:pPr>
      <w:r w:rsidRPr="00062FE2">
        <w:rPr>
          <w:rFonts w:ascii="Cambria" w:hAnsi="Cambria"/>
          <w:color w:val="000000"/>
          <w:sz w:val="24"/>
          <w:szCs w:val="24"/>
        </w:rPr>
        <w:t xml:space="preserve">Jeżeli została złożona oferta, której wybór prowadziłby do powstania u </w:t>
      </w:r>
      <w:r w:rsidR="00CA50A3">
        <w:rPr>
          <w:rFonts w:ascii="Cambria" w:hAnsi="Cambria"/>
          <w:color w:val="000000"/>
          <w:sz w:val="24"/>
          <w:szCs w:val="24"/>
        </w:rPr>
        <w:t>Z</w:t>
      </w:r>
      <w:r w:rsidRPr="00062FE2">
        <w:rPr>
          <w:rFonts w:ascii="Cambria" w:hAnsi="Cambria"/>
          <w:color w:val="000000"/>
          <w:sz w:val="24"/>
          <w:szCs w:val="24"/>
        </w:rPr>
        <w:t xml:space="preserve">amawiającego obowiązku podatkowego zgodnie z ustawą z dnia 11 marca 2004 r. o podatku od towarów i usług (Dz. U. z 2018 r. poz. 2174, z </w:t>
      </w:r>
      <w:proofErr w:type="spellStart"/>
      <w:r w:rsidRPr="00062FE2">
        <w:rPr>
          <w:rFonts w:ascii="Cambria" w:hAnsi="Cambria"/>
          <w:color w:val="000000"/>
          <w:sz w:val="24"/>
          <w:szCs w:val="24"/>
        </w:rPr>
        <w:t>późn</w:t>
      </w:r>
      <w:proofErr w:type="spellEnd"/>
      <w:r w:rsidRPr="00062FE2">
        <w:rPr>
          <w:rFonts w:ascii="Cambria" w:hAnsi="Cambria"/>
          <w:color w:val="000000"/>
          <w:sz w:val="24"/>
          <w:szCs w:val="24"/>
        </w:rPr>
        <w:t>. zm.), dla celów zastosowania kryterium ceny lub kosztu zamawiający dolicza do przedstawionej w tej ofercie ceny kwotę podatku od towarów i usług, którą miałby obowiązek rozliczyć.</w:t>
      </w:r>
    </w:p>
    <w:p w14:paraId="30DE7732" w14:textId="541454AF" w:rsidR="00062FE2" w:rsidRPr="00062FE2" w:rsidRDefault="00062FE2" w:rsidP="00550986">
      <w:pPr>
        <w:pStyle w:val="Akapitzlist"/>
        <w:widowControl w:val="0"/>
        <w:numPr>
          <w:ilvl w:val="1"/>
          <w:numId w:val="21"/>
        </w:numPr>
        <w:spacing w:line="276" w:lineRule="auto"/>
        <w:outlineLvl w:val="3"/>
        <w:rPr>
          <w:rFonts w:asciiTheme="majorHAnsi" w:hAnsiTheme="majorHAnsi" w:cs="Arial"/>
          <w:bCs/>
          <w:sz w:val="24"/>
          <w:szCs w:val="24"/>
        </w:rPr>
      </w:pPr>
      <w:r w:rsidRPr="00062FE2">
        <w:rPr>
          <w:rFonts w:ascii="Cambria" w:hAnsi="Cambria"/>
          <w:color w:val="000000"/>
          <w:sz w:val="24"/>
          <w:szCs w:val="24"/>
        </w:rPr>
        <w:t xml:space="preserve">W ofercie, o której mowa w </w:t>
      </w:r>
      <w:r>
        <w:rPr>
          <w:rFonts w:ascii="Cambria" w:hAnsi="Cambria"/>
          <w:color w:val="000000"/>
          <w:sz w:val="24"/>
          <w:szCs w:val="24"/>
        </w:rPr>
        <w:t>pkt 16.</w:t>
      </w:r>
      <w:r w:rsidR="0034476B">
        <w:rPr>
          <w:rFonts w:ascii="Cambria" w:hAnsi="Cambria"/>
          <w:color w:val="000000"/>
          <w:sz w:val="24"/>
          <w:szCs w:val="24"/>
        </w:rPr>
        <w:t>4</w:t>
      </w:r>
      <w:r w:rsidRPr="00062FE2">
        <w:rPr>
          <w:rFonts w:ascii="Cambria" w:hAnsi="Cambria"/>
          <w:color w:val="000000"/>
          <w:sz w:val="24"/>
          <w:szCs w:val="24"/>
        </w:rPr>
        <w:t xml:space="preserve"> </w:t>
      </w:r>
      <w:r w:rsidR="00CA50A3">
        <w:rPr>
          <w:rFonts w:ascii="Cambria" w:hAnsi="Cambria"/>
          <w:color w:val="000000"/>
          <w:sz w:val="24"/>
          <w:szCs w:val="24"/>
        </w:rPr>
        <w:t>SWZ W</w:t>
      </w:r>
      <w:r w:rsidRPr="00062FE2">
        <w:rPr>
          <w:rFonts w:ascii="Cambria" w:hAnsi="Cambria"/>
          <w:color w:val="000000"/>
          <w:sz w:val="24"/>
          <w:szCs w:val="24"/>
        </w:rPr>
        <w:t>ykonawca ma obowiązek:</w:t>
      </w:r>
    </w:p>
    <w:p w14:paraId="618F977F" w14:textId="118EF704" w:rsidR="00062FE2" w:rsidRPr="00062FE2" w:rsidRDefault="00062FE2" w:rsidP="00914193">
      <w:pPr>
        <w:pStyle w:val="Akapitzlist"/>
        <w:numPr>
          <w:ilvl w:val="0"/>
          <w:numId w:val="47"/>
        </w:numPr>
        <w:shd w:val="clear" w:color="auto" w:fill="FFFFFF"/>
        <w:tabs>
          <w:tab w:val="left" w:pos="851"/>
        </w:tabs>
        <w:spacing w:before="72" w:after="72" w:line="276" w:lineRule="auto"/>
        <w:ind w:left="993" w:hanging="284"/>
        <w:rPr>
          <w:rFonts w:ascii="Cambria" w:hAnsi="Cambria"/>
          <w:color w:val="000000"/>
          <w:sz w:val="24"/>
          <w:szCs w:val="24"/>
        </w:rPr>
      </w:pPr>
      <w:r w:rsidRPr="00062FE2">
        <w:rPr>
          <w:rFonts w:ascii="Cambria" w:hAnsi="Cambria"/>
          <w:color w:val="000000"/>
          <w:sz w:val="24"/>
          <w:szCs w:val="24"/>
        </w:rPr>
        <w:t xml:space="preserve">poinformowania </w:t>
      </w:r>
      <w:r w:rsidR="00CA50A3">
        <w:rPr>
          <w:rFonts w:ascii="Cambria" w:hAnsi="Cambria"/>
          <w:color w:val="000000"/>
          <w:sz w:val="24"/>
          <w:szCs w:val="24"/>
        </w:rPr>
        <w:t>Z</w:t>
      </w:r>
      <w:r w:rsidRPr="00062FE2">
        <w:rPr>
          <w:rFonts w:ascii="Cambria" w:hAnsi="Cambria"/>
          <w:color w:val="000000"/>
          <w:sz w:val="24"/>
          <w:szCs w:val="24"/>
        </w:rPr>
        <w:t xml:space="preserve">amawiającego, że wybór jego oferty będzie prowadził do powstania u </w:t>
      </w:r>
      <w:r w:rsidR="00CA50A3">
        <w:rPr>
          <w:rFonts w:ascii="Cambria" w:hAnsi="Cambria"/>
          <w:color w:val="000000"/>
          <w:sz w:val="24"/>
          <w:szCs w:val="24"/>
        </w:rPr>
        <w:t>Z</w:t>
      </w:r>
      <w:r w:rsidRPr="00062FE2">
        <w:rPr>
          <w:rFonts w:ascii="Cambria" w:hAnsi="Cambria"/>
          <w:color w:val="000000"/>
          <w:sz w:val="24"/>
          <w:szCs w:val="24"/>
        </w:rPr>
        <w:t>amawiającego obowiązku podatkowego;</w:t>
      </w:r>
    </w:p>
    <w:p w14:paraId="5CB3D746" w14:textId="2F515263" w:rsidR="00062FE2" w:rsidRPr="00062FE2" w:rsidRDefault="00062FE2" w:rsidP="00914193">
      <w:pPr>
        <w:pStyle w:val="Akapitzlist"/>
        <w:numPr>
          <w:ilvl w:val="0"/>
          <w:numId w:val="47"/>
        </w:numPr>
        <w:shd w:val="clear" w:color="auto" w:fill="FFFFFF"/>
        <w:tabs>
          <w:tab w:val="left" w:pos="851"/>
        </w:tabs>
        <w:spacing w:before="72" w:after="72" w:line="276" w:lineRule="auto"/>
        <w:ind w:left="993" w:hanging="284"/>
        <w:rPr>
          <w:rFonts w:ascii="Cambria" w:hAnsi="Cambria"/>
          <w:color w:val="000000"/>
          <w:sz w:val="24"/>
          <w:szCs w:val="24"/>
        </w:rPr>
      </w:pPr>
      <w:r w:rsidRPr="00062FE2">
        <w:rPr>
          <w:rFonts w:ascii="Cambria" w:hAnsi="Cambria"/>
          <w:color w:val="000000"/>
          <w:sz w:val="24"/>
          <w:szCs w:val="24"/>
        </w:rPr>
        <w:t>wskazania nazwy (rodzaju) towaru lub usługi, których dostawa lub świadczenie będą prowadziły do powstania obowiązku podatkowego;</w:t>
      </w:r>
    </w:p>
    <w:p w14:paraId="7A568718" w14:textId="5DD25FA7" w:rsidR="00062FE2" w:rsidRPr="00062FE2" w:rsidRDefault="00062FE2" w:rsidP="00914193">
      <w:pPr>
        <w:pStyle w:val="Akapitzlist"/>
        <w:numPr>
          <w:ilvl w:val="0"/>
          <w:numId w:val="47"/>
        </w:numPr>
        <w:shd w:val="clear" w:color="auto" w:fill="FFFFFF"/>
        <w:tabs>
          <w:tab w:val="left" w:pos="851"/>
        </w:tabs>
        <w:spacing w:before="72" w:after="72" w:line="276" w:lineRule="auto"/>
        <w:ind w:left="993" w:hanging="284"/>
        <w:rPr>
          <w:rFonts w:ascii="Cambria" w:hAnsi="Cambria"/>
          <w:color w:val="000000"/>
          <w:sz w:val="24"/>
          <w:szCs w:val="24"/>
        </w:rPr>
      </w:pPr>
      <w:r w:rsidRPr="00062FE2">
        <w:rPr>
          <w:rFonts w:ascii="Cambria" w:hAnsi="Cambria"/>
          <w:color w:val="000000"/>
          <w:sz w:val="24"/>
          <w:szCs w:val="24"/>
        </w:rPr>
        <w:t>wskazania wartości towaru lub usługi objętego obowiązkiem podatkowym zamawiającego, bez kwoty podatku;</w:t>
      </w:r>
    </w:p>
    <w:p w14:paraId="6489AEC9" w14:textId="082CD886" w:rsidR="00062FE2" w:rsidRPr="00062FE2" w:rsidRDefault="00062FE2" w:rsidP="00914193">
      <w:pPr>
        <w:pStyle w:val="Akapitzlist"/>
        <w:numPr>
          <w:ilvl w:val="0"/>
          <w:numId w:val="47"/>
        </w:numPr>
        <w:shd w:val="clear" w:color="auto" w:fill="FFFFFF"/>
        <w:tabs>
          <w:tab w:val="left" w:pos="851"/>
        </w:tabs>
        <w:spacing w:before="72" w:after="72" w:line="276" w:lineRule="auto"/>
        <w:ind w:left="993" w:hanging="284"/>
        <w:rPr>
          <w:rFonts w:ascii="Cambria" w:hAnsi="Cambria"/>
          <w:color w:val="000000"/>
          <w:sz w:val="24"/>
          <w:szCs w:val="24"/>
        </w:rPr>
      </w:pPr>
      <w:r w:rsidRPr="00062FE2">
        <w:rPr>
          <w:rFonts w:ascii="Cambria" w:hAnsi="Cambria"/>
          <w:color w:val="000000"/>
          <w:sz w:val="24"/>
          <w:szCs w:val="24"/>
        </w:rPr>
        <w:t xml:space="preserve">wskazania stawki podatku od towarów i usług, która zgodnie z wiedzą </w:t>
      </w:r>
      <w:r w:rsidR="00CA50A3">
        <w:rPr>
          <w:rFonts w:ascii="Cambria" w:hAnsi="Cambria"/>
          <w:color w:val="000000"/>
          <w:sz w:val="24"/>
          <w:szCs w:val="24"/>
        </w:rPr>
        <w:t>W</w:t>
      </w:r>
      <w:r w:rsidRPr="00062FE2">
        <w:rPr>
          <w:rFonts w:ascii="Cambria" w:hAnsi="Cambria"/>
          <w:color w:val="000000"/>
          <w:sz w:val="24"/>
          <w:szCs w:val="24"/>
        </w:rPr>
        <w:t>ykonawcy, będzie miała zastosowanie.</w:t>
      </w:r>
    </w:p>
    <w:p w14:paraId="0AA88116" w14:textId="52D8CD71" w:rsidR="00D9784D" w:rsidRPr="00C6306E" w:rsidRDefault="00D9784D" w:rsidP="00550986">
      <w:pPr>
        <w:pStyle w:val="Kolorowalistaakcent11"/>
        <w:widowControl w:val="0"/>
        <w:numPr>
          <w:ilvl w:val="1"/>
          <w:numId w:val="21"/>
        </w:numPr>
        <w:autoSpaceDE w:val="0"/>
        <w:autoSpaceDN w:val="0"/>
        <w:adjustRightInd w:val="0"/>
        <w:spacing w:before="0" w:after="0" w:line="276" w:lineRule="auto"/>
        <w:ind w:left="709"/>
        <w:rPr>
          <w:rFonts w:asciiTheme="majorHAnsi" w:hAnsiTheme="majorHAnsi" w:cs="Arial"/>
          <w:sz w:val="24"/>
          <w:szCs w:val="24"/>
        </w:rPr>
      </w:pPr>
      <w:r w:rsidRPr="00C6306E">
        <w:rPr>
          <w:rFonts w:asciiTheme="majorHAnsi" w:hAnsiTheme="majorHAnsi" w:cs="Arial"/>
          <w:sz w:val="24"/>
          <w:szCs w:val="24"/>
        </w:rPr>
        <w:t>W Formularzu oferty Wykonawca podaje cen</w:t>
      </w:r>
      <w:r w:rsidRPr="00C6306E">
        <w:rPr>
          <w:rFonts w:asciiTheme="majorHAnsi" w:eastAsia="TimesNewRoman" w:hAnsiTheme="majorHAnsi" w:cs="Arial"/>
          <w:sz w:val="24"/>
          <w:szCs w:val="24"/>
        </w:rPr>
        <w:t>ę</w:t>
      </w:r>
      <w:r w:rsidRPr="00C6306E">
        <w:rPr>
          <w:rFonts w:asciiTheme="majorHAnsi" w:hAnsiTheme="majorHAnsi" w:cs="Arial"/>
          <w:sz w:val="24"/>
          <w:szCs w:val="24"/>
        </w:rPr>
        <w:t>, z dokładno</w:t>
      </w:r>
      <w:r w:rsidRPr="00C6306E">
        <w:rPr>
          <w:rFonts w:asciiTheme="majorHAnsi" w:eastAsia="TimesNewRoman" w:hAnsiTheme="majorHAnsi" w:cs="Arial"/>
          <w:sz w:val="24"/>
          <w:szCs w:val="24"/>
        </w:rPr>
        <w:t>ś</w:t>
      </w:r>
      <w:r w:rsidRPr="00C6306E">
        <w:rPr>
          <w:rFonts w:asciiTheme="majorHAnsi" w:hAnsiTheme="majorHAnsi" w:cs="Arial"/>
          <w:sz w:val="24"/>
          <w:szCs w:val="24"/>
        </w:rPr>
        <w:t>ci</w:t>
      </w:r>
      <w:r w:rsidRPr="00C6306E">
        <w:rPr>
          <w:rFonts w:asciiTheme="majorHAnsi" w:eastAsia="TimesNewRoman" w:hAnsiTheme="majorHAnsi" w:cs="Arial"/>
          <w:sz w:val="24"/>
          <w:szCs w:val="24"/>
        </w:rPr>
        <w:t xml:space="preserve">ą </w:t>
      </w:r>
      <w:r w:rsidRPr="00C6306E">
        <w:rPr>
          <w:rFonts w:asciiTheme="majorHAnsi" w:hAnsiTheme="majorHAnsi" w:cs="Arial"/>
          <w:sz w:val="24"/>
          <w:szCs w:val="24"/>
        </w:rPr>
        <w:t>do dwóch miejsc po przecinku w rozumieniu art. 3 ust. 1 pkt 1 i ust. 2 ustawy z dnia 9 maja 2014r. o informowaniu o cenach towarów i usług oraz ustawy z dnia 7 lipca 1994 r. o denominacji złotego, za któr</w:t>
      </w:r>
      <w:r w:rsidRPr="00C6306E">
        <w:rPr>
          <w:rFonts w:asciiTheme="majorHAnsi" w:eastAsia="TimesNewRoman" w:hAnsiTheme="majorHAnsi" w:cs="Arial"/>
          <w:sz w:val="24"/>
          <w:szCs w:val="24"/>
        </w:rPr>
        <w:t xml:space="preserve">ą </w:t>
      </w:r>
      <w:r w:rsidRPr="00C6306E">
        <w:rPr>
          <w:rFonts w:asciiTheme="majorHAnsi" w:hAnsiTheme="majorHAnsi" w:cs="Arial"/>
          <w:sz w:val="24"/>
          <w:szCs w:val="24"/>
        </w:rPr>
        <w:t>podejmuje si</w:t>
      </w:r>
      <w:r w:rsidRPr="00C6306E">
        <w:rPr>
          <w:rFonts w:asciiTheme="majorHAnsi" w:eastAsia="TimesNewRoman" w:hAnsiTheme="majorHAnsi" w:cs="Arial"/>
          <w:sz w:val="24"/>
          <w:szCs w:val="24"/>
        </w:rPr>
        <w:t xml:space="preserve">ę </w:t>
      </w:r>
      <w:r w:rsidRPr="00C6306E">
        <w:rPr>
          <w:rFonts w:asciiTheme="majorHAnsi" w:hAnsiTheme="majorHAnsi" w:cs="Arial"/>
          <w:sz w:val="24"/>
          <w:szCs w:val="24"/>
        </w:rPr>
        <w:t>zrealizowa</w:t>
      </w:r>
      <w:r w:rsidRPr="00C6306E">
        <w:rPr>
          <w:rFonts w:asciiTheme="majorHAnsi" w:eastAsia="TimesNewRoman" w:hAnsiTheme="majorHAnsi" w:cs="Arial"/>
          <w:sz w:val="24"/>
          <w:szCs w:val="24"/>
        </w:rPr>
        <w:t xml:space="preserve">ć </w:t>
      </w:r>
      <w:r w:rsidRPr="00C6306E">
        <w:rPr>
          <w:rFonts w:asciiTheme="majorHAnsi" w:hAnsiTheme="majorHAnsi" w:cs="Arial"/>
          <w:sz w:val="24"/>
          <w:szCs w:val="24"/>
        </w:rPr>
        <w:t xml:space="preserve">przedmiot zamówienia. </w:t>
      </w:r>
    </w:p>
    <w:p w14:paraId="7D6CD8CB" w14:textId="310A4C19" w:rsidR="001D5DB3" w:rsidRDefault="00D9784D" w:rsidP="00550986">
      <w:pPr>
        <w:pStyle w:val="Kolorowalistaakcent11"/>
        <w:widowControl w:val="0"/>
        <w:numPr>
          <w:ilvl w:val="1"/>
          <w:numId w:val="21"/>
        </w:numPr>
        <w:autoSpaceDE w:val="0"/>
        <w:autoSpaceDN w:val="0"/>
        <w:adjustRightInd w:val="0"/>
        <w:spacing w:before="0" w:after="0" w:line="276" w:lineRule="auto"/>
        <w:rPr>
          <w:rFonts w:asciiTheme="majorHAnsi" w:hAnsiTheme="majorHAnsi" w:cs="Arial"/>
          <w:b/>
          <w:bCs/>
        </w:rPr>
      </w:pPr>
      <w:r w:rsidRPr="00C6306E">
        <w:rPr>
          <w:rFonts w:asciiTheme="majorHAnsi" w:hAnsiTheme="majorHAnsi" w:cs="Arial"/>
          <w:sz w:val="24"/>
          <w:szCs w:val="24"/>
        </w:rPr>
        <w:t xml:space="preserve">Wynagrodzenie będzie płatne zgodnie z Projektem umowy </w:t>
      </w:r>
      <w:r w:rsidR="00E928E1" w:rsidRPr="00C6306E">
        <w:rPr>
          <w:rFonts w:asciiTheme="majorHAnsi" w:hAnsiTheme="majorHAnsi" w:cs="Arial"/>
          <w:b/>
          <w:sz w:val="24"/>
          <w:szCs w:val="24"/>
        </w:rPr>
        <w:t xml:space="preserve">Załącznik Nr </w:t>
      </w:r>
      <w:r w:rsidR="001F5D0A" w:rsidRPr="00C6306E">
        <w:rPr>
          <w:rFonts w:asciiTheme="majorHAnsi" w:hAnsiTheme="majorHAnsi" w:cs="Arial"/>
          <w:b/>
          <w:sz w:val="24"/>
          <w:szCs w:val="24"/>
        </w:rPr>
        <w:t>2</w:t>
      </w:r>
      <w:r w:rsidR="00CA50A3">
        <w:rPr>
          <w:rFonts w:asciiTheme="majorHAnsi" w:hAnsiTheme="majorHAnsi" w:cs="Arial"/>
          <w:b/>
          <w:sz w:val="24"/>
          <w:szCs w:val="24"/>
        </w:rPr>
        <w:t>.1 i 2.2</w:t>
      </w:r>
      <w:r w:rsidR="001F5D0A" w:rsidRPr="00C6306E">
        <w:rPr>
          <w:rFonts w:asciiTheme="majorHAnsi" w:hAnsiTheme="majorHAnsi" w:cs="Arial"/>
          <w:b/>
          <w:sz w:val="24"/>
          <w:szCs w:val="24"/>
        </w:rPr>
        <w:t xml:space="preserve"> </w:t>
      </w:r>
      <w:r w:rsidRPr="00C6306E">
        <w:rPr>
          <w:rFonts w:asciiTheme="majorHAnsi" w:hAnsiTheme="majorHAnsi" w:cs="Arial"/>
          <w:b/>
          <w:sz w:val="24"/>
          <w:szCs w:val="24"/>
        </w:rPr>
        <w:t xml:space="preserve">do </w:t>
      </w:r>
      <w:r w:rsidR="00A435B8">
        <w:rPr>
          <w:rFonts w:asciiTheme="majorHAnsi" w:hAnsiTheme="majorHAnsi" w:cs="Arial"/>
          <w:b/>
          <w:sz w:val="24"/>
          <w:szCs w:val="24"/>
        </w:rPr>
        <w:t>SWZ</w:t>
      </w:r>
      <w:r w:rsidRPr="00C6306E">
        <w:rPr>
          <w:rFonts w:asciiTheme="majorHAnsi" w:hAnsiTheme="majorHAnsi" w:cs="Arial"/>
          <w:b/>
          <w:sz w:val="24"/>
          <w:szCs w:val="24"/>
        </w:rPr>
        <w:t>.</w:t>
      </w:r>
      <w:r w:rsidRPr="00C6306E">
        <w:rPr>
          <w:rFonts w:asciiTheme="majorHAnsi" w:hAnsiTheme="majorHAnsi" w:cs="Arial"/>
          <w:b/>
          <w:bCs/>
        </w:rPr>
        <w:t xml:space="preserve"> </w:t>
      </w:r>
    </w:p>
    <w:p w14:paraId="3610125F" w14:textId="77777777" w:rsidR="00CA50A3" w:rsidRPr="00FC016C" w:rsidRDefault="00CA50A3" w:rsidP="00CA50A3">
      <w:pPr>
        <w:widowControl w:val="0"/>
        <w:numPr>
          <w:ilvl w:val="1"/>
          <w:numId w:val="21"/>
        </w:numPr>
        <w:shd w:val="clear" w:color="auto" w:fill="FFFFFF"/>
        <w:autoSpaceDE w:val="0"/>
        <w:autoSpaceDN w:val="0"/>
        <w:adjustRightInd w:val="0"/>
        <w:spacing w:line="276" w:lineRule="auto"/>
        <w:jc w:val="both"/>
        <w:outlineLvl w:val="3"/>
        <w:rPr>
          <w:rFonts w:ascii="Cambria" w:eastAsia="TimesNewRoman" w:hAnsi="Cambria" w:cs="Arial"/>
          <w:b/>
        </w:rPr>
      </w:pPr>
      <w:r w:rsidRPr="00FC016C">
        <w:rPr>
          <w:rFonts w:ascii="Cambria" w:eastAsia="TimesNewRoman" w:hAnsi="Cambria" w:cs="Arial"/>
          <w:b/>
        </w:rPr>
        <w:t xml:space="preserve">Dla porównania i oceny ofert Zamawiający przyjmie całkowitą cenę brutto </w:t>
      </w:r>
      <w:r w:rsidRPr="00FC016C">
        <w:rPr>
          <w:rFonts w:ascii="Cambria" w:eastAsia="TimesNewRoman" w:hAnsi="Cambria" w:cs="Arial"/>
          <w:b/>
          <w:u w:val="single"/>
        </w:rPr>
        <w:lastRenderedPageBreak/>
        <w:t>dla danej części zamówienia</w:t>
      </w:r>
      <w:r w:rsidRPr="00FC016C">
        <w:rPr>
          <w:rFonts w:ascii="Cambria" w:eastAsia="TimesNewRoman" w:hAnsi="Cambria" w:cs="Arial"/>
          <w:b/>
        </w:rPr>
        <w:t>, jaką poniesie na realizację przedmiotu zamówienia.</w:t>
      </w:r>
    </w:p>
    <w:p w14:paraId="506145F6" w14:textId="765928CE" w:rsidR="00CA50A3" w:rsidRDefault="00CA50A3" w:rsidP="00CA50A3">
      <w:pPr>
        <w:pStyle w:val="Kolorowalistaakcent11"/>
        <w:widowControl w:val="0"/>
        <w:autoSpaceDE w:val="0"/>
        <w:autoSpaceDN w:val="0"/>
        <w:adjustRightInd w:val="0"/>
        <w:spacing w:before="0" w:after="0" w:line="276" w:lineRule="auto"/>
        <w:rPr>
          <w:rFonts w:asciiTheme="majorHAnsi" w:hAnsiTheme="majorHAnsi" w:cs="Arial"/>
          <w:b/>
          <w:bCs/>
        </w:rPr>
      </w:pPr>
    </w:p>
    <w:tbl>
      <w:tblPr>
        <w:tblW w:w="0" w:type="auto"/>
        <w:jc w:val="center"/>
        <w:tblBorders>
          <w:bottom w:val="single" w:sz="4" w:space="0" w:color="auto"/>
        </w:tblBorders>
        <w:tblLook w:val="00A0" w:firstRow="1" w:lastRow="0" w:firstColumn="1" w:lastColumn="0" w:noHBand="0" w:noVBand="0"/>
      </w:tblPr>
      <w:tblGrid>
        <w:gridCol w:w="9072"/>
      </w:tblGrid>
      <w:tr w:rsidR="00D9784D" w:rsidRPr="00C6306E" w14:paraId="712E376C" w14:textId="77777777" w:rsidTr="0046682B">
        <w:trPr>
          <w:jc w:val="center"/>
        </w:trPr>
        <w:tc>
          <w:tcPr>
            <w:tcW w:w="9072" w:type="dxa"/>
            <w:tcBorders>
              <w:bottom w:val="single" w:sz="4" w:space="0" w:color="auto"/>
            </w:tcBorders>
            <w:shd w:val="clear" w:color="auto" w:fill="D9D9D9" w:themeFill="background1" w:themeFillShade="D9"/>
          </w:tcPr>
          <w:p w14:paraId="40A69240" w14:textId="5222ACD7" w:rsidR="00D9784D" w:rsidRPr="00C6306E" w:rsidRDefault="00D9784D" w:rsidP="00627C7D">
            <w:pPr>
              <w:suppressAutoHyphens/>
              <w:spacing w:line="276" w:lineRule="auto"/>
              <w:contextualSpacing/>
              <w:jc w:val="center"/>
              <w:textAlignment w:val="baseline"/>
              <w:rPr>
                <w:rFonts w:asciiTheme="majorHAnsi" w:hAnsiTheme="majorHAnsi"/>
                <w:sz w:val="26"/>
                <w:szCs w:val="26"/>
              </w:rPr>
            </w:pPr>
            <w:r w:rsidRPr="00C6306E">
              <w:rPr>
                <w:rFonts w:asciiTheme="majorHAnsi" w:hAnsiTheme="majorHAnsi"/>
                <w:sz w:val="26"/>
                <w:szCs w:val="26"/>
              </w:rPr>
              <w:t>Rozdział 1</w:t>
            </w:r>
            <w:r w:rsidR="00FE5B21">
              <w:rPr>
                <w:rFonts w:asciiTheme="majorHAnsi" w:hAnsiTheme="majorHAnsi"/>
                <w:sz w:val="26"/>
                <w:szCs w:val="26"/>
              </w:rPr>
              <w:t>7</w:t>
            </w:r>
          </w:p>
          <w:p w14:paraId="5145788A" w14:textId="2A5154D3" w:rsidR="00D9784D" w:rsidRPr="00C6306E" w:rsidRDefault="00CB2EDF" w:rsidP="00CB2EDF">
            <w:pPr>
              <w:suppressAutoHyphens/>
              <w:spacing w:line="276" w:lineRule="auto"/>
              <w:contextualSpacing/>
              <w:jc w:val="center"/>
              <w:textAlignment w:val="baseline"/>
              <w:rPr>
                <w:rFonts w:asciiTheme="majorHAnsi" w:hAnsiTheme="majorHAnsi"/>
              </w:rPr>
            </w:pPr>
            <w:r w:rsidRPr="00CB2EDF">
              <w:rPr>
                <w:rFonts w:asciiTheme="majorHAnsi" w:hAnsiTheme="majorHAnsi"/>
                <w:b/>
                <w:sz w:val="26"/>
                <w:szCs w:val="26"/>
              </w:rPr>
              <w:t xml:space="preserve">OPIS KRYTERIÓW OCENY OFERT, WRAZ Z PODANIEM WAG TYCH KRYTERIÓW </w:t>
            </w:r>
            <w:r>
              <w:rPr>
                <w:rFonts w:asciiTheme="majorHAnsi" w:hAnsiTheme="majorHAnsi"/>
                <w:b/>
                <w:sz w:val="26"/>
                <w:szCs w:val="26"/>
              </w:rPr>
              <w:t>I SPOSOBU OCENY OFERT</w:t>
            </w:r>
          </w:p>
        </w:tc>
      </w:tr>
    </w:tbl>
    <w:p w14:paraId="15111CA7" w14:textId="77777777" w:rsidR="00687671" w:rsidRPr="00C6306E" w:rsidRDefault="00687671" w:rsidP="00627C7D">
      <w:pPr>
        <w:pStyle w:val="Listanumerowana2"/>
        <w:numPr>
          <w:ilvl w:val="0"/>
          <w:numId w:val="0"/>
        </w:numPr>
        <w:tabs>
          <w:tab w:val="left" w:pos="709"/>
          <w:tab w:val="left" w:pos="1276"/>
          <w:tab w:val="left" w:pos="1418"/>
        </w:tabs>
        <w:suppressAutoHyphens/>
        <w:spacing w:line="276" w:lineRule="auto"/>
        <w:ind w:left="709"/>
        <w:rPr>
          <w:rFonts w:asciiTheme="majorHAnsi" w:hAnsiTheme="majorHAnsi"/>
          <w:sz w:val="24"/>
        </w:rPr>
      </w:pPr>
    </w:p>
    <w:p w14:paraId="47FF027C" w14:textId="2194D60B" w:rsidR="002C4EAC" w:rsidRPr="005371A6" w:rsidRDefault="002C4EAC" w:rsidP="00C70ED3">
      <w:pPr>
        <w:pStyle w:val="Listanumerowana2"/>
        <w:numPr>
          <w:ilvl w:val="1"/>
          <w:numId w:val="71"/>
        </w:numPr>
        <w:tabs>
          <w:tab w:val="left" w:pos="709"/>
          <w:tab w:val="left" w:pos="1276"/>
          <w:tab w:val="left" w:pos="1418"/>
        </w:tabs>
        <w:suppressAutoHyphens/>
        <w:spacing w:line="276" w:lineRule="auto"/>
        <w:ind w:left="709" w:hanging="709"/>
        <w:rPr>
          <w:rFonts w:ascii="Cambria" w:hAnsi="Cambria"/>
          <w:sz w:val="24"/>
        </w:rPr>
      </w:pPr>
      <w:r w:rsidRPr="005371A6">
        <w:rPr>
          <w:rFonts w:ascii="Cambria" w:hAnsi="Cambria"/>
          <w:sz w:val="24"/>
        </w:rPr>
        <w:t>Zamawiający dokona oceny ofert, które nie zostały odrzucone, na podstawie następujących kryteriów oceny ofert:</w:t>
      </w:r>
    </w:p>
    <w:p w14:paraId="1D0F3806" w14:textId="77777777" w:rsidR="002C4EAC" w:rsidRPr="005371A6" w:rsidRDefault="002C4EAC" w:rsidP="002C4EAC">
      <w:pPr>
        <w:pStyle w:val="Listanumerowana"/>
        <w:numPr>
          <w:ilvl w:val="0"/>
          <w:numId w:val="0"/>
        </w:numPr>
        <w:tabs>
          <w:tab w:val="left" w:pos="708"/>
        </w:tabs>
        <w:ind w:left="426" w:firstLine="283"/>
        <w:rPr>
          <w:rFonts w:ascii="Cambria" w:hAnsi="Cambria"/>
          <w:sz w:val="24"/>
          <w:szCs w:val="24"/>
        </w:rPr>
      </w:pPr>
      <w:r w:rsidRPr="005371A6">
        <w:rPr>
          <w:rFonts w:ascii="Cambria" w:hAnsi="Cambria"/>
          <w:b w:val="0"/>
          <w:sz w:val="24"/>
          <w:szCs w:val="24"/>
        </w:rPr>
        <w:t>w zakresie</w:t>
      </w:r>
      <w:r>
        <w:rPr>
          <w:rFonts w:ascii="Cambria" w:hAnsi="Cambria"/>
          <w:sz w:val="24"/>
          <w:szCs w:val="24"/>
        </w:rPr>
        <w:t xml:space="preserve"> części 1 i 2 </w:t>
      </w:r>
      <w:r w:rsidRPr="005371A6">
        <w:rPr>
          <w:rFonts w:ascii="Cambria" w:hAnsi="Cambria"/>
          <w:sz w:val="24"/>
          <w:szCs w:val="24"/>
        </w:rPr>
        <w:t>zamówienia:</w:t>
      </w:r>
    </w:p>
    <w:tbl>
      <w:tblPr>
        <w:tblW w:w="0" w:type="auto"/>
        <w:tblInd w:w="7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08"/>
        <w:gridCol w:w="4938"/>
        <w:gridCol w:w="2606"/>
      </w:tblGrid>
      <w:tr w:rsidR="002C4EAC" w:rsidRPr="00FC016C" w14:paraId="7C8DE494" w14:textId="77777777" w:rsidTr="00185D8A">
        <w:tc>
          <w:tcPr>
            <w:tcW w:w="808" w:type="dxa"/>
            <w:tcBorders>
              <w:top w:val="single" w:sz="4" w:space="0" w:color="auto"/>
              <w:left w:val="single" w:sz="4" w:space="0" w:color="auto"/>
              <w:bottom w:val="single" w:sz="4" w:space="0" w:color="auto"/>
              <w:right w:val="single" w:sz="4" w:space="0" w:color="auto"/>
            </w:tcBorders>
            <w:shd w:val="pct10" w:color="auto" w:fill="auto"/>
            <w:vAlign w:val="center"/>
            <w:hideMark/>
          </w:tcPr>
          <w:p w14:paraId="6BE50F79" w14:textId="77777777" w:rsidR="002C4EAC" w:rsidRPr="005371A6" w:rsidRDefault="002C4EAC" w:rsidP="00185D8A">
            <w:pPr>
              <w:pStyle w:val="Akapitzlist"/>
              <w:tabs>
                <w:tab w:val="left" w:pos="709"/>
                <w:tab w:val="left" w:pos="1276"/>
                <w:tab w:val="left" w:pos="1418"/>
              </w:tabs>
              <w:suppressAutoHyphens/>
              <w:spacing w:line="276" w:lineRule="auto"/>
              <w:ind w:left="0"/>
              <w:jc w:val="center"/>
              <w:rPr>
                <w:rFonts w:ascii="Cambria" w:hAnsi="Cambria"/>
                <w:b/>
                <w:sz w:val="24"/>
                <w:szCs w:val="24"/>
              </w:rPr>
            </w:pPr>
            <w:r w:rsidRPr="005371A6">
              <w:rPr>
                <w:rFonts w:ascii="Cambria" w:hAnsi="Cambria"/>
                <w:b/>
                <w:sz w:val="24"/>
                <w:szCs w:val="24"/>
              </w:rPr>
              <w:t>Lp.</w:t>
            </w:r>
          </w:p>
        </w:tc>
        <w:tc>
          <w:tcPr>
            <w:tcW w:w="4938" w:type="dxa"/>
            <w:tcBorders>
              <w:top w:val="single" w:sz="4" w:space="0" w:color="auto"/>
              <w:left w:val="single" w:sz="4" w:space="0" w:color="auto"/>
              <w:bottom w:val="single" w:sz="4" w:space="0" w:color="auto"/>
              <w:right w:val="single" w:sz="4" w:space="0" w:color="auto"/>
            </w:tcBorders>
            <w:shd w:val="pct10" w:color="auto" w:fill="auto"/>
            <w:vAlign w:val="center"/>
            <w:hideMark/>
          </w:tcPr>
          <w:p w14:paraId="4D8F983B" w14:textId="77777777" w:rsidR="002C4EAC" w:rsidRPr="005371A6" w:rsidRDefault="002C4EAC" w:rsidP="00185D8A">
            <w:pPr>
              <w:pStyle w:val="Akapitzlist"/>
              <w:tabs>
                <w:tab w:val="left" w:pos="709"/>
                <w:tab w:val="left" w:pos="1276"/>
                <w:tab w:val="left" w:pos="1418"/>
              </w:tabs>
              <w:suppressAutoHyphens/>
              <w:spacing w:line="276" w:lineRule="auto"/>
              <w:ind w:left="0"/>
              <w:rPr>
                <w:rFonts w:ascii="Cambria" w:hAnsi="Cambria"/>
                <w:b/>
                <w:sz w:val="24"/>
                <w:szCs w:val="24"/>
              </w:rPr>
            </w:pPr>
            <w:r w:rsidRPr="005371A6">
              <w:rPr>
                <w:rFonts w:ascii="Cambria" w:hAnsi="Cambria"/>
                <w:b/>
                <w:sz w:val="24"/>
                <w:szCs w:val="24"/>
              </w:rPr>
              <w:t>Nazwa kryterium</w:t>
            </w:r>
          </w:p>
        </w:tc>
        <w:tc>
          <w:tcPr>
            <w:tcW w:w="2606" w:type="dxa"/>
            <w:tcBorders>
              <w:top w:val="single" w:sz="4" w:space="0" w:color="auto"/>
              <w:left w:val="single" w:sz="4" w:space="0" w:color="auto"/>
              <w:bottom w:val="single" w:sz="4" w:space="0" w:color="auto"/>
              <w:right w:val="single" w:sz="4" w:space="0" w:color="auto"/>
            </w:tcBorders>
            <w:shd w:val="pct10" w:color="auto" w:fill="auto"/>
            <w:vAlign w:val="center"/>
            <w:hideMark/>
          </w:tcPr>
          <w:p w14:paraId="18CFF244" w14:textId="77777777" w:rsidR="002C4EAC" w:rsidRPr="005371A6" w:rsidRDefault="002C4EAC" w:rsidP="00185D8A">
            <w:pPr>
              <w:pStyle w:val="Akapitzlist"/>
              <w:tabs>
                <w:tab w:val="left" w:pos="709"/>
                <w:tab w:val="left" w:pos="1276"/>
                <w:tab w:val="left" w:pos="1418"/>
              </w:tabs>
              <w:suppressAutoHyphens/>
              <w:spacing w:line="276" w:lineRule="auto"/>
              <w:ind w:left="0"/>
              <w:jc w:val="center"/>
              <w:rPr>
                <w:rFonts w:ascii="Cambria" w:hAnsi="Cambria"/>
                <w:b/>
                <w:sz w:val="24"/>
                <w:szCs w:val="24"/>
              </w:rPr>
            </w:pPr>
            <w:r w:rsidRPr="005371A6">
              <w:rPr>
                <w:rFonts w:ascii="Cambria" w:hAnsi="Cambria"/>
                <w:b/>
                <w:sz w:val="24"/>
                <w:szCs w:val="24"/>
              </w:rPr>
              <w:t>Znaczenie kryterium (w %)</w:t>
            </w:r>
          </w:p>
        </w:tc>
      </w:tr>
      <w:tr w:rsidR="002C4EAC" w:rsidRPr="00FC016C" w14:paraId="36F01979" w14:textId="77777777" w:rsidTr="00185D8A">
        <w:trPr>
          <w:trHeight w:val="348"/>
        </w:trPr>
        <w:tc>
          <w:tcPr>
            <w:tcW w:w="808" w:type="dxa"/>
            <w:tcBorders>
              <w:top w:val="single" w:sz="4" w:space="0" w:color="auto"/>
              <w:left w:val="single" w:sz="4" w:space="0" w:color="auto"/>
              <w:bottom w:val="single" w:sz="4" w:space="0" w:color="auto"/>
              <w:right w:val="single" w:sz="4" w:space="0" w:color="auto"/>
            </w:tcBorders>
            <w:vAlign w:val="center"/>
            <w:hideMark/>
          </w:tcPr>
          <w:p w14:paraId="6A8705B6" w14:textId="77777777" w:rsidR="002C4EAC" w:rsidRPr="00273462" w:rsidRDefault="002C4EAC" w:rsidP="00185D8A">
            <w:pPr>
              <w:pStyle w:val="Akapitzlist"/>
              <w:tabs>
                <w:tab w:val="left" w:pos="709"/>
                <w:tab w:val="left" w:pos="1276"/>
                <w:tab w:val="left" w:pos="1418"/>
              </w:tabs>
              <w:suppressAutoHyphens/>
              <w:spacing w:before="0" w:after="0" w:line="276" w:lineRule="auto"/>
              <w:ind w:left="0"/>
              <w:jc w:val="center"/>
              <w:rPr>
                <w:rFonts w:ascii="Cambria" w:hAnsi="Cambria"/>
                <w:sz w:val="24"/>
                <w:szCs w:val="24"/>
              </w:rPr>
            </w:pPr>
            <w:r w:rsidRPr="00273462">
              <w:rPr>
                <w:rFonts w:ascii="Cambria" w:hAnsi="Cambria"/>
                <w:sz w:val="24"/>
                <w:szCs w:val="24"/>
              </w:rPr>
              <w:t>1</w:t>
            </w:r>
          </w:p>
        </w:tc>
        <w:tc>
          <w:tcPr>
            <w:tcW w:w="4938" w:type="dxa"/>
            <w:tcBorders>
              <w:top w:val="single" w:sz="4" w:space="0" w:color="auto"/>
              <w:left w:val="single" w:sz="4" w:space="0" w:color="auto"/>
              <w:bottom w:val="single" w:sz="4" w:space="0" w:color="auto"/>
              <w:right w:val="single" w:sz="4" w:space="0" w:color="auto"/>
            </w:tcBorders>
            <w:vAlign w:val="center"/>
            <w:hideMark/>
          </w:tcPr>
          <w:p w14:paraId="58F3125F" w14:textId="77777777" w:rsidR="002C4EAC" w:rsidRPr="00273462" w:rsidRDefault="002C4EAC" w:rsidP="00185D8A">
            <w:pPr>
              <w:pStyle w:val="Akapitzlist"/>
              <w:tabs>
                <w:tab w:val="left" w:pos="709"/>
                <w:tab w:val="left" w:pos="1276"/>
                <w:tab w:val="left" w:pos="1418"/>
              </w:tabs>
              <w:suppressAutoHyphens/>
              <w:spacing w:before="0" w:after="0" w:line="276" w:lineRule="auto"/>
              <w:ind w:left="0"/>
              <w:rPr>
                <w:rFonts w:ascii="Cambria" w:hAnsi="Cambria"/>
                <w:sz w:val="24"/>
                <w:szCs w:val="24"/>
              </w:rPr>
            </w:pPr>
            <w:r w:rsidRPr="00273462">
              <w:rPr>
                <w:rFonts w:ascii="Cambria" w:hAnsi="Cambria"/>
                <w:sz w:val="24"/>
                <w:szCs w:val="24"/>
              </w:rPr>
              <w:t>Cena (P</w:t>
            </w:r>
            <w:r w:rsidRPr="00273462">
              <w:rPr>
                <w:rFonts w:ascii="Cambria" w:hAnsi="Cambria"/>
                <w:sz w:val="24"/>
                <w:szCs w:val="24"/>
                <w:vertAlign w:val="subscript"/>
              </w:rPr>
              <w:t>C</w:t>
            </w:r>
            <w:r w:rsidRPr="00273462">
              <w:rPr>
                <w:rFonts w:ascii="Cambria" w:hAnsi="Cambria"/>
                <w:sz w:val="24"/>
                <w:szCs w:val="24"/>
              </w:rPr>
              <w:t xml:space="preserve">)  </w:t>
            </w:r>
          </w:p>
        </w:tc>
        <w:tc>
          <w:tcPr>
            <w:tcW w:w="2606" w:type="dxa"/>
            <w:tcBorders>
              <w:top w:val="single" w:sz="4" w:space="0" w:color="auto"/>
              <w:left w:val="single" w:sz="4" w:space="0" w:color="auto"/>
              <w:bottom w:val="single" w:sz="4" w:space="0" w:color="auto"/>
              <w:right w:val="single" w:sz="4" w:space="0" w:color="auto"/>
            </w:tcBorders>
            <w:vAlign w:val="center"/>
            <w:hideMark/>
          </w:tcPr>
          <w:p w14:paraId="0014BF00" w14:textId="77777777" w:rsidR="002C4EAC" w:rsidRPr="00273462" w:rsidRDefault="002C4EAC" w:rsidP="00185D8A">
            <w:pPr>
              <w:pStyle w:val="Akapitzlist"/>
              <w:tabs>
                <w:tab w:val="left" w:pos="709"/>
                <w:tab w:val="left" w:pos="1276"/>
                <w:tab w:val="left" w:pos="1418"/>
              </w:tabs>
              <w:suppressAutoHyphens/>
              <w:spacing w:before="0" w:after="0" w:line="276" w:lineRule="auto"/>
              <w:ind w:left="0"/>
              <w:jc w:val="center"/>
              <w:rPr>
                <w:rFonts w:ascii="Cambria" w:hAnsi="Cambria"/>
                <w:sz w:val="24"/>
                <w:szCs w:val="24"/>
              </w:rPr>
            </w:pPr>
            <w:r w:rsidRPr="00273462">
              <w:rPr>
                <w:rFonts w:ascii="Cambria" w:hAnsi="Cambria"/>
                <w:sz w:val="24"/>
                <w:szCs w:val="24"/>
              </w:rPr>
              <w:t>60</w:t>
            </w:r>
          </w:p>
        </w:tc>
      </w:tr>
      <w:tr w:rsidR="002C4EAC" w:rsidRPr="00FC016C" w14:paraId="7ED2AD28" w14:textId="77777777" w:rsidTr="00185D8A">
        <w:tc>
          <w:tcPr>
            <w:tcW w:w="808" w:type="dxa"/>
            <w:tcBorders>
              <w:top w:val="single" w:sz="4" w:space="0" w:color="auto"/>
              <w:left w:val="single" w:sz="4" w:space="0" w:color="auto"/>
              <w:bottom w:val="single" w:sz="4" w:space="0" w:color="auto"/>
              <w:right w:val="single" w:sz="4" w:space="0" w:color="auto"/>
            </w:tcBorders>
            <w:vAlign w:val="center"/>
          </w:tcPr>
          <w:p w14:paraId="340E12D2" w14:textId="77777777" w:rsidR="002C4EAC" w:rsidRPr="001F06EE" w:rsidRDefault="002C4EAC" w:rsidP="00185D8A">
            <w:pPr>
              <w:pStyle w:val="Akapitzlist"/>
              <w:tabs>
                <w:tab w:val="left" w:pos="709"/>
                <w:tab w:val="left" w:pos="1276"/>
                <w:tab w:val="left" w:pos="1418"/>
              </w:tabs>
              <w:suppressAutoHyphens/>
              <w:spacing w:before="0" w:after="0" w:line="276" w:lineRule="auto"/>
              <w:ind w:left="0"/>
              <w:jc w:val="center"/>
              <w:rPr>
                <w:rFonts w:ascii="Cambria" w:hAnsi="Cambria"/>
                <w:color w:val="000000" w:themeColor="text1"/>
                <w:sz w:val="24"/>
                <w:szCs w:val="24"/>
              </w:rPr>
            </w:pPr>
            <w:r w:rsidRPr="001F06EE">
              <w:rPr>
                <w:rFonts w:ascii="Cambria" w:hAnsi="Cambria"/>
                <w:sz w:val="24"/>
                <w:szCs w:val="24"/>
              </w:rPr>
              <w:t>2</w:t>
            </w:r>
          </w:p>
        </w:tc>
        <w:tc>
          <w:tcPr>
            <w:tcW w:w="4938" w:type="dxa"/>
            <w:tcBorders>
              <w:top w:val="single" w:sz="4" w:space="0" w:color="auto"/>
              <w:left w:val="single" w:sz="4" w:space="0" w:color="auto"/>
              <w:bottom w:val="single" w:sz="4" w:space="0" w:color="auto"/>
              <w:right w:val="single" w:sz="4" w:space="0" w:color="auto"/>
            </w:tcBorders>
          </w:tcPr>
          <w:p w14:paraId="1AF4DDEE" w14:textId="7F5EB555" w:rsidR="002C4EAC" w:rsidRPr="001F06EE" w:rsidRDefault="002C4EAC" w:rsidP="00185D8A">
            <w:pPr>
              <w:pStyle w:val="Akapitzlist"/>
              <w:tabs>
                <w:tab w:val="left" w:pos="709"/>
                <w:tab w:val="left" w:pos="1276"/>
                <w:tab w:val="left" w:pos="1418"/>
              </w:tabs>
              <w:suppressAutoHyphens/>
              <w:spacing w:before="0" w:after="0" w:line="276" w:lineRule="auto"/>
              <w:ind w:left="0"/>
              <w:rPr>
                <w:rFonts w:ascii="Cambria" w:hAnsi="Cambria"/>
                <w:sz w:val="24"/>
                <w:szCs w:val="24"/>
              </w:rPr>
            </w:pPr>
            <w:r>
              <w:rPr>
                <w:rFonts w:ascii="Cambria" w:hAnsi="Cambria"/>
                <w:sz w:val="24"/>
                <w:szCs w:val="24"/>
              </w:rPr>
              <w:t>Długość o</w:t>
            </w:r>
            <w:r w:rsidRPr="001F06EE">
              <w:rPr>
                <w:rFonts w:ascii="Cambria" w:hAnsi="Cambria"/>
                <w:sz w:val="24"/>
                <w:szCs w:val="24"/>
              </w:rPr>
              <w:t>kres</w:t>
            </w:r>
            <w:r>
              <w:rPr>
                <w:rFonts w:ascii="Cambria" w:hAnsi="Cambria"/>
                <w:sz w:val="24"/>
                <w:szCs w:val="24"/>
              </w:rPr>
              <w:t>u</w:t>
            </w:r>
            <w:r w:rsidRPr="001F06EE">
              <w:rPr>
                <w:rFonts w:ascii="Cambria" w:hAnsi="Cambria"/>
                <w:sz w:val="24"/>
                <w:szCs w:val="24"/>
              </w:rPr>
              <w:t xml:space="preserve"> gwarancji na </w:t>
            </w:r>
            <w:r>
              <w:rPr>
                <w:rFonts w:ascii="Cambria" w:hAnsi="Cambria"/>
                <w:sz w:val="24"/>
                <w:szCs w:val="24"/>
              </w:rPr>
              <w:t xml:space="preserve">wykonane prace </w:t>
            </w:r>
            <w:r>
              <w:rPr>
                <w:rFonts w:ascii="Cambria" w:hAnsi="Cambria"/>
                <w:sz w:val="24"/>
                <w:szCs w:val="24"/>
              </w:rPr>
              <w:br/>
              <w:t xml:space="preserve">instalacyjno-montażowe oraz zamontowane </w:t>
            </w:r>
            <w:r w:rsidRPr="001F06EE">
              <w:rPr>
                <w:rFonts w:ascii="Cambria" w:hAnsi="Cambria"/>
                <w:sz w:val="24"/>
                <w:szCs w:val="24"/>
              </w:rPr>
              <w:t>materiały instalacyjne (P</w:t>
            </w:r>
            <w:r w:rsidRPr="001F06EE">
              <w:rPr>
                <w:rFonts w:ascii="Cambria" w:hAnsi="Cambria"/>
                <w:sz w:val="24"/>
                <w:szCs w:val="24"/>
                <w:vertAlign w:val="subscript"/>
              </w:rPr>
              <w:t>GR</w:t>
            </w:r>
            <w:r w:rsidRPr="001F06EE">
              <w:rPr>
                <w:rFonts w:ascii="Cambria" w:hAnsi="Cambria"/>
                <w:sz w:val="24"/>
                <w:szCs w:val="24"/>
              </w:rPr>
              <w:t>)</w:t>
            </w:r>
          </w:p>
        </w:tc>
        <w:tc>
          <w:tcPr>
            <w:tcW w:w="2606" w:type="dxa"/>
            <w:tcBorders>
              <w:top w:val="single" w:sz="4" w:space="0" w:color="auto"/>
              <w:left w:val="single" w:sz="4" w:space="0" w:color="auto"/>
              <w:bottom w:val="single" w:sz="4" w:space="0" w:color="auto"/>
              <w:right w:val="single" w:sz="4" w:space="0" w:color="auto"/>
            </w:tcBorders>
            <w:vAlign w:val="center"/>
          </w:tcPr>
          <w:p w14:paraId="3EF2AC8F" w14:textId="77777777" w:rsidR="002C4EAC" w:rsidRPr="001F06EE" w:rsidRDefault="002C4EAC" w:rsidP="00185D8A">
            <w:pPr>
              <w:pStyle w:val="Akapitzlist"/>
              <w:tabs>
                <w:tab w:val="left" w:pos="709"/>
                <w:tab w:val="left" w:pos="1276"/>
                <w:tab w:val="left" w:pos="1418"/>
              </w:tabs>
              <w:suppressAutoHyphens/>
              <w:spacing w:before="0" w:after="0" w:line="276" w:lineRule="auto"/>
              <w:ind w:left="0"/>
              <w:jc w:val="center"/>
              <w:rPr>
                <w:rFonts w:ascii="Cambria" w:hAnsi="Cambria"/>
                <w:color w:val="000000" w:themeColor="text1"/>
                <w:sz w:val="24"/>
                <w:szCs w:val="24"/>
              </w:rPr>
            </w:pPr>
            <w:r w:rsidRPr="001F06EE">
              <w:rPr>
                <w:rFonts w:ascii="Cambria" w:hAnsi="Cambria"/>
                <w:sz w:val="24"/>
                <w:szCs w:val="24"/>
              </w:rPr>
              <w:t>20</w:t>
            </w:r>
          </w:p>
        </w:tc>
      </w:tr>
      <w:tr w:rsidR="002C4EAC" w:rsidRPr="00FC016C" w14:paraId="73B13B1E" w14:textId="77777777" w:rsidTr="00185D8A">
        <w:tc>
          <w:tcPr>
            <w:tcW w:w="808" w:type="dxa"/>
            <w:tcBorders>
              <w:top w:val="single" w:sz="4" w:space="0" w:color="auto"/>
              <w:left w:val="single" w:sz="4" w:space="0" w:color="auto"/>
              <w:bottom w:val="single" w:sz="4" w:space="0" w:color="auto"/>
              <w:right w:val="single" w:sz="4" w:space="0" w:color="auto"/>
            </w:tcBorders>
            <w:vAlign w:val="center"/>
          </w:tcPr>
          <w:p w14:paraId="7349D51C" w14:textId="77777777" w:rsidR="002C4EAC" w:rsidRDefault="002C4EAC" w:rsidP="00185D8A">
            <w:pPr>
              <w:pStyle w:val="Akapitzlist"/>
              <w:tabs>
                <w:tab w:val="left" w:pos="709"/>
                <w:tab w:val="left" w:pos="1276"/>
                <w:tab w:val="left" w:pos="1418"/>
              </w:tabs>
              <w:suppressAutoHyphens/>
              <w:spacing w:before="0" w:after="0" w:line="276" w:lineRule="auto"/>
              <w:ind w:left="0"/>
              <w:jc w:val="center"/>
              <w:rPr>
                <w:rFonts w:ascii="Cambria" w:hAnsi="Cambria"/>
                <w:color w:val="000000" w:themeColor="text1"/>
                <w:sz w:val="24"/>
                <w:szCs w:val="24"/>
              </w:rPr>
            </w:pPr>
            <w:r>
              <w:rPr>
                <w:rFonts w:ascii="Cambria" w:hAnsi="Cambria"/>
                <w:color w:val="000000" w:themeColor="text1"/>
                <w:sz w:val="24"/>
                <w:szCs w:val="24"/>
              </w:rPr>
              <w:t>3</w:t>
            </w:r>
          </w:p>
        </w:tc>
        <w:tc>
          <w:tcPr>
            <w:tcW w:w="4938" w:type="dxa"/>
            <w:tcBorders>
              <w:top w:val="single" w:sz="4" w:space="0" w:color="auto"/>
              <w:left w:val="single" w:sz="4" w:space="0" w:color="auto"/>
              <w:bottom w:val="single" w:sz="4" w:space="0" w:color="auto"/>
              <w:right w:val="single" w:sz="4" w:space="0" w:color="auto"/>
            </w:tcBorders>
          </w:tcPr>
          <w:p w14:paraId="72817D7E" w14:textId="77777777" w:rsidR="002C4EAC" w:rsidRPr="00475531" w:rsidRDefault="002C4EAC" w:rsidP="00185D8A">
            <w:pPr>
              <w:pStyle w:val="Akapitzlist"/>
              <w:tabs>
                <w:tab w:val="left" w:pos="709"/>
                <w:tab w:val="left" w:pos="1276"/>
                <w:tab w:val="left" w:pos="1418"/>
              </w:tabs>
              <w:suppressAutoHyphens/>
              <w:spacing w:before="0" w:after="0" w:line="276" w:lineRule="auto"/>
              <w:ind w:left="0"/>
              <w:rPr>
                <w:rFonts w:ascii="Cambria" w:hAnsi="Cambria"/>
                <w:sz w:val="24"/>
                <w:szCs w:val="24"/>
              </w:rPr>
            </w:pPr>
            <w:r w:rsidRPr="00475531">
              <w:rPr>
                <w:rFonts w:ascii="Cambria" w:hAnsi="Cambria"/>
                <w:sz w:val="24"/>
                <w:szCs w:val="24"/>
              </w:rPr>
              <w:t>Czas reakcji przeglądu gwarancyjnego na żądanie</w:t>
            </w:r>
            <w:r>
              <w:rPr>
                <w:rFonts w:ascii="Cambria" w:hAnsi="Cambria"/>
                <w:sz w:val="24"/>
                <w:szCs w:val="24"/>
              </w:rPr>
              <w:t xml:space="preserve"> (</w:t>
            </w:r>
            <w:r w:rsidRPr="00475531">
              <w:rPr>
                <w:rFonts w:ascii="Cambria" w:hAnsi="Cambria"/>
                <w:color w:val="000000"/>
                <w:sz w:val="24"/>
                <w:szCs w:val="24"/>
              </w:rPr>
              <w:t>P</w:t>
            </w:r>
            <w:r w:rsidRPr="00475531">
              <w:rPr>
                <w:rFonts w:ascii="Cambria" w:hAnsi="Cambria"/>
                <w:color w:val="000000"/>
                <w:sz w:val="24"/>
                <w:szCs w:val="24"/>
                <w:vertAlign w:val="subscript"/>
              </w:rPr>
              <w:t>CZR</w:t>
            </w:r>
            <w:r>
              <w:rPr>
                <w:rFonts w:ascii="Cambria" w:hAnsi="Cambria"/>
                <w:color w:val="000000"/>
                <w:sz w:val="24"/>
                <w:szCs w:val="24"/>
              </w:rPr>
              <w:t>)</w:t>
            </w:r>
          </w:p>
        </w:tc>
        <w:tc>
          <w:tcPr>
            <w:tcW w:w="2606" w:type="dxa"/>
            <w:tcBorders>
              <w:top w:val="single" w:sz="4" w:space="0" w:color="auto"/>
              <w:left w:val="single" w:sz="4" w:space="0" w:color="auto"/>
              <w:bottom w:val="single" w:sz="4" w:space="0" w:color="auto"/>
              <w:right w:val="single" w:sz="4" w:space="0" w:color="auto"/>
            </w:tcBorders>
            <w:vAlign w:val="center"/>
          </w:tcPr>
          <w:p w14:paraId="6CB84162" w14:textId="77777777" w:rsidR="002C4EAC" w:rsidRDefault="002C4EAC" w:rsidP="00185D8A">
            <w:pPr>
              <w:pStyle w:val="Akapitzlist"/>
              <w:tabs>
                <w:tab w:val="left" w:pos="709"/>
                <w:tab w:val="left" w:pos="1276"/>
                <w:tab w:val="left" w:pos="1418"/>
              </w:tabs>
              <w:suppressAutoHyphens/>
              <w:spacing w:before="0" w:after="0" w:line="276" w:lineRule="auto"/>
              <w:ind w:left="0"/>
              <w:jc w:val="center"/>
              <w:rPr>
                <w:rFonts w:ascii="Cambria" w:hAnsi="Cambria"/>
                <w:color w:val="000000" w:themeColor="text1"/>
                <w:sz w:val="24"/>
                <w:szCs w:val="24"/>
              </w:rPr>
            </w:pPr>
            <w:r>
              <w:rPr>
                <w:rFonts w:ascii="Cambria" w:hAnsi="Cambria"/>
                <w:color w:val="000000" w:themeColor="text1"/>
                <w:sz w:val="24"/>
                <w:szCs w:val="24"/>
              </w:rPr>
              <w:t>2</w:t>
            </w:r>
            <w:r w:rsidRPr="00273462">
              <w:rPr>
                <w:rFonts w:ascii="Cambria" w:hAnsi="Cambria"/>
                <w:color w:val="000000" w:themeColor="text1"/>
                <w:sz w:val="24"/>
                <w:szCs w:val="24"/>
              </w:rPr>
              <w:t>0</w:t>
            </w:r>
          </w:p>
        </w:tc>
      </w:tr>
    </w:tbl>
    <w:p w14:paraId="7135EB1A" w14:textId="77777777" w:rsidR="002C4EAC" w:rsidRPr="009F386A" w:rsidRDefault="002C4EAC" w:rsidP="002C4EAC">
      <w:pPr>
        <w:pStyle w:val="Akapitzlist"/>
        <w:tabs>
          <w:tab w:val="left" w:pos="709"/>
          <w:tab w:val="left" w:pos="1276"/>
          <w:tab w:val="left" w:pos="1418"/>
        </w:tabs>
        <w:suppressAutoHyphens/>
        <w:spacing w:before="0" w:after="0" w:line="276" w:lineRule="auto"/>
        <w:ind w:left="1288"/>
        <w:rPr>
          <w:rFonts w:ascii="Cambria" w:hAnsi="Cambria"/>
          <w:sz w:val="10"/>
          <w:szCs w:val="10"/>
        </w:rPr>
      </w:pPr>
    </w:p>
    <w:p w14:paraId="3C89325E" w14:textId="77777777" w:rsidR="002C4EAC" w:rsidRPr="005371A6" w:rsidRDefault="002C4EAC" w:rsidP="00C70ED3">
      <w:pPr>
        <w:pStyle w:val="Akapitzlist"/>
        <w:numPr>
          <w:ilvl w:val="1"/>
          <w:numId w:val="71"/>
        </w:numPr>
        <w:tabs>
          <w:tab w:val="left" w:pos="709"/>
          <w:tab w:val="left" w:pos="1276"/>
          <w:tab w:val="left" w:pos="1418"/>
        </w:tabs>
        <w:suppressAutoHyphens/>
        <w:spacing w:before="0" w:after="0" w:line="276" w:lineRule="auto"/>
        <w:ind w:hanging="1145"/>
        <w:rPr>
          <w:rFonts w:ascii="Cambria" w:hAnsi="Cambria"/>
          <w:sz w:val="24"/>
          <w:szCs w:val="24"/>
        </w:rPr>
      </w:pPr>
      <w:r w:rsidRPr="005371A6">
        <w:rPr>
          <w:rFonts w:ascii="Cambria" w:hAnsi="Cambria"/>
          <w:b/>
          <w:sz w:val="24"/>
          <w:szCs w:val="24"/>
        </w:rPr>
        <w:t>Ocena ofert zostanie dokonana</w:t>
      </w:r>
      <w:r w:rsidRPr="005371A6">
        <w:rPr>
          <w:rFonts w:ascii="Cambria" w:hAnsi="Cambria"/>
          <w:sz w:val="24"/>
          <w:szCs w:val="24"/>
        </w:rPr>
        <w:t xml:space="preserve"> </w:t>
      </w:r>
      <w:r w:rsidRPr="005371A6">
        <w:rPr>
          <w:rFonts w:ascii="Cambria" w:hAnsi="Cambria"/>
          <w:b/>
          <w:sz w:val="24"/>
          <w:szCs w:val="24"/>
          <w:u w:val="single"/>
        </w:rPr>
        <w:t>dla każdej części oddzielnie</w:t>
      </w:r>
      <w:r w:rsidRPr="005371A6">
        <w:rPr>
          <w:rFonts w:ascii="Cambria" w:hAnsi="Cambria"/>
          <w:sz w:val="24"/>
          <w:szCs w:val="24"/>
        </w:rPr>
        <w:t>.</w:t>
      </w:r>
    </w:p>
    <w:p w14:paraId="765E059B" w14:textId="77777777" w:rsidR="002C4EAC" w:rsidRPr="005371A6" w:rsidRDefault="002C4EAC" w:rsidP="00C70ED3">
      <w:pPr>
        <w:pStyle w:val="Akapitzlist"/>
        <w:numPr>
          <w:ilvl w:val="1"/>
          <w:numId w:val="71"/>
        </w:numPr>
        <w:tabs>
          <w:tab w:val="left" w:pos="709"/>
          <w:tab w:val="left" w:pos="1276"/>
          <w:tab w:val="left" w:pos="1418"/>
        </w:tabs>
        <w:suppressAutoHyphens/>
        <w:spacing w:before="0" w:after="0" w:line="276" w:lineRule="auto"/>
        <w:ind w:left="709" w:hanging="709"/>
        <w:rPr>
          <w:rFonts w:ascii="Cambria" w:hAnsi="Cambria"/>
          <w:sz w:val="24"/>
          <w:szCs w:val="24"/>
        </w:rPr>
      </w:pPr>
      <w:r w:rsidRPr="005371A6">
        <w:rPr>
          <w:rFonts w:ascii="Cambria" w:hAnsi="Cambria"/>
          <w:sz w:val="24"/>
          <w:szCs w:val="24"/>
        </w:rPr>
        <w:t>Zamawiający dokona oceny ofert przyznając punkty w ramach poszczególnych kryteriów oceny ofert, przyjmując zasadę, że 1% = 1 punkt.</w:t>
      </w:r>
    </w:p>
    <w:p w14:paraId="1009F3C3" w14:textId="77777777" w:rsidR="002C4EAC" w:rsidRPr="005371A6" w:rsidRDefault="002C4EAC" w:rsidP="002C4EAC">
      <w:pPr>
        <w:pStyle w:val="Akapitzlist"/>
        <w:tabs>
          <w:tab w:val="left" w:pos="709"/>
          <w:tab w:val="left" w:pos="1276"/>
          <w:tab w:val="left" w:pos="1418"/>
        </w:tabs>
        <w:suppressAutoHyphens/>
        <w:spacing w:before="0" w:after="0" w:line="276" w:lineRule="auto"/>
        <w:ind w:left="709"/>
        <w:rPr>
          <w:rFonts w:ascii="Cambria" w:hAnsi="Cambria"/>
          <w:sz w:val="10"/>
          <w:szCs w:val="10"/>
        </w:rPr>
      </w:pPr>
    </w:p>
    <w:p w14:paraId="68D93B68" w14:textId="77777777" w:rsidR="002C4EAC" w:rsidRDefault="002C4EAC" w:rsidP="00C70ED3">
      <w:pPr>
        <w:pStyle w:val="Akapitzlist"/>
        <w:numPr>
          <w:ilvl w:val="1"/>
          <w:numId w:val="71"/>
        </w:numPr>
        <w:tabs>
          <w:tab w:val="left" w:pos="709"/>
          <w:tab w:val="left" w:pos="1276"/>
          <w:tab w:val="left" w:pos="1418"/>
        </w:tabs>
        <w:suppressAutoHyphens/>
        <w:spacing w:before="0" w:after="0" w:line="276" w:lineRule="auto"/>
        <w:ind w:left="709" w:hanging="709"/>
        <w:rPr>
          <w:rFonts w:ascii="Cambria" w:hAnsi="Cambria"/>
          <w:sz w:val="24"/>
          <w:szCs w:val="24"/>
        </w:rPr>
      </w:pPr>
      <w:r w:rsidRPr="005371A6">
        <w:rPr>
          <w:rFonts w:ascii="Cambria" w:hAnsi="Cambria"/>
          <w:sz w:val="24"/>
          <w:szCs w:val="24"/>
        </w:rPr>
        <w:t xml:space="preserve">Punkty za kryterium </w:t>
      </w:r>
      <w:r w:rsidRPr="005371A6">
        <w:rPr>
          <w:rFonts w:ascii="Cambria" w:hAnsi="Cambria"/>
          <w:b/>
          <w:sz w:val="24"/>
          <w:szCs w:val="24"/>
        </w:rPr>
        <w:t>„Cena”</w:t>
      </w:r>
      <w:r w:rsidRPr="005371A6">
        <w:rPr>
          <w:rFonts w:ascii="Cambria" w:hAnsi="Cambria"/>
          <w:sz w:val="24"/>
          <w:szCs w:val="24"/>
        </w:rPr>
        <w:t xml:space="preserve"> zostaną obliczone według wzoru:</w:t>
      </w:r>
    </w:p>
    <w:p w14:paraId="70C8EE21" w14:textId="77777777" w:rsidR="002C4EAC" w:rsidRPr="00475531" w:rsidRDefault="002C4EAC" w:rsidP="002C4EAC">
      <w:pPr>
        <w:tabs>
          <w:tab w:val="left" w:pos="709"/>
          <w:tab w:val="left" w:pos="1276"/>
          <w:tab w:val="left" w:pos="1418"/>
        </w:tabs>
        <w:suppressAutoHyphens/>
        <w:spacing w:line="276" w:lineRule="auto"/>
        <w:rPr>
          <w:rFonts w:ascii="Cambria" w:hAnsi="Cambria"/>
        </w:rPr>
      </w:pPr>
    </w:p>
    <w:p w14:paraId="676450A9" w14:textId="77777777" w:rsidR="002C4EAC" w:rsidRPr="005371A6" w:rsidRDefault="002C4EAC" w:rsidP="002C4EAC">
      <w:pPr>
        <w:pStyle w:val="Akapitzlist"/>
        <w:tabs>
          <w:tab w:val="left" w:pos="709"/>
          <w:tab w:val="left" w:pos="1276"/>
          <w:tab w:val="left" w:pos="1418"/>
        </w:tabs>
        <w:suppressAutoHyphens/>
        <w:spacing w:line="276" w:lineRule="auto"/>
        <w:ind w:left="709"/>
        <w:rPr>
          <w:rFonts w:ascii="Cambria" w:hAnsi="Cambria"/>
          <w:sz w:val="24"/>
          <w:szCs w:val="24"/>
        </w:rPr>
      </w:pPr>
      <w:r w:rsidRPr="005371A6">
        <w:rPr>
          <w:rFonts w:ascii="Cambria" w:hAnsi="Cambria"/>
          <w:sz w:val="24"/>
          <w:szCs w:val="24"/>
        </w:rPr>
        <w:tab/>
      </w:r>
      <w:r w:rsidRPr="005371A6">
        <w:rPr>
          <w:rFonts w:ascii="Cambria" w:hAnsi="Cambria"/>
          <w:sz w:val="24"/>
          <w:szCs w:val="24"/>
        </w:rPr>
        <w:tab/>
      </w:r>
      <w:proofErr w:type="spellStart"/>
      <w:r w:rsidRPr="005371A6">
        <w:rPr>
          <w:rFonts w:ascii="Cambria" w:hAnsi="Cambria"/>
          <w:sz w:val="24"/>
          <w:szCs w:val="24"/>
        </w:rPr>
        <w:t>C</w:t>
      </w:r>
      <w:r w:rsidRPr="005371A6">
        <w:rPr>
          <w:rFonts w:ascii="Cambria" w:hAnsi="Cambria"/>
          <w:sz w:val="24"/>
          <w:szCs w:val="24"/>
          <w:vertAlign w:val="subscript"/>
        </w:rPr>
        <w:t>n</w:t>
      </w:r>
      <w:proofErr w:type="spellEnd"/>
    </w:p>
    <w:p w14:paraId="0E775A29" w14:textId="77777777" w:rsidR="002C4EAC" w:rsidRPr="005371A6" w:rsidRDefault="002C4EAC" w:rsidP="002C4EAC">
      <w:pPr>
        <w:pStyle w:val="Akapitzlist"/>
        <w:tabs>
          <w:tab w:val="left" w:pos="709"/>
          <w:tab w:val="left" w:pos="1276"/>
          <w:tab w:val="left" w:pos="1418"/>
        </w:tabs>
        <w:suppressAutoHyphens/>
        <w:spacing w:line="276" w:lineRule="auto"/>
        <w:ind w:left="709"/>
        <w:rPr>
          <w:rFonts w:ascii="Cambria" w:hAnsi="Cambria"/>
          <w:sz w:val="24"/>
          <w:szCs w:val="24"/>
        </w:rPr>
      </w:pPr>
      <w:proofErr w:type="spellStart"/>
      <w:r>
        <w:rPr>
          <w:rFonts w:ascii="Cambria" w:hAnsi="Cambria"/>
          <w:sz w:val="24"/>
          <w:szCs w:val="24"/>
        </w:rPr>
        <w:t>P</w:t>
      </w:r>
      <w:r>
        <w:rPr>
          <w:rFonts w:ascii="Cambria" w:hAnsi="Cambria"/>
          <w:sz w:val="24"/>
          <w:szCs w:val="24"/>
          <w:vertAlign w:val="subscript"/>
        </w:rPr>
        <w:t>c</w:t>
      </w:r>
      <w:proofErr w:type="spellEnd"/>
      <w:r>
        <w:rPr>
          <w:rFonts w:ascii="Cambria" w:hAnsi="Cambria"/>
          <w:sz w:val="24"/>
          <w:szCs w:val="24"/>
          <w:vertAlign w:val="subscript"/>
        </w:rPr>
        <w:t xml:space="preserve"> </w:t>
      </w:r>
      <w:r w:rsidRPr="005371A6">
        <w:rPr>
          <w:rFonts w:ascii="Cambria" w:hAnsi="Cambria"/>
          <w:sz w:val="24"/>
          <w:szCs w:val="24"/>
        </w:rPr>
        <w:t xml:space="preserve">= </w:t>
      </w:r>
      <w:r w:rsidRPr="005371A6">
        <w:rPr>
          <w:rFonts w:ascii="Cambria" w:hAnsi="Cambria"/>
          <w:sz w:val="24"/>
          <w:szCs w:val="24"/>
        </w:rPr>
        <w:tab/>
        <w:t xml:space="preserve">------- x 60 pkt </w:t>
      </w:r>
    </w:p>
    <w:p w14:paraId="13CA868D" w14:textId="77777777" w:rsidR="002C4EAC" w:rsidRPr="005371A6" w:rsidRDefault="002C4EAC" w:rsidP="002C4EAC">
      <w:pPr>
        <w:pStyle w:val="Akapitzlist"/>
        <w:tabs>
          <w:tab w:val="left" w:pos="709"/>
          <w:tab w:val="left" w:pos="1276"/>
          <w:tab w:val="left" w:pos="1418"/>
        </w:tabs>
        <w:suppressAutoHyphens/>
        <w:spacing w:line="276" w:lineRule="auto"/>
        <w:ind w:left="709"/>
        <w:rPr>
          <w:rFonts w:ascii="Cambria" w:hAnsi="Cambria"/>
          <w:sz w:val="24"/>
          <w:szCs w:val="24"/>
        </w:rPr>
      </w:pPr>
      <w:r w:rsidRPr="005371A6">
        <w:rPr>
          <w:rFonts w:ascii="Cambria" w:hAnsi="Cambria"/>
          <w:sz w:val="24"/>
          <w:szCs w:val="24"/>
        </w:rPr>
        <w:tab/>
        <w:t xml:space="preserve">   </w:t>
      </w:r>
      <w:proofErr w:type="spellStart"/>
      <w:r w:rsidRPr="005371A6">
        <w:rPr>
          <w:rFonts w:ascii="Cambria" w:hAnsi="Cambria"/>
          <w:sz w:val="24"/>
          <w:szCs w:val="24"/>
        </w:rPr>
        <w:t>C</w:t>
      </w:r>
      <w:r w:rsidRPr="005371A6">
        <w:rPr>
          <w:rFonts w:ascii="Cambria" w:hAnsi="Cambria"/>
          <w:sz w:val="24"/>
          <w:szCs w:val="24"/>
          <w:vertAlign w:val="subscript"/>
        </w:rPr>
        <w:t>b</w:t>
      </w:r>
      <w:proofErr w:type="spellEnd"/>
    </w:p>
    <w:p w14:paraId="5B9896C7" w14:textId="77777777" w:rsidR="002C4EAC" w:rsidRPr="005371A6" w:rsidRDefault="002C4EAC" w:rsidP="002C4EAC">
      <w:pPr>
        <w:tabs>
          <w:tab w:val="left" w:pos="709"/>
          <w:tab w:val="left" w:pos="1276"/>
          <w:tab w:val="left" w:pos="1418"/>
        </w:tabs>
        <w:suppressAutoHyphens/>
        <w:spacing w:line="276" w:lineRule="auto"/>
        <w:rPr>
          <w:rFonts w:ascii="Cambria" w:hAnsi="Cambria"/>
        </w:rPr>
      </w:pPr>
      <w:r w:rsidRPr="005371A6">
        <w:rPr>
          <w:rFonts w:ascii="Cambria" w:hAnsi="Cambria"/>
        </w:rPr>
        <w:tab/>
        <w:t>gdzie,</w:t>
      </w:r>
    </w:p>
    <w:p w14:paraId="07DD3C0B" w14:textId="77777777" w:rsidR="002C4EAC" w:rsidRPr="005371A6" w:rsidRDefault="002C4EAC" w:rsidP="002C4EAC">
      <w:pPr>
        <w:pStyle w:val="Bezodstpw"/>
        <w:spacing w:line="276" w:lineRule="auto"/>
        <w:ind w:left="708"/>
        <w:rPr>
          <w:rFonts w:ascii="Cambria" w:hAnsi="Cambria"/>
          <w:sz w:val="24"/>
          <w:szCs w:val="24"/>
        </w:rPr>
      </w:pPr>
      <w:proofErr w:type="spellStart"/>
      <w:r>
        <w:rPr>
          <w:rFonts w:ascii="Cambria" w:hAnsi="Cambria"/>
          <w:sz w:val="24"/>
          <w:szCs w:val="24"/>
        </w:rPr>
        <w:t>P</w:t>
      </w:r>
      <w:r>
        <w:rPr>
          <w:rFonts w:ascii="Cambria" w:hAnsi="Cambria"/>
          <w:sz w:val="24"/>
          <w:szCs w:val="24"/>
          <w:vertAlign w:val="subscript"/>
        </w:rPr>
        <w:t>c</w:t>
      </w:r>
      <w:proofErr w:type="spellEnd"/>
      <w:r w:rsidRPr="005371A6">
        <w:rPr>
          <w:rFonts w:ascii="Cambria" w:hAnsi="Cambria"/>
          <w:sz w:val="24"/>
          <w:szCs w:val="24"/>
        </w:rPr>
        <w:t xml:space="preserve"> - ilość punktów za kryterium cena,</w:t>
      </w:r>
    </w:p>
    <w:p w14:paraId="4D552D1D" w14:textId="77777777" w:rsidR="002C4EAC" w:rsidRPr="005371A6" w:rsidRDefault="002C4EAC" w:rsidP="002C4EAC">
      <w:pPr>
        <w:pStyle w:val="Bezodstpw"/>
        <w:spacing w:line="276" w:lineRule="auto"/>
        <w:ind w:left="708"/>
        <w:rPr>
          <w:rFonts w:ascii="Cambria" w:hAnsi="Cambria"/>
          <w:sz w:val="24"/>
          <w:szCs w:val="24"/>
        </w:rPr>
      </w:pPr>
      <w:proofErr w:type="spellStart"/>
      <w:r w:rsidRPr="005371A6">
        <w:rPr>
          <w:rFonts w:ascii="Cambria" w:hAnsi="Cambria"/>
          <w:sz w:val="24"/>
          <w:szCs w:val="24"/>
        </w:rPr>
        <w:t>C</w:t>
      </w:r>
      <w:r w:rsidRPr="005371A6">
        <w:rPr>
          <w:rFonts w:ascii="Cambria" w:hAnsi="Cambria"/>
          <w:sz w:val="24"/>
          <w:szCs w:val="24"/>
          <w:vertAlign w:val="subscript"/>
        </w:rPr>
        <w:t>n</w:t>
      </w:r>
      <w:proofErr w:type="spellEnd"/>
      <w:r w:rsidRPr="005371A6">
        <w:rPr>
          <w:rFonts w:ascii="Cambria" w:hAnsi="Cambria"/>
          <w:sz w:val="24"/>
          <w:szCs w:val="24"/>
        </w:rPr>
        <w:t xml:space="preserve"> - najniższa cena ofertowa spośród ofert nieodrzuconych,</w:t>
      </w:r>
    </w:p>
    <w:p w14:paraId="57B09770" w14:textId="77777777" w:rsidR="002C4EAC" w:rsidRPr="005371A6" w:rsidRDefault="002C4EAC" w:rsidP="002C4EAC">
      <w:pPr>
        <w:pStyle w:val="Bezodstpw"/>
        <w:spacing w:line="276" w:lineRule="auto"/>
        <w:ind w:left="708"/>
        <w:rPr>
          <w:rFonts w:ascii="Cambria" w:hAnsi="Cambria"/>
          <w:sz w:val="24"/>
          <w:szCs w:val="24"/>
        </w:rPr>
      </w:pPr>
      <w:proofErr w:type="spellStart"/>
      <w:r w:rsidRPr="005371A6">
        <w:rPr>
          <w:rFonts w:ascii="Cambria" w:hAnsi="Cambria"/>
          <w:sz w:val="24"/>
          <w:szCs w:val="24"/>
        </w:rPr>
        <w:t>C</w:t>
      </w:r>
      <w:r w:rsidRPr="005371A6">
        <w:rPr>
          <w:rFonts w:ascii="Cambria" w:hAnsi="Cambria"/>
          <w:sz w:val="24"/>
          <w:szCs w:val="24"/>
          <w:vertAlign w:val="subscript"/>
        </w:rPr>
        <w:t>b</w:t>
      </w:r>
      <w:proofErr w:type="spellEnd"/>
      <w:r w:rsidRPr="005371A6">
        <w:rPr>
          <w:rFonts w:ascii="Cambria" w:hAnsi="Cambria"/>
          <w:sz w:val="24"/>
          <w:szCs w:val="24"/>
        </w:rPr>
        <w:t xml:space="preserve"> – cena oferty badanej.</w:t>
      </w:r>
    </w:p>
    <w:p w14:paraId="2CAE7EBA" w14:textId="77777777" w:rsidR="002C4EAC" w:rsidRPr="00E5705F" w:rsidRDefault="002C4EAC" w:rsidP="002C4EAC">
      <w:pPr>
        <w:pStyle w:val="Akapitzlist"/>
        <w:spacing w:line="276" w:lineRule="auto"/>
        <w:ind w:left="708"/>
        <w:rPr>
          <w:rFonts w:ascii="Cambria" w:hAnsi="Cambria"/>
          <w:sz w:val="10"/>
          <w:szCs w:val="10"/>
        </w:rPr>
      </w:pPr>
    </w:p>
    <w:p w14:paraId="3D4073A5" w14:textId="77777777" w:rsidR="002C4EAC" w:rsidRDefault="002C4EAC" w:rsidP="002C4EAC">
      <w:pPr>
        <w:pStyle w:val="Akapitzlist"/>
        <w:spacing w:line="276" w:lineRule="auto"/>
        <w:ind w:left="708"/>
        <w:rPr>
          <w:rFonts w:ascii="Cambria" w:hAnsi="Cambria"/>
          <w:sz w:val="24"/>
          <w:szCs w:val="24"/>
        </w:rPr>
      </w:pPr>
      <w:r w:rsidRPr="005371A6">
        <w:rPr>
          <w:rFonts w:ascii="Cambria" w:hAnsi="Cambria"/>
          <w:sz w:val="24"/>
          <w:szCs w:val="24"/>
        </w:rPr>
        <w:t>W kryterium „</w:t>
      </w:r>
      <w:r w:rsidRPr="005371A6">
        <w:rPr>
          <w:rFonts w:ascii="Cambria" w:hAnsi="Cambria"/>
          <w:b/>
          <w:sz w:val="24"/>
          <w:szCs w:val="24"/>
        </w:rPr>
        <w:t>Cena”</w:t>
      </w:r>
      <w:r w:rsidRPr="005371A6">
        <w:rPr>
          <w:rFonts w:ascii="Cambria" w:hAnsi="Cambria"/>
          <w:sz w:val="24"/>
          <w:szCs w:val="24"/>
        </w:rPr>
        <w:t>, oferta z najniższą ceną otrzyma 60 punktów a pozostałe oferty po matematycznym przeliczeniu w odniesieniu do najniższej ceny odpowiednio mniej. Końcowy wynik powyższego działania zostanie zaokrąglony do dwóch miejsc po przecinku.</w:t>
      </w:r>
    </w:p>
    <w:p w14:paraId="6CA1651E" w14:textId="77777777" w:rsidR="002C4EAC" w:rsidRPr="00E765BE" w:rsidRDefault="002C4EAC" w:rsidP="002C4EAC">
      <w:pPr>
        <w:pStyle w:val="Akapitzlist"/>
        <w:tabs>
          <w:tab w:val="left" w:pos="709"/>
        </w:tabs>
        <w:autoSpaceDE w:val="0"/>
        <w:autoSpaceDN w:val="0"/>
        <w:adjustRightInd w:val="0"/>
        <w:ind w:left="709"/>
        <w:rPr>
          <w:rFonts w:ascii="Cambria" w:eastAsia="Times New Roman" w:hAnsi="Cambria"/>
          <w:sz w:val="10"/>
          <w:szCs w:val="10"/>
        </w:rPr>
      </w:pPr>
    </w:p>
    <w:p w14:paraId="06B12A7C" w14:textId="77777777" w:rsidR="002C4EAC" w:rsidRPr="00976B2A" w:rsidRDefault="002C4EAC" w:rsidP="00C70ED3">
      <w:pPr>
        <w:pStyle w:val="Akapitzlist"/>
        <w:numPr>
          <w:ilvl w:val="1"/>
          <w:numId w:val="78"/>
        </w:numPr>
        <w:tabs>
          <w:tab w:val="left" w:pos="709"/>
        </w:tabs>
        <w:autoSpaceDE w:val="0"/>
        <w:autoSpaceDN w:val="0"/>
        <w:adjustRightInd w:val="0"/>
        <w:ind w:left="709" w:hanging="709"/>
        <w:rPr>
          <w:rFonts w:ascii="Cambria" w:eastAsia="Times New Roman" w:hAnsi="Cambria"/>
          <w:sz w:val="24"/>
          <w:szCs w:val="24"/>
        </w:rPr>
      </w:pPr>
      <w:r w:rsidRPr="00976B2A">
        <w:rPr>
          <w:rFonts w:ascii="Cambria" w:eastAsia="Times New Roman" w:hAnsi="Cambria"/>
          <w:sz w:val="24"/>
          <w:szCs w:val="24"/>
        </w:rPr>
        <w:lastRenderedPageBreak/>
        <w:t xml:space="preserve">Punkty za kryterium </w:t>
      </w:r>
      <w:r w:rsidRPr="00976B2A">
        <w:rPr>
          <w:rFonts w:ascii="Cambria" w:eastAsia="Times New Roman" w:hAnsi="Cambria"/>
          <w:b/>
          <w:sz w:val="24"/>
          <w:szCs w:val="24"/>
        </w:rPr>
        <w:t>„Długość okresu gwarancji na wykonane prace instalacyjno-montażowe oraz zamon</w:t>
      </w:r>
      <w:r>
        <w:rPr>
          <w:rFonts w:ascii="Cambria" w:eastAsia="Times New Roman" w:hAnsi="Cambria"/>
          <w:b/>
          <w:sz w:val="24"/>
          <w:szCs w:val="24"/>
        </w:rPr>
        <w:t>towane materiały instalacyjne</w:t>
      </w:r>
      <w:r w:rsidRPr="00976B2A">
        <w:rPr>
          <w:rFonts w:ascii="Cambria" w:eastAsia="Times New Roman" w:hAnsi="Cambria"/>
          <w:b/>
          <w:sz w:val="24"/>
          <w:szCs w:val="24"/>
        </w:rPr>
        <w:t>”</w:t>
      </w:r>
      <w:r w:rsidRPr="00976B2A">
        <w:rPr>
          <w:rFonts w:ascii="Cambria" w:eastAsia="Times New Roman" w:hAnsi="Cambria"/>
          <w:sz w:val="24"/>
          <w:szCs w:val="24"/>
        </w:rPr>
        <w:t xml:space="preserve"> zostaną przyznane w skali:</w:t>
      </w:r>
    </w:p>
    <w:tbl>
      <w:tblPr>
        <w:tblW w:w="8362" w:type="dxa"/>
        <w:tblInd w:w="825"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ayout w:type="fixed"/>
        <w:tblLook w:val="00A0" w:firstRow="1" w:lastRow="0" w:firstColumn="1" w:lastColumn="0" w:noHBand="0" w:noVBand="0"/>
      </w:tblPr>
      <w:tblGrid>
        <w:gridCol w:w="6232"/>
        <w:gridCol w:w="2130"/>
      </w:tblGrid>
      <w:tr w:rsidR="002C4EAC" w:rsidRPr="002C5D87" w14:paraId="7077F152" w14:textId="77777777" w:rsidTr="00185D8A">
        <w:tc>
          <w:tcPr>
            <w:tcW w:w="6232" w:type="dxa"/>
            <w:shd w:val="pct10" w:color="auto" w:fill="auto"/>
            <w:tcMar>
              <w:left w:w="108" w:type="dxa"/>
            </w:tcMar>
            <w:vAlign w:val="center"/>
          </w:tcPr>
          <w:p w14:paraId="55B790D1" w14:textId="77777777" w:rsidR="002C4EAC" w:rsidRPr="00976B2A" w:rsidRDefault="002C4EAC" w:rsidP="00185D8A">
            <w:pPr>
              <w:widowControl w:val="0"/>
              <w:tabs>
                <w:tab w:val="right" w:pos="9470"/>
              </w:tabs>
              <w:ind w:right="401"/>
              <w:jc w:val="center"/>
              <w:rPr>
                <w:rFonts w:ascii="Cambria" w:hAnsi="Cambria"/>
                <w:b/>
                <w:color w:val="000000"/>
              </w:rPr>
            </w:pPr>
            <w:r w:rsidRPr="00976B2A">
              <w:rPr>
                <w:rFonts w:ascii="Cambria" w:hAnsi="Cambria"/>
                <w:b/>
                <w:color w:val="000000"/>
              </w:rPr>
              <w:t>Długość okresu gwarancji na wykonane prace</w:t>
            </w:r>
          </w:p>
          <w:p w14:paraId="7E3B7D7C" w14:textId="77777777" w:rsidR="002C4EAC" w:rsidRPr="002C5D87" w:rsidRDefault="002C4EAC" w:rsidP="00185D8A">
            <w:pPr>
              <w:widowControl w:val="0"/>
              <w:tabs>
                <w:tab w:val="right" w:pos="9470"/>
              </w:tabs>
              <w:jc w:val="center"/>
              <w:rPr>
                <w:rFonts w:ascii="Cambria" w:hAnsi="Cambria" w:cs="Cambria"/>
                <w:b/>
                <w:color w:val="000000"/>
              </w:rPr>
            </w:pPr>
            <w:r w:rsidRPr="00976B2A">
              <w:rPr>
                <w:rFonts w:ascii="Cambria" w:hAnsi="Cambria"/>
                <w:b/>
                <w:color w:val="000000"/>
              </w:rPr>
              <w:t xml:space="preserve">instalacyjno-montażowe oraz zamontowane </w:t>
            </w:r>
            <w:r>
              <w:rPr>
                <w:rFonts w:ascii="Cambria" w:hAnsi="Cambria"/>
                <w:b/>
                <w:color w:val="000000"/>
              </w:rPr>
              <w:br/>
            </w:r>
            <w:r w:rsidRPr="00976B2A">
              <w:rPr>
                <w:rFonts w:ascii="Cambria" w:hAnsi="Cambria"/>
                <w:b/>
                <w:color w:val="000000"/>
              </w:rPr>
              <w:t>materiały instalacyjne</w:t>
            </w:r>
          </w:p>
        </w:tc>
        <w:tc>
          <w:tcPr>
            <w:tcW w:w="2130" w:type="dxa"/>
            <w:shd w:val="pct10" w:color="auto" w:fill="auto"/>
            <w:tcMar>
              <w:left w:w="108" w:type="dxa"/>
            </w:tcMar>
            <w:vAlign w:val="center"/>
          </w:tcPr>
          <w:p w14:paraId="4B49FCE6" w14:textId="77777777" w:rsidR="002C4EAC" w:rsidRPr="002C5D87" w:rsidRDefault="002C4EAC" w:rsidP="00185D8A">
            <w:pPr>
              <w:widowControl w:val="0"/>
              <w:tabs>
                <w:tab w:val="right" w:pos="9470"/>
              </w:tabs>
              <w:ind w:right="401"/>
              <w:jc w:val="center"/>
              <w:rPr>
                <w:rFonts w:ascii="Cambria" w:hAnsi="Cambria" w:cs="Cambria"/>
                <w:b/>
                <w:color w:val="000000"/>
              </w:rPr>
            </w:pPr>
            <w:r w:rsidRPr="002C5D87">
              <w:rPr>
                <w:rFonts w:ascii="Cambria" w:hAnsi="Cambria" w:cs="Cambria"/>
                <w:b/>
                <w:color w:val="000000"/>
              </w:rPr>
              <w:t>Liczba punktów</w:t>
            </w:r>
          </w:p>
        </w:tc>
      </w:tr>
      <w:tr w:rsidR="002C4EAC" w:rsidRPr="002C5D87" w14:paraId="5105CC82" w14:textId="77777777" w:rsidTr="00185D8A">
        <w:tc>
          <w:tcPr>
            <w:tcW w:w="6232" w:type="dxa"/>
            <w:tcMar>
              <w:left w:w="108" w:type="dxa"/>
            </w:tcMar>
            <w:vAlign w:val="center"/>
          </w:tcPr>
          <w:p w14:paraId="4471DAF6" w14:textId="2D7808EB" w:rsidR="002C4EAC" w:rsidRPr="002C5D87" w:rsidRDefault="002C4EAC" w:rsidP="00185D8A">
            <w:pPr>
              <w:widowControl w:val="0"/>
              <w:tabs>
                <w:tab w:val="right" w:pos="9470"/>
              </w:tabs>
              <w:ind w:right="401"/>
              <w:jc w:val="center"/>
              <w:rPr>
                <w:rFonts w:ascii="Cambria" w:hAnsi="Cambria" w:cs="Cambria"/>
                <w:color w:val="000000"/>
              </w:rPr>
            </w:pPr>
            <w:r>
              <w:rPr>
                <w:rFonts w:ascii="Cambria" w:hAnsi="Cambria" w:cs="Cambria"/>
                <w:color w:val="000000"/>
              </w:rPr>
              <w:t>m</w:t>
            </w:r>
            <w:r w:rsidRPr="002C5D87">
              <w:rPr>
                <w:rFonts w:ascii="Cambria" w:hAnsi="Cambria" w:cs="Cambria"/>
                <w:color w:val="000000"/>
              </w:rPr>
              <w:t>inimum 60 miesięcy</w:t>
            </w:r>
          </w:p>
        </w:tc>
        <w:tc>
          <w:tcPr>
            <w:tcW w:w="2130" w:type="dxa"/>
            <w:shd w:val="clear" w:color="auto" w:fill="auto"/>
            <w:tcMar>
              <w:left w:w="108" w:type="dxa"/>
            </w:tcMar>
          </w:tcPr>
          <w:p w14:paraId="5EE9F917" w14:textId="77777777" w:rsidR="002C4EAC" w:rsidRPr="002C5D87" w:rsidRDefault="002C4EAC" w:rsidP="00185D8A">
            <w:pPr>
              <w:widowControl w:val="0"/>
              <w:tabs>
                <w:tab w:val="right" w:pos="9470"/>
              </w:tabs>
              <w:ind w:right="401"/>
              <w:jc w:val="center"/>
              <w:rPr>
                <w:rFonts w:ascii="Cambria" w:hAnsi="Cambria" w:cs="Cambria"/>
                <w:color w:val="000000"/>
              </w:rPr>
            </w:pPr>
            <w:r w:rsidRPr="002C5D87">
              <w:rPr>
                <w:rFonts w:ascii="Cambria" w:hAnsi="Cambria" w:cs="Helvetica"/>
                <w:bCs/>
                <w:color w:val="000000"/>
              </w:rPr>
              <w:t>P</w:t>
            </w:r>
            <w:r w:rsidRPr="002C5D87">
              <w:rPr>
                <w:rFonts w:ascii="Cambria" w:hAnsi="Cambria"/>
                <w:vertAlign w:val="subscript"/>
              </w:rPr>
              <w:t>GR</w:t>
            </w:r>
            <w:r w:rsidRPr="002C5D87">
              <w:rPr>
                <w:rFonts w:ascii="Cambria" w:hAnsi="Cambria" w:cs="Cambria"/>
                <w:color w:val="000000"/>
              </w:rPr>
              <w:t xml:space="preserve"> = 0 pkt</w:t>
            </w:r>
          </w:p>
        </w:tc>
      </w:tr>
      <w:tr w:rsidR="002C4EAC" w:rsidRPr="002C5D87" w14:paraId="70726031" w14:textId="77777777" w:rsidTr="00185D8A">
        <w:tc>
          <w:tcPr>
            <w:tcW w:w="6232" w:type="dxa"/>
            <w:tcMar>
              <w:left w:w="108" w:type="dxa"/>
            </w:tcMar>
            <w:vAlign w:val="center"/>
          </w:tcPr>
          <w:p w14:paraId="6683794E" w14:textId="77777777" w:rsidR="002C4EAC" w:rsidRPr="002C5D87" w:rsidRDefault="002C4EAC" w:rsidP="00185D8A">
            <w:pPr>
              <w:widowControl w:val="0"/>
              <w:tabs>
                <w:tab w:val="right" w:pos="9470"/>
              </w:tabs>
              <w:ind w:right="401"/>
              <w:jc w:val="center"/>
              <w:rPr>
                <w:rFonts w:ascii="Cambria" w:hAnsi="Cambria"/>
                <w:color w:val="000000"/>
              </w:rPr>
            </w:pPr>
            <w:r w:rsidRPr="002C5D87">
              <w:rPr>
                <w:rFonts w:ascii="Cambria" w:hAnsi="Cambria"/>
                <w:color w:val="000000"/>
              </w:rPr>
              <w:t>od 61 do 64 miesięcy</w:t>
            </w:r>
          </w:p>
        </w:tc>
        <w:tc>
          <w:tcPr>
            <w:tcW w:w="2130" w:type="dxa"/>
            <w:shd w:val="clear" w:color="auto" w:fill="auto"/>
            <w:tcMar>
              <w:left w:w="108" w:type="dxa"/>
            </w:tcMar>
          </w:tcPr>
          <w:p w14:paraId="5CD19C9F" w14:textId="77777777" w:rsidR="002C4EAC" w:rsidRPr="002C5D87" w:rsidRDefault="002C4EAC" w:rsidP="00185D8A">
            <w:pPr>
              <w:widowControl w:val="0"/>
              <w:tabs>
                <w:tab w:val="right" w:pos="9470"/>
              </w:tabs>
              <w:ind w:right="401"/>
              <w:jc w:val="center"/>
              <w:rPr>
                <w:rFonts w:ascii="Cambria" w:hAnsi="Cambria" w:cs="Cambria"/>
                <w:color w:val="000000"/>
              </w:rPr>
            </w:pPr>
            <w:r w:rsidRPr="002C5D87">
              <w:rPr>
                <w:rFonts w:ascii="Cambria" w:hAnsi="Cambria" w:cs="Helvetica"/>
                <w:bCs/>
                <w:color w:val="000000"/>
              </w:rPr>
              <w:t>P</w:t>
            </w:r>
            <w:r w:rsidRPr="002C5D87">
              <w:rPr>
                <w:rFonts w:ascii="Cambria" w:hAnsi="Cambria"/>
                <w:vertAlign w:val="subscript"/>
              </w:rPr>
              <w:t>GR</w:t>
            </w:r>
            <w:r w:rsidRPr="002C5D87">
              <w:rPr>
                <w:rFonts w:ascii="Cambria" w:hAnsi="Cambria" w:cs="Cambria"/>
                <w:color w:val="000000"/>
              </w:rPr>
              <w:t xml:space="preserve"> = 10 pkt</w:t>
            </w:r>
          </w:p>
        </w:tc>
      </w:tr>
      <w:tr w:rsidR="002C4EAC" w:rsidRPr="002C5D87" w14:paraId="12989D45" w14:textId="77777777" w:rsidTr="00185D8A">
        <w:trPr>
          <w:trHeight w:val="292"/>
        </w:trPr>
        <w:tc>
          <w:tcPr>
            <w:tcW w:w="6232" w:type="dxa"/>
            <w:tcMar>
              <w:left w:w="108" w:type="dxa"/>
            </w:tcMar>
            <w:vAlign w:val="center"/>
          </w:tcPr>
          <w:p w14:paraId="6EE12F3C" w14:textId="77777777" w:rsidR="002C4EAC" w:rsidRPr="002C5D87" w:rsidRDefault="002C4EAC" w:rsidP="00185D8A">
            <w:pPr>
              <w:widowControl w:val="0"/>
              <w:tabs>
                <w:tab w:val="right" w:pos="9470"/>
              </w:tabs>
              <w:ind w:right="401"/>
              <w:jc w:val="center"/>
              <w:rPr>
                <w:rFonts w:ascii="Cambria" w:hAnsi="Cambria" w:cs="Cambria"/>
                <w:color w:val="000000"/>
              </w:rPr>
            </w:pPr>
            <w:r w:rsidRPr="002C5D87">
              <w:rPr>
                <w:rFonts w:ascii="Cambria" w:hAnsi="Cambria" w:cs="Cambria"/>
                <w:color w:val="000000"/>
              </w:rPr>
              <w:t>od 65 do 68 miesięcy</w:t>
            </w:r>
          </w:p>
        </w:tc>
        <w:tc>
          <w:tcPr>
            <w:tcW w:w="2130" w:type="dxa"/>
            <w:shd w:val="clear" w:color="auto" w:fill="auto"/>
            <w:tcMar>
              <w:left w:w="108" w:type="dxa"/>
            </w:tcMar>
          </w:tcPr>
          <w:p w14:paraId="4FDDFF51" w14:textId="77777777" w:rsidR="002C4EAC" w:rsidRPr="002C5D87" w:rsidRDefault="002C4EAC" w:rsidP="00185D8A">
            <w:pPr>
              <w:widowControl w:val="0"/>
              <w:tabs>
                <w:tab w:val="right" w:pos="9470"/>
              </w:tabs>
              <w:ind w:right="401"/>
              <w:jc w:val="center"/>
              <w:rPr>
                <w:rFonts w:ascii="Cambria" w:hAnsi="Cambria" w:cs="Cambria"/>
                <w:color w:val="000000"/>
              </w:rPr>
            </w:pPr>
            <w:r w:rsidRPr="002C5D87">
              <w:rPr>
                <w:rFonts w:ascii="Cambria" w:hAnsi="Cambria" w:cs="Helvetica"/>
                <w:bCs/>
                <w:color w:val="000000"/>
              </w:rPr>
              <w:t>P</w:t>
            </w:r>
            <w:r w:rsidRPr="002C5D87">
              <w:rPr>
                <w:rFonts w:ascii="Cambria" w:hAnsi="Cambria"/>
                <w:vertAlign w:val="subscript"/>
              </w:rPr>
              <w:t>GR</w:t>
            </w:r>
            <w:r w:rsidRPr="002C5D87">
              <w:rPr>
                <w:rFonts w:ascii="Cambria" w:hAnsi="Cambria" w:cs="Cambria"/>
                <w:color w:val="000000"/>
              </w:rPr>
              <w:t>= 15,0 pkt</w:t>
            </w:r>
          </w:p>
        </w:tc>
      </w:tr>
      <w:tr w:rsidR="002C4EAC" w:rsidRPr="002C5D87" w14:paraId="347CF4D2" w14:textId="77777777" w:rsidTr="00185D8A">
        <w:tc>
          <w:tcPr>
            <w:tcW w:w="6232" w:type="dxa"/>
            <w:tcMar>
              <w:left w:w="108" w:type="dxa"/>
            </w:tcMar>
            <w:vAlign w:val="center"/>
          </w:tcPr>
          <w:p w14:paraId="03D6278D" w14:textId="77777777" w:rsidR="002C4EAC" w:rsidRPr="002C5D87" w:rsidRDefault="002C4EAC" w:rsidP="00185D8A">
            <w:pPr>
              <w:widowControl w:val="0"/>
              <w:tabs>
                <w:tab w:val="right" w:pos="9470"/>
              </w:tabs>
              <w:ind w:right="401"/>
              <w:jc w:val="center"/>
              <w:rPr>
                <w:rFonts w:ascii="Cambria" w:hAnsi="Cambria" w:cs="Cambria"/>
                <w:color w:val="000000"/>
              </w:rPr>
            </w:pPr>
            <w:r w:rsidRPr="002C5D87">
              <w:rPr>
                <w:rFonts w:ascii="Cambria" w:hAnsi="Cambria" w:cs="Cambria"/>
                <w:color w:val="000000"/>
              </w:rPr>
              <w:t xml:space="preserve">od 69 do 72 miesięcy </w:t>
            </w:r>
          </w:p>
        </w:tc>
        <w:tc>
          <w:tcPr>
            <w:tcW w:w="2130" w:type="dxa"/>
            <w:shd w:val="clear" w:color="auto" w:fill="auto"/>
            <w:tcMar>
              <w:left w:w="108" w:type="dxa"/>
            </w:tcMar>
          </w:tcPr>
          <w:p w14:paraId="49B80AA3" w14:textId="77777777" w:rsidR="002C4EAC" w:rsidRPr="002C5D87" w:rsidRDefault="002C4EAC" w:rsidP="00185D8A">
            <w:pPr>
              <w:widowControl w:val="0"/>
              <w:tabs>
                <w:tab w:val="right" w:pos="9470"/>
              </w:tabs>
              <w:ind w:right="401"/>
              <w:jc w:val="center"/>
              <w:rPr>
                <w:rFonts w:ascii="Cambria" w:hAnsi="Cambria" w:cs="Cambria"/>
                <w:color w:val="000000"/>
              </w:rPr>
            </w:pPr>
            <w:r w:rsidRPr="002C5D87">
              <w:rPr>
                <w:rFonts w:ascii="Cambria" w:hAnsi="Cambria" w:cs="Helvetica"/>
                <w:bCs/>
                <w:color w:val="000000"/>
              </w:rPr>
              <w:t>P</w:t>
            </w:r>
            <w:r w:rsidRPr="002C5D87">
              <w:rPr>
                <w:rFonts w:ascii="Cambria" w:hAnsi="Cambria"/>
                <w:vertAlign w:val="subscript"/>
              </w:rPr>
              <w:t>GR</w:t>
            </w:r>
            <w:r w:rsidRPr="002C5D87">
              <w:rPr>
                <w:rFonts w:ascii="Cambria" w:hAnsi="Cambria" w:cs="Cambria"/>
                <w:color w:val="000000"/>
              </w:rPr>
              <w:t xml:space="preserve"> = 20,0 pkt</w:t>
            </w:r>
          </w:p>
        </w:tc>
      </w:tr>
    </w:tbl>
    <w:p w14:paraId="38C8DB74" w14:textId="77777777" w:rsidR="002C4EAC" w:rsidRPr="001B7703" w:rsidRDefault="002C4EAC" w:rsidP="002C4EAC">
      <w:pPr>
        <w:jc w:val="both"/>
        <w:rPr>
          <w:b/>
          <w:bCs/>
          <w:sz w:val="10"/>
          <w:szCs w:val="10"/>
          <w:u w:val="single"/>
        </w:rPr>
      </w:pPr>
    </w:p>
    <w:p w14:paraId="0C97CFB4" w14:textId="77777777" w:rsidR="002C4EAC" w:rsidRPr="001B7703" w:rsidRDefault="002C4EAC" w:rsidP="002C4EAC">
      <w:pPr>
        <w:pStyle w:val="Listanumerowana2"/>
        <w:numPr>
          <w:ilvl w:val="0"/>
          <w:numId w:val="0"/>
        </w:numPr>
        <w:ind w:left="709"/>
        <w:rPr>
          <w:rFonts w:ascii="Cambria" w:hAnsi="Cambria"/>
          <w:i/>
          <w:sz w:val="24"/>
        </w:rPr>
      </w:pPr>
      <w:r w:rsidRPr="001B7703">
        <w:rPr>
          <w:rFonts w:ascii="Cambria" w:hAnsi="Cambria"/>
          <w:i/>
          <w:sz w:val="24"/>
        </w:rPr>
        <w:t>Jeżeli Wykonawca nie wskaże okresu gwarancji na wykonane prace instalacyjno-montażow</w:t>
      </w:r>
      <w:r>
        <w:rPr>
          <w:rFonts w:ascii="Cambria" w:hAnsi="Cambria"/>
          <w:i/>
          <w:sz w:val="24"/>
        </w:rPr>
        <w:t>e oraz zamontowane materiały instalacyjne</w:t>
      </w:r>
      <w:r w:rsidRPr="001B7703">
        <w:rPr>
          <w:rFonts w:ascii="Cambria" w:hAnsi="Cambria"/>
          <w:i/>
          <w:sz w:val="24"/>
        </w:rPr>
        <w:t>, Zamawiający przyjmie, że Wykonawca nie udziela gwarancji i ofertę odrzuci.</w:t>
      </w:r>
    </w:p>
    <w:p w14:paraId="3707E8B5" w14:textId="77777777" w:rsidR="002C4EAC" w:rsidRPr="00373ACF" w:rsidRDefault="002C4EAC" w:rsidP="002C4EAC">
      <w:pPr>
        <w:pStyle w:val="Listanumerowana2"/>
        <w:numPr>
          <w:ilvl w:val="0"/>
          <w:numId w:val="0"/>
        </w:numPr>
        <w:ind w:left="709"/>
        <w:rPr>
          <w:rFonts w:ascii="Cambria" w:hAnsi="Cambria"/>
          <w:i/>
          <w:sz w:val="24"/>
        </w:rPr>
      </w:pPr>
      <w:r w:rsidRPr="00373ACF">
        <w:rPr>
          <w:rFonts w:ascii="Cambria" w:hAnsi="Cambria"/>
          <w:i/>
          <w:sz w:val="24"/>
        </w:rPr>
        <w:t xml:space="preserve">W przypadku zaoferowania przez Wykonawcę okresu gwarancji krótszego niż 60 miesięcy Zamawiający ofertę odrzuci. </w:t>
      </w:r>
    </w:p>
    <w:p w14:paraId="45774A0F" w14:textId="77777777" w:rsidR="002C4EAC" w:rsidRPr="00373ACF" w:rsidRDefault="002C4EAC" w:rsidP="002C4EAC">
      <w:pPr>
        <w:pStyle w:val="Listanumerowana2"/>
        <w:numPr>
          <w:ilvl w:val="0"/>
          <w:numId w:val="0"/>
        </w:numPr>
        <w:ind w:left="709"/>
        <w:rPr>
          <w:rFonts w:ascii="Cambria" w:hAnsi="Cambria"/>
          <w:i/>
          <w:sz w:val="24"/>
        </w:rPr>
      </w:pPr>
      <w:r w:rsidRPr="00373ACF">
        <w:rPr>
          <w:rFonts w:ascii="Cambria" w:hAnsi="Cambria"/>
          <w:i/>
          <w:sz w:val="24"/>
        </w:rPr>
        <w:t xml:space="preserve">Wykonawca może udzielić gwarancji dłuższej niż 72 miesiące jednak Zamawiający w takim przypadku przyzna maksymalną liczbę punktów (tj. </w:t>
      </w:r>
      <w:r>
        <w:rPr>
          <w:rFonts w:ascii="Cambria" w:hAnsi="Cambria"/>
          <w:i/>
          <w:sz w:val="24"/>
        </w:rPr>
        <w:t>2</w:t>
      </w:r>
      <w:r w:rsidRPr="00373ACF">
        <w:rPr>
          <w:rFonts w:ascii="Cambria" w:hAnsi="Cambria"/>
          <w:i/>
          <w:sz w:val="24"/>
        </w:rPr>
        <w:t>0 pkt)</w:t>
      </w:r>
    </w:p>
    <w:p w14:paraId="0C610748" w14:textId="10F1D807" w:rsidR="002C4EAC" w:rsidRPr="001B7703" w:rsidRDefault="002C4EAC" w:rsidP="002C4EAC">
      <w:pPr>
        <w:pStyle w:val="Listanumerowana2"/>
        <w:numPr>
          <w:ilvl w:val="0"/>
          <w:numId w:val="0"/>
        </w:numPr>
        <w:ind w:left="709"/>
        <w:rPr>
          <w:rFonts w:ascii="Cambria" w:hAnsi="Cambria"/>
          <w:i/>
          <w:sz w:val="24"/>
        </w:rPr>
      </w:pPr>
      <w:r w:rsidRPr="001B7703">
        <w:rPr>
          <w:rFonts w:ascii="Cambria" w:hAnsi="Cambria"/>
          <w:i/>
          <w:sz w:val="24"/>
        </w:rPr>
        <w:t xml:space="preserve">Wykonawcy oferują długość okresu gwarancji na wykonane prace instalacyjno-montażowe oraz </w:t>
      </w:r>
      <w:r>
        <w:rPr>
          <w:rFonts w:ascii="Cambria" w:hAnsi="Cambria"/>
          <w:i/>
          <w:sz w:val="24"/>
        </w:rPr>
        <w:t xml:space="preserve">zamontowane </w:t>
      </w:r>
      <w:r w:rsidRPr="001B7703">
        <w:rPr>
          <w:rFonts w:ascii="Cambria" w:hAnsi="Cambria"/>
          <w:i/>
          <w:sz w:val="24"/>
        </w:rPr>
        <w:t>materiały instalacyjne w pełnych miesiącach.</w:t>
      </w:r>
    </w:p>
    <w:p w14:paraId="016102DE" w14:textId="77777777" w:rsidR="002C4EAC" w:rsidRPr="00FC1058" w:rsidRDefault="002C4EAC" w:rsidP="002C4EAC">
      <w:pPr>
        <w:pStyle w:val="Akapitzlist"/>
        <w:tabs>
          <w:tab w:val="left" w:pos="709"/>
        </w:tabs>
        <w:autoSpaceDE w:val="0"/>
        <w:autoSpaceDN w:val="0"/>
        <w:adjustRightInd w:val="0"/>
        <w:ind w:left="709"/>
        <w:rPr>
          <w:rFonts w:ascii="Cambria" w:eastAsia="Times New Roman" w:hAnsi="Cambria"/>
          <w:sz w:val="10"/>
          <w:szCs w:val="10"/>
        </w:rPr>
      </w:pPr>
    </w:p>
    <w:p w14:paraId="01B7AA7C" w14:textId="77777777" w:rsidR="002C4EAC" w:rsidRPr="005F2E0C" w:rsidRDefault="002C4EAC" w:rsidP="00C70ED3">
      <w:pPr>
        <w:pStyle w:val="Listanumerowana2"/>
        <w:numPr>
          <w:ilvl w:val="1"/>
          <w:numId w:val="78"/>
        </w:numPr>
        <w:tabs>
          <w:tab w:val="left" w:pos="709"/>
        </w:tabs>
        <w:ind w:left="709" w:hanging="709"/>
        <w:rPr>
          <w:rFonts w:ascii="Cambria" w:hAnsi="Cambria"/>
          <w:sz w:val="24"/>
        </w:rPr>
      </w:pPr>
      <w:r w:rsidRPr="00FC016C">
        <w:rPr>
          <w:rFonts w:ascii="Cambria" w:hAnsi="Cambria"/>
          <w:sz w:val="24"/>
        </w:rPr>
        <w:t xml:space="preserve">Punkty za kryterium </w:t>
      </w:r>
      <w:r w:rsidRPr="009A4D47">
        <w:rPr>
          <w:rFonts w:ascii="Cambria" w:hAnsi="Cambria"/>
          <w:b/>
          <w:sz w:val="24"/>
        </w:rPr>
        <w:t xml:space="preserve">„Czas reakcji przeglądu gwarancyjnego na </w:t>
      </w:r>
      <w:r w:rsidRPr="002948E0">
        <w:rPr>
          <w:rFonts w:ascii="Cambria" w:hAnsi="Cambria"/>
          <w:b/>
          <w:sz w:val="24"/>
        </w:rPr>
        <w:t>żądanie</w:t>
      </w:r>
      <w:r w:rsidRPr="009A4D47">
        <w:rPr>
          <w:rFonts w:ascii="Cambria" w:hAnsi="Cambria"/>
          <w:b/>
          <w:sz w:val="24"/>
        </w:rPr>
        <w:t>”</w:t>
      </w:r>
      <w:r w:rsidRPr="005F2E0C">
        <w:rPr>
          <w:rFonts w:ascii="Cambria" w:hAnsi="Cambria"/>
          <w:sz w:val="24"/>
        </w:rPr>
        <w:t xml:space="preserve"> </w:t>
      </w:r>
      <w:r>
        <w:rPr>
          <w:rFonts w:ascii="Cambria" w:hAnsi="Cambria"/>
          <w:sz w:val="24"/>
        </w:rPr>
        <w:t xml:space="preserve"> </w:t>
      </w:r>
      <w:r>
        <w:rPr>
          <w:rFonts w:ascii="Cambria" w:hAnsi="Cambria"/>
          <w:sz w:val="24"/>
        </w:rPr>
        <w:br/>
        <w:t xml:space="preserve">- </w:t>
      </w:r>
      <w:r w:rsidRPr="005F2E0C">
        <w:rPr>
          <w:rFonts w:ascii="Cambria" w:hAnsi="Cambria"/>
          <w:sz w:val="24"/>
        </w:rPr>
        <w:t>zostaną przyznane w skali:</w:t>
      </w:r>
    </w:p>
    <w:tbl>
      <w:tblPr>
        <w:tblW w:w="8363" w:type="dxa"/>
        <w:tblInd w:w="820"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ayout w:type="fixed"/>
        <w:tblLook w:val="00A0" w:firstRow="1" w:lastRow="0" w:firstColumn="1" w:lastColumn="0" w:noHBand="0" w:noVBand="0"/>
      </w:tblPr>
      <w:tblGrid>
        <w:gridCol w:w="4541"/>
        <w:gridCol w:w="3822"/>
      </w:tblGrid>
      <w:tr w:rsidR="002C4EAC" w:rsidRPr="001C6F17" w14:paraId="639DE6B9" w14:textId="77777777" w:rsidTr="00185D8A">
        <w:tc>
          <w:tcPr>
            <w:tcW w:w="4541" w:type="dxa"/>
            <w:tcBorders>
              <w:top w:val="single" w:sz="4" w:space="0" w:color="00000A"/>
              <w:left w:val="single" w:sz="4" w:space="0" w:color="00000A"/>
              <w:bottom w:val="single" w:sz="4" w:space="0" w:color="00000A"/>
              <w:right w:val="single" w:sz="4" w:space="0" w:color="00000A"/>
            </w:tcBorders>
            <w:shd w:val="clear" w:color="auto" w:fill="F2F2F2"/>
            <w:vAlign w:val="center"/>
            <w:hideMark/>
          </w:tcPr>
          <w:p w14:paraId="7E14147C" w14:textId="77777777" w:rsidR="002C4EAC" w:rsidRPr="001C6F17" w:rsidRDefault="002C4EAC" w:rsidP="00185D8A">
            <w:pPr>
              <w:widowControl w:val="0"/>
              <w:tabs>
                <w:tab w:val="right" w:pos="9470"/>
              </w:tabs>
              <w:jc w:val="center"/>
              <w:rPr>
                <w:rFonts w:ascii="Cambria" w:hAnsi="Cambria" w:cs="Cambria"/>
                <w:b/>
                <w:color w:val="000000"/>
              </w:rPr>
            </w:pPr>
            <w:r w:rsidRPr="001C6F17">
              <w:rPr>
                <w:rFonts w:ascii="Cambria" w:hAnsi="Cambria"/>
                <w:b/>
                <w:color w:val="000000"/>
              </w:rPr>
              <w:t xml:space="preserve">Czas reakcji przeglądu gwarancyjnego na </w:t>
            </w:r>
            <w:r w:rsidRPr="002948E0">
              <w:rPr>
                <w:rFonts w:ascii="Cambria" w:hAnsi="Cambria"/>
                <w:b/>
                <w:color w:val="000000"/>
              </w:rPr>
              <w:t>żądanie</w:t>
            </w:r>
            <w:r>
              <w:rPr>
                <w:rFonts w:ascii="Cambria" w:hAnsi="Cambria"/>
                <w:b/>
                <w:color w:val="000000"/>
              </w:rPr>
              <w:t xml:space="preserve"> </w:t>
            </w:r>
          </w:p>
        </w:tc>
        <w:tc>
          <w:tcPr>
            <w:tcW w:w="3822" w:type="dxa"/>
            <w:tcBorders>
              <w:top w:val="single" w:sz="4" w:space="0" w:color="00000A"/>
              <w:left w:val="single" w:sz="4" w:space="0" w:color="00000A"/>
              <w:bottom w:val="single" w:sz="4" w:space="0" w:color="00000A"/>
              <w:right w:val="single" w:sz="4" w:space="0" w:color="00000A"/>
            </w:tcBorders>
            <w:shd w:val="clear" w:color="auto" w:fill="F2F2F2"/>
            <w:vAlign w:val="center"/>
            <w:hideMark/>
          </w:tcPr>
          <w:p w14:paraId="6362E2A6" w14:textId="77777777" w:rsidR="002C4EAC" w:rsidRPr="001C6F17" w:rsidRDefault="002C4EAC" w:rsidP="00185D8A">
            <w:pPr>
              <w:widowControl w:val="0"/>
              <w:tabs>
                <w:tab w:val="right" w:pos="9470"/>
              </w:tabs>
              <w:jc w:val="center"/>
              <w:rPr>
                <w:rFonts w:ascii="Cambria" w:hAnsi="Cambria" w:cs="Cambria"/>
                <w:b/>
                <w:color w:val="000000"/>
              </w:rPr>
            </w:pPr>
            <w:r w:rsidRPr="001C6F17">
              <w:rPr>
                <w:rFonts w:ascii="Cambria" w:hAnsi="Cambria" w:cs="Cambria"/>
                <w:b/>
                <w:color w:val="000000"/>
              </w:rPr>
              <w:t>Liczba punktów</w:t>
            </w:r>
          </w:p>
        </w:tc>
      </w:tr>
      <w:tr w:rsidR="002C4EAC" w:rsidRPr="001C6F17" w14:paraId="5E6BFA9B" w14:textId="77777777" w:rsidTr="00185D8A">
        <w:tc>
          <w:tcPr>
            <w:tcW w:w="4541" w:type="dxa"/>
            <w:tcBorders>
              <w:top w:val="single" w:sz="4" w:space="0" w:color="00000A"/>
              <w:left w:val="single" w:sz="4" w:space="0" w:color="00000A"/>
              <w:bottom w:val="single" w:sz="4" w:space="0" w:color="00000A"/>
              <w:right w:val="single" w:sz="4" w:space="0" w:color="00000A"/>
            </w:tcBorders>
            <w:vAlign w:val="center"/>
            <w:hideMark/>
          </w:tcPr>
          <w:p w14:paraId="3BA9410B" w14:textId="77777777" w:rsidR="002C4EAC" w:rsidRPr="001C6F17" w:rsidRDefault="002C4EAC" w:rsidP="00185D8A">
            <w:pPr>
              <w:widowControl w:val="0"/>
              <w:tabs>
                <w:tab w:val="right" w:pos="9470"/>
              </w:tabs>
              <w:jc w:val="center"/>
              <w:rPr>
                <w:rFonts w:ascii="Cambria" w:hAnsi="Cambria" w:cs="Cambria"/>
                <w:color w:val="000000"/>
              </w:rPr>
            </w:pPr>
            <w:r>
              <w:rPr>
                <w:rFonts w:ascii="Cambria" w:hAnsi="Cambria" w:cs="Cambria"/>
                <w:color w:val="000000"/>
              </w:rPr>
              <w:t>4</w:t>
            </w:r>
            <w:r w:rsidRPr="001C6F17">
              <w:rPr>
                <w:rFonts w:ascii="Cambria" w:hAnsi="Cambria" w:cs="Cambria"/>
                <w:color w:val="000000"/>
              </w:rPr>
              <w:t xml:space="preserve"> dni roboczych</w:t>
            </w:r>
            <w:r>
              <w:rPr>
                <w:rFonts w:ascii="Cambria" w:hAnsi="Cambria" w:cs="Cambria"/>
                <w:color w:val="000000"/>
              </w:rPr>
              <w:t xml:space="preserve"> od momentu zgłoszenia</w:t>
            </w:r>
          </w:p>
        </w:tc>
        <w:tc>
          <w:tcPr>
            <w:tcW w:w="3822" w:type="dxa"/>
            <w:tcBorders>
              <w:top w:val="single" w:sz="4" w:space="0" w:color="00000A"/>
              <w:left w:val="single" w:sz="4" w:space="0" w:color="00000A"/>
              <w:bottom w:val="single" w:sz="4" w:space="0" w:color="00000A"/>
              <w:right w:val="single" w:sz="4" w:space="0" w:color="00000A"/>
            </w:tcBorders>
            <w:hideMark/>
          </w:tcPr>
          <w:p w14:paraId="673103CF" w14:textId="77777777" w:rsidR="002C4EAC" w:rsidRPr="001C6F17" w:rsidRDefault="002C4EAC" w:rsidP="00185D8A">
            <w:pPr>
              <w:widowControl w:val="0"/>
              <w:tabs>
                <w:tab w:val="right" w:pos="9470"/>
              </w:tabs>
              <w:jc w:val="center"/>
              <w:rPr>
                <w:rFonts w:ascii="Cambria" w:hAnsi="Cambria" w:cs="Cambria"/>
                <w:color w:val="000000"/>
              </w:rPr>
            </w:pPr>
            <w:r w:rsidRPr="001C6F17">
              <w:rPr>
                <w:rFonts w:ascii="Cambria" w:hAnsi="Cambria"/>
                <w:color w:val="000000"/>
              </w:rPr>
              <w:t>P</w:t>
            </w:r>
            <w:r w:rsidRPr="001C6F17">
              <w:rPr>
                <w:rFonts w:ascii="Cambria" w:hAnsi="Cambria"/>
                <w:color w:val="000000"/>
                <w:vertAlign w:val="subscript"/>
              </w:rPr>
              <w:t>CZR</w:t>
            </w:r>
            <w:r w:rsidRPr="001C6F17">
              <w:rPr>
                <w:rFonts w:ascii="Cambria" w:hAnsi="Cambria" w:cs="Cambria"/>
                <w:color w:val="000000"/>
              </w:rPr>
              <w:t xml:space="preserve"> = 0 pkt</w:t>
            </w:r>
          </w:p>
        </w:tc>
      </w:tr>
      <w:tr w:rsidR="002C4EAC" w:rsidRPr="001C6F17" w14:paraId="11EDF651" w14:textId="77777777" w:rsidTr="00185D8A">
        <w:trPr>
          <w:trHeight w:val="320"/>
        </w:trPr>
        <w:tc>
          <w:tcPr>
            <w:tcW w:w="4541" w:type="dxa"/>
            <w:tcBorders>
              <w:top w:val="single" w:sz="4" w:space="0" w:color="00000A"/>
              <w:left w:val="single" w:sz="4" w:space="0" w:color="00000A"/>
              <w:bottom w:val="single" w:sz="4" w:space="0" w:color="00000A"/>
              <w:right w:val="single" w:sz="4" w:space="0" w:color="00000A"/>
            </w:tcBorders>
            <w:vAlign w:val="center"/>
            <w:hideMark/>
          </w:tcPr>
          <w:p w14:paraId="6F7A076A" w14:textId="77777777" w:rsidR="002C4EAC" w:rsidRPr="001C6F17" w:rsidRDefault="002C4EAC" w:rsidP="00185D8A">
            <w:pPr>
              <w:widowControl w:val="0"/>
              <w:tabs>
                <w:tab w:val="right" w:pos="9470"/>
              </w:tabs>
              <w:jc w:val="center"/>
              <w:rPr>
                <w:rFonts w:ascii="Cambria" w:hAnsi="Cambria"/>
                <w:color w:val="000000"/>
              </w:rPr>
            </w:pPr>
            <w:r>
              <w:rPr>
                <w:rFonts w:ascii="Cambria" w:hAnsi="Cambria"/>
                <w:color w:val="000000"/>
              </w:rPr>
              <w:t>3</w:t>
            </w:r>
            <w:r w:rsidRPr="001C6F17">
              <w:rPr>
                <w:rFonts w:ascii="Cambria" w:hAnsi="Cambria"/>
                <w:color w:val="000000"/>
              </w:rPr>
              <w:t xml:space="preserve"> dni roboczych</w:t>
            </w:r>
            <w:r>
              <w:rPr>
                <w:rFonts w:ascii="Cambria" w:hAnsi="Cambria"/>
                <w:color w:val="000000"/>
              </w:rPr>
              <w:t xml:space="preserve"> </w:t>
            </w:r>
            <w:r>
              <w:rPr>
                <w:rFonts w:ascii="Cambria" w:hAnsi="Cambria" w:cs="Cambria"/>
                <w:color w:val="000000"/>
              </w:rPr>
              <w:t>momentu zgłoszenia</w:t>
            </w:r>
          </w:p>
        </w:tc>
        <w:tc>
          <w:tcPr>
            <w:tcW w:w="3822" w:type="dxa"/>
            <w:tcBorders>
              <w:top w:val="single" w:sz="4" w:space="0" w:color="00000A"/>
              <w:left w:val="single" w:sz="4" w:space="0" w:color="00000A"/>
              <w:bottom w:val="single" w:sz="4" w:space="0" w:color="00000A"/>
              <w:right w:val="single" w:sz="4" w:space="0" w:color="00000A"/>
            </w:tcBorders>
            <w:hideMark/>
          </w:tcPr>
          <w:p w14:paraId="377B580F" w14:textId="77777777" w:rsidR="002C4EAC" w:rsidRPr="001C6F17" w:rsidRDefault="002C4EAC" w:rsidP="00185D8A">
            <w:pPr>
              <w:widowControl w:val="0"/>
              <w:tabs>
                <w:tab w:val="right" w:pos="9470"/>
              </w:tabs>
              <w:jc w:val="center"/>
              <w:rPr>
                <w:rFonts w:ascii="Cambria" w:hAnsi="Cambria" w:cs="Cambria"/>
                <w:color w:val="000000"/>
              </w:rPr>
            </w:pPr>
            <w:r w:rsidRPr="001C6F17">
              <w:rPr>
                <w:rFonts w:ascii="Cambria" w:hAnsi="Cambria"/>
                <w:color w:val="000000"/>
              </w:rPr>
              <w:t>P</w:t>
            </w:r>
            <w:r w:rsidRPr="001C6F17">
              <w:rPr>
                <w:rFonts w:ascii="Cambria" w:hAnsi="Cambria"/>
                <w:color w:val="000000"/>
                <w:vertAlign w:val="subscript"/>
              </w:rPr>
              <w:t>CZR</w:t>
            </w:r>
            <w:r w:rsidRPr="001C6F17">
              <w:rPr>
                <w:rFonts w:ascii="Cambria" w:hAnsi="Cambria" w:cs="Cambria"/>
                <w:color w:val="000000"/>
              </w:rPr>
              <w:t xml:space="preserve"> = 10 pkt</w:t>
            </w:r>
          </w:p>
        </w:tc>
      </w:tr>
      <w:tr w:rsidR="002C4EAC" w:rsidRPr="001C6F17" w14:paraId="42029920" w14:textId="77777777" w:rsidTr="00185D8A">
        <w:trPr>
          <w:trHeight w:val="320"/>
        </w:trPr>
        <w:tc>
          <w:tcPr>
            <w:tcW w:w="4541" w:type="dxa"/>
            <w:tcBorders>
              <w:top w:val="single" w:sz="4" w:space="0" w:color="00000A"/>
              <w:left w:val="single" w:sz="4" w:space="0" w:color="00000A"/>
              <w:bottom w:val="single" w:sz="4" w:space="0" w:color="00000A"/>
              <w:right w:val="single" w:sz="4" w:space="0" w:color="00000A"/>
            </w:tcBorders>
            <w:vAlign w:val="center"/>
            <w:hideMark/>
          </w:tcPr>
          <w:p w14:paraId="710F441C" w14:textId="77777777" w:rsidR="002C4EAC" w:rsidRPr="001C6F17" w:rsidRDefault="002C4EAC" w:rsidP="00185D8A">
            <w:pPr>
              <w:widowControl w:val="0"/>
              <w:tabs>
                <w:tab w:val="right" w:pos="9470"/>
              </w:tabs>
              <w:jc w:val="center"/>
              <w:rPr>
                <w:rFonts w:ascii="Cambria" w:hAnsi="Cambria" w:cs="Cambria"/>
                <w:color w:val="000000"/>
              </w:rPr>
            </w:pPr>
            <w:r>
              <w:rPr>
                <w:rFonts w:ascii="Cambria" w:hAnsi="Cambria"/>
                <w:color w:val="000000"/>
              </w:rPr>
              <w:t>2</w:t>
            </w:r>
            <w:r w:rsidRPr="001C6F17">
              <w:rPr>
                <w:rFonts w:ascii="Cambria" w:hAnsi="Cambria"/>
                <w:color w:val="000000"/>
              </w:rPr>
              <w:t xml:space="preserve"> dni roboczych</w:t>
            </w:r>
            <w:r>
              <w:rPr>
                <w:rFonts w:ascii="Cambria" w:hAnsi="Cambria"/>
                <w:color w:val="000000"/>
              </w:rPr>
              <w:t xml:space="preserve"> </w:t>
            </w:r>
            <w:r>
              <w:rPr>
                <w:rFonts w:ascii="Cambria" w:hAnsi="Cambria" w:cs="Cambria"/>
                <w:color w:val="000000"/>
              </w:rPr>
              <w:t>momentu zgłoszenia</w:t>
            </w:r>
          </w:p>
        </w:tc>
        <w:tc>
          <w:tcPr>
            <w:tcW w:w="3822" w:type="dxa"/>
            <w:tcBorders>
              <w:top w:val="single" w:sz="4" w:space="0" w:color="00000A"/>
              <w:left w:val="single" w:sz="4" w:space="0" w:color="00000A"/>
              <w:bottom w:val="single" w:sz="4" w:space="0" w:color="00000A"/>
              <w:right w:val="single" w:sz="4" w:space="0" w:color="00000A"/>
            </w:tcBorders>
            <w:hideMark/>
          </w:tcPr>
          <w:p w14:paraId="71B4D955" w14:textId="77777777" w:rsidR="002C4EAC" w:rsidRPr="001C6F17" w:rsidRDefault="002C4EAC" w:rsidP="00185D8A">
            <w:pPr>
              <w:widowControl w:val="0"/>
              <w:tabs>
                <w:tab w:val="right" w:pos="9470"/>
              </w:tabs>
              <w:jc w:val="center"/>
              <w:rPr>
                <w:rFonts w:ascii="Cambria" w:hAnsi="Cambria" w:cs="Cambria"/>
                <w:color w:val="000000"/>
              </w:rPr>
            </w:pPr>
            <w:r w:rsidRPr="001C6F17">
              <w:rPr>
                <w:rFonts w:ascii="Cambria" w:hAnsi="Cambria"/>
                <w:color w:val="000000"/>
              </w:rPr>
              <w:t>P</w:t>
            </w:r>
            <w:r w:rsidRPr="001C6F17">
              <w:rPr>
                <w:rFonts w:ascii="Cambria" w:hAnsi="Cambria"/>
                <w:color w:val="000000"/>
                <w:vertAlign w:val="subscript"/>
              </w:rPr>
              <w:t>CZR</w:t>
            </w:r>
            <w:r w:rsidRPr="001C6F17">
              <w:rPr>
                <w:rFonts w:ascii="Cambria" w:hAnsi="Cambria" w:cs="Cambria"/>
                <w:color w:val="000000"/>
              </w:rPr>
              <w:t xml:space="preserve"> = 20 pkt</w:t>
            </w:r>
          </w:p>
        </w:tc>
      </w:tr>
    </w:tbl>
    <w:p w14:paraId="78B93537" w14:textId="77777777" w:rsidR="002C4EAC" w:rsidRPr="00FC016C" w:rsidRDefault="002C4EAC" w:rsidP="002C4EAC">
      <w:pPr>
        <w:pStyle w:val="Listanumerowana2"/>
        <w:numPr>
          <w:ilvl w:val="0"/>
          <w:numId w:val="0"/>
        </w:numPr>
        <w:ind w:left="709"/>
        <w:rPr>
          <w:rFonts w:ascii="Cambria" w:hAnsi="Cambria"/>
          <w:i/>
          <w:sz w:val="10"/>
          <w:szCs w:val="10"/>
        </w:rPr>
      </w:pPr>
    </w:p>
    <w:p w14:paraId="743B81F4" w14:textId="77777777" w:rsidR="002C4EAC" w:rsidRPr="009A4D47" w:rsidRDefault="002C4EAC" w:rsidP="002C4EAC">
      <w:pPr>
        <w:pStyle w:val="Listanumerowana2"/>
        <w:numPr>
          <w:ilvl w:val="0"/>
          <w:numId w:val="0"/>
        </w:numPr>
        <w:ind w:left="709"/>
        <w:rPr>
          <w:rFonts w:ascii="Cambria" w:hAnsi="Cambria"/>
          <w:i/>
          <w:sz w:val="24"/>
        </w:rPr>
      </w:pPr>
      <w:r w:rsidRPr="009A4D47">
        <w:rPr>
          <w:rFonts w:ascii="Cambria" w:hAnsi="Cambria"/>
          <w:i/>
          <w:sz w:val="24"/>
        </w:rPr>
        <w:t xml:space="preserve">Jeżeli Wykonawca nie wskaże </w:t>
      </w:r>
      <w:r>
        <w:rPr>
          <w:rFonts w:ascii="Cambria" w:hAnsi="Cambria"/>
          <w:i/>
          <w:sz w:val="24"/>
        </w:rPr>
        <w:t xml:space="preserve">w formularzu ofertowym </w:t>
      </w:r>
      <w:r w:rsidRPr="009A4D47">
        <w:rPr>
          <w:rFonts w:ascii="Cambria" w:hAnsi="Cambria"/>
          <w:i/>
          <w:sz w:val="24"/>
        </w:rPr>
        <w:t>czasu reakcji, Zamawiający przyjmie, że oferuje on maksymalny czas reakcji i przyzna 0 pkt.</w:t>
      </w:r>
    </w:p>
    <w:p w14:paraId="29F55AF6" w14:textId="77777777" w:rsidR="002C4EAC" w:rsidRPr="00DD21C1" w:rsidRDefault="002C4EAC" w:rsidP="002C4EAC">
      <w:pPr>
        <w:pStyle w:val="Listanumerowana2"/>
        <w:numPr>
          <w:ilvl w:val="0"/>
          <w:numId w:val="0"/>
        </w:numPr>
        <w:ind w:left="709"/>
        <w:rPr>
          <w:rFonts w:ascii="Cambria" w:hAnsi="Cambria"/>
          <w:i/>
          <w:sz w:val="24"/>
        </w:rPr>
      </w:pPr>
      <w:r w:rsidRPr="00DD21C1">
        <w:rPr>
          <w:rFonts w:ascii="Cambria" w:hAnsi="Cambria"/>
          <w:i/>
          <w:sz w:val="24"/>
        </w:rPr>
        <w:t xml:space="preserve">W przypadku zaoferowania przez Wykonawcę czasu reakcji dłuższego niż </w:t>
      </w:r>
      <w:r>
        <w:rPr>
          <w:rFonts w:ascii="Cambria" w:hAnsi="Cambria"/>
          <w:i/>
          <w:sz w:val="24"/>
        </w:rPr>
        <w:t>4</w:t>
      </w:r>
      <w:r w:rsidRPr="00DD21C1">
        <w:rPr>
          <w:rFonts w:ascii="Cambria" w:hAnsi="Cambria"/>
          <w:i/>
          <w:sz w:val="24"/>
        </w:rPr>
        <w:t xml:space="preserve"> dni robocze Zamawiający ofertę odrzuci.  </w:t>
      </w:r>
    </w:p>
    <w:p w14:paraId="44AF69CE" w14:textId="77777777" w:rsidR="002C4EAC" w:rsidRPr="00FC016C" w:rsidRDefault="002C4EAC" w:rsidP="002C4EAC">
      <w:pPr>
        <w:pStyle w:val="Listanumerowana2"/>
        <w:numPr>
          <w:ilvl w:val="0"/>
          <w:numId w:val="0"/>
        </w:numPr>
        <w:ind w:left="709"/>
        <w:rPr>
          <w:rFonts w:ascii="Cambria" w:hAnsi="Cambria"/>
          <w:i/>
          <w:sz w:val="24"/>
        </w:rPr>
      </w:pPr>
      <w:r w:rsidRPr="00FC016C">
        <w:rPr>
          <w:rFonts w:ascii="Cambria" w:hAnsi="Cambria"/>
          <w:i/>
          <w:sz w:val="24"/>
        </w:rPr>
        <w:t xml:space="preserve">Wykonawcy oferują czas reakcji przeglądu gwarancyjnego na </w:t>
      </w:r>
      <w:r w:rsidRPr="002948E0">
        <w:rPr>
          <w:rFonts w:ascii="Cambria" w:hAnsi="Cambria"/>
          <w:i/>
          <w:sz w:val="24"/>
        </w:rPr>
        <w:t>żądanie</w:t>
      </w:r>
      <w:r w:rsidRPr="00FC016C">
        <w:rPr>
          <w:rFonts w:ascii="Cambria" w:hAnsi="Cambria"/>
          <w:i/>
          <w:sz w:val="24"/>
        </w:rPr>
        <w:t xml:space="preserve"> w pełnych dniach (w przedziale od </w:t>
      </w:r>
      <w:r>
        <w:rPr>
          <w:rFonts w:ascii="Cambria" w:hAnsi="Cambria"/>
          <w:i/>
          <w:sz w:val="24"/>
        </w:rPr>
        <w:t>2</w:t>
      </w:r>
      <w:r w:rsidRPr="00FC016C">
        <w:rPr>
          <w:rFonts w:ascii="Cambria" w:hAnsi="Cambria"/>
          <w:i/>
          <w:sz w:val="24"/>
        </w:rPr>
        <w:t xml:space="preserve"> do </w:t>
      </w:r>
      <w:r>
        <w:rPr>
          <w:rFonts w:ascii="Cambria" w:hAnsi="Cambria"/>
          <w:i/>
          <w:sz w:val="24"/>
        </w:rPr>
        <w:t>4</w:t>
      </w:r>
      <w:r w:rsidRPr="00FC016C">
        <w:rPr>
          <w:rFonts w:ascii="Cambria" w:hAnsi="Cambria"/>
          <w:i/>
          <w:sz w:val="24"/>
        </w:rPr>
        <w:t xml:space="preserve"> dni roboczych).</w:t>
      </w:r>
    </w:p>
    <w:p w14:paraId="187AE6E5" w14:textId="77777777" w:rsidR="002C4EAC" w:rsidRPr="00FB1EDF" w:rsidRDefault="002C4EAC" w:rsidP="002C4EAC">
      <w:pPr>
        <w:pStyle w:val="Akapitzlist"/>
        <w:tabs>
          <w:tab w:val="left" w:pos="709"/>
        </w:tabs>
        <w:autoSpaceDE w:val="0"/>
        <w:autoSpaceDN w:val="0"/>
        <w:adjustRightInd w:val="0"/>
        <w:ind w:left="709"/>
        <w:rPr>
          <w:rFonts w:ascii="Cambria" w:eastAsia="Times New Roman" w:hAnsi="Cambria"/>
          <w:sz w:val="10"/>
          <w:szCs w:val="10"/>
        </w:rPr>
      </w:pPr>
    </w:p>
    <w:p w14:paraId="3DF8979D" w14:textId="77777777" w:rsidR="002C4EAC" w:rsidRPr="005371A6" w:rsidRDefault="002C4EAC" w:rsidP="00C70ED3">
      <w:pPr>
        <w:pStyle w:val="Listanumerowana2"/>
        <w:numPr>
          <w:ilvl w:val="1"/>
          <w:numId w:val="71"/>
        </w:numPr>
        <w:ind w:left="709" w:hanging="709"/>
        <w:rPr>
          <w:rFonts w:ascii="Cambria" w:hAnsi="Cambria"/>
          <w:color w:val="000000" w:themeColor="text1"/>
          <w:sz w:val="24"/>
        </w:rPr>
      </w:pPr>
      <w:r w:rsidRPr="005371A6">
        <w:rPr>
          <w:rFonts w:ascii="Cambria" w:hAnsi="Cambria"/>
          <w:color w:val="000000" w:themeColor="text1"/>
          <w:sz w:val="24"/>
        </w:rPr>
        <w:t xml:space="preserve">Za najkorzystniejszą ofertę </w:t>
      </w:r>
      <w:r w:rsidRPr="005371A6">
        <w:rPr>
          <w:rFonts w:ascii="Cambria" w:hAnsi="Cambria"/>
          <w:b/>
          <w:color w:val="000000" w:themeColor="text1"/>
          <w:sz w:val="24"/>
          <w:u w:val="single"/>
        </w:rPr>
        <w:t>w danej części zamówienia</w:t>
      </w:r>
      <w:r w:rsidRPr="005371A6">
        <w:rPr>
          <w:rFonts w:ascii="Cambria" w:hAnsi="Cambria"/>
          <w:color w:val="000000" w:themeColor="text1"/>
          <w:sz w:val="24"/>
        </w:rPr>
        <w:t xml:space="preserve"> zostanie uznana oferta, która otrzyma największą ilość punktów obliczoną na podstawie wzoru:</w:t>
      </w:r>
    </w:p>
    <w:p w14:paraId="04DD3343" w14:textId="77777777" w:rsidR="002C4EAC" w:rsidRPr="005371A6" w:rsidRDefault="002C4EAC" w:rsidP="002C4EAC">
      <w:pPr>
        <w:pStyle w:val="Akapitzlist"/>
        <w:tabs>
          <w:tab w:val="left" w:pos="709"/>
          <w:tab w:val="left" w:pos="1276"/>
          <w:tab w:val="left" w:pos="1418"/>
        </w:tabs>
        <w:suppressAutoHyphens/>
        <w:spacing w:line="276" w:lineRule="auto"/>
        <w:ind w:left="709"/>
        <w:rPr>
          <w:rFonts w:ascii="Cambria" w:hAnsi="Cambria"/>
          <w:color w:val="000000" w:themeColor="text1"/>
          <w:sz w:val="8"/>
          <w:szCs w:val="24"/>
        </w:rPr>
      </w:pPr>
    </w:p>
    <w:p w14:paraId="350440EC" w14:textId="77777777" w:rsidR="002C4EAC" w:rsidRDefault="002C4EAC" w:rsidP="002C4EAC">
      <w:pPr>
        <w:pStyle w:val="Akapitzlist"/>
        <w:tabs>
          <w:tab w:val="left" w:pos="709"/>
          <w:tab w:val="left" w:pos="1276"/>
          <w:tab w:val="left" w:pos="1418"/>
        </w:tabs>
        <w:suppressAutoHyphens/>
        <w:spacing w:line="276" w:lineRule="auto"/>
        <w:ind w:left="709"/>
        <w:jc w:val="center"/>
        <w:rPr>
          <w:rFonts w:ascii="Cambria" w:hAnsi="Cambria"/>
          <w:b/>
          <w:color w:val="000000" w:themeColor="text1"/>
          <w:sz w:val="24"/>
          <w:szCs w:val="24"/>
          <w:vertAlign w:val="subscript"/>
        </w:rPr>
      </w:pPr>
      <w:r>
        <w:rPr>
          <w:rFonts w:ascii="Cambria" w:hAnsi="Cambria"/>
          <w:b/>
          <w:color w:val="000000" w:themeColor="text1"/>
          <w:sz w:val="24"/>
          <w:szCs w:val="24"/>
        </w:rPr>
        <w:t>w zakresie części 1 i 2</w:t>
      </w:r>
      <w:r w:rsidRPr="005371A6">
        <w:rPr>
          <w:rFonts w:ascii="Cambria" w:hAnsi="Cambria"/>
          <w:b/>
          <w:color w:val="000000" w:themeColor="text1"/>
          <w:sz w:val="24"/>
          <w:szCs w:val="24"/>
        </w:rPr>
        <w:t xml:space="preserve">: Przyznana ilość punktów = </w:t>
      </w:r>
      <w:r w:rsidRPr="001B7703">
        <w:rPr>
          <w:rFonts w:ascii="Cambria" w:hAnsi="Cambria"/>
          <w:b/>
          <w:color w:val="000000" w:themeColor="text1"/>
          <w:sz w:val="24"/>
          <w:szCs w:val="24"/>
        </w:rPr>
        <w:t>P</w:t>
      </w:r>
      <w:r w:rsidRPr="001B7703">
        <w:rPr>
          <w:rFonts w:ascii="Cambria" w:hAnsi="Cambria"/>
          <w:b/>
          <w:color w:val="000000" w:themeColor="text1"/>
          <w:sz w:val="24"/>
          <w:szCs w:val="24"/>
          <w:vertAlign w:val="subscript"/>
        </w:rPr>
        <w:t xml:space="preserve">C </w:t>
      </w:r>
      <w:r w:rsidRPr="001B7703">
        <w:rPr>
          <w:rFonts w:ascii="Cambria" w:hAnsi="Cambria"/>
          <w:b/>
          <w:color w:val="000000" w:themeColor="text1"/>
          <w:sz w:val="24"/>
          <w:szCs w:val="24"/>
        </w:rPr>
        <w:t xml:space="preserve">+ </w:t>
      </w:r>
      <w:r w:rsidRPr="001B7703">
        <w:rPr>
          <w:rFonts w:ascii="Cambria" w:eastAsia="Calibri" w:hAnsi="Cambria" w:cs="Helvetica"/>
          <w:b/>
          <w:bCs/>
          <w:color w:val="000000"/>
          <w:sz w:val="24"/>
          <w:szCs w:val="24"/>
        </w:rPr>
        <w:t>P</w:t>
      </w:r>
      <w:r w:rsidRPr="001B7703">
        <w:rPr>
          <w:rFonts w:ascii="Cambria" w:hAnsi="Cambria"/>
          <w:b/>
          <w:sz w:val="24"/>
          <w:szCs w:val="24"/>
          <w:vertAlign w:val="subscript"/>
        </w:rPr>
        <w:t>GR</w:t>
      </w:r>
      <w:r w:rsidRPr="001B7703">
        <w:rPr>
          <w:rFonts w:ascii="Cambria" w:hAnsi="Cambria"/>
          <w:b/>
          <w:color w:val="000000" w:themeColor="text1"/>
          <w:sz w:val="24"/>
          <w:szCs w:val="24"/>
        </w:rPr>
        <w:t xml:space="preserve"> + P</w:t>
      </w:r>
      <w:r w:rsidRPr="001B7703">
        <w:rPr>
          <w:rFonts w:ascii="Cambria" w:hAnsi="Cambria"/>
          <w:b/>
          <w:color w:val="000000" w:themeColor="text1"/>
          <w:sz w:val="24"/>
          <w:szCs w:val="24"/>
          <w:vertAlign w:val="subscript"/>
        </w:rPr>
        <w:t>CZR</w:t>
      </w:r>
    </w:p>
    <w:p w14:paraId="7F3B5E52" w14:textId="77777777" w:rsidR="002C4EAC" w:rsidRPr="00E100E5" w:rsidRDefault="002C4EAC" w:rsidP="002C4EAC">
      <w:pPr>
        <w:pStyle w:val="Listanumerowana2"/>
        <w:numPr>
          <w:ilvl w:val="0"/>
          <w:numId w:val="0"/>
        </w:numPr>
        <w:spacing w:line="276" w:lineRule="auto"/>
        <w:ind w:left="709" w:hanging="1"/>
        <w:rPr>
          <w:rFonts w:ascii="Cambria" w:hAnsi="Cambria"/>
          <w:color w:val="000000" w:themeColor="text1"/>
          <w:sz w:val="24"/>
        </w:rPr>
      </w:pPr>
      <w:r w:rsidRPr="00E100E5">
        <w:rPr>
          <w:rFonts w:ascii="Cambria" w:hAnsi="Cambria"/>
          <w:color w:val="000000" w:themeColor="text1"/>
          <w:sz w:val="24"/>
        </w:rPr>
        <w:t>gdzie:</w:t>
      </w:r>
    </w:p>
    <w:p w14:paraId="239E5FA9" w14:textId="77777777" w:rsidR="002C4EAC" w:rsidRDefault="002C4EAC" w:rsidP="002C4EAC">
      <w:pPr>
        <w:pStyle w:val="Listanumerowana2"/>
        <w:numPr>
          <w:ilvl w:val="0"/>
          <w:numId w:val="0"/>
        </w:numPr>
        <w:spacing w:line="276" w:lineRule="auto"/>
        <w:ind w:left="708"/>
        <w:rPr>
          <w:rFonts w:ascii="Cambria" w:hAnsi="Cambria"/>
          <w:color w:val="000000" w:themeColor="text1"/>
          <w:sz w:val="24"/>
        </w:rPr>
      </w:pPr>
      <w:r w:rsidRPr="00E100E5">
        <w:rPr>
          <w:rFonts w:ascii="Cambria" w:hAnsi="Cambria"/>
          <w:color w:val="000000" w:themeColor="text1"/>
          <w:sz w:val="24"/>
        </w:rPr>
        <w:lastRenderedPageBreak/>
        <w:t>P</w:t>
      </w:r>
      <w:r w:rsidRPr="00E100E5">
        <w:rPr>
          <w:rFonts w:ascii="Cambria" w:hAnsi="Cambria"/>
          <w:color w:val="000000" w:themeColor="text1"/>
          <w:sz w:val="24"/>
          <w:vertAlign w:val="subscript"/>
        </w:rPr>
        <w:t>C</w:t>
      </w:r>
      <w:r w:rsidRPr="00E100E5">
        <w:rPr>
          <w:rFonts w:ascii="Cambria" w:hAnsi="Cambria"/>
          <w:color w:val="000000" w:themeColor="text1"/>
          <w:sz w:val="24"/>
        </w:rPr>
        <w:t xml:space="preserve"> - ilość punktów za kryterium </w:t>
      </w:r>
      <w:r>
        <w:rPr>
          <w:rFonts w:ascii="Cambria" w:hAnsi="Cambria"/>
          <w:color w:val="000000" w:themeColor="text1"/>
          <w:sz w:val="24"/>
        </w:rPr>
        <w:t>„C</w:t>
      </w:r>
      <w:r w:rsidRPr="00E100E5">
        <w:rPr>
          <w:rFonts w:ascii="Cambria" w:hAnsi="Cambria"/>
          <w:color w:val="000000" w:themeColor="text1"/>
          <w:sz w:val="24"/>
        </w:rPr>
        <w:t>ena</w:t>
      </w:r>
      <w:r>
        <w:rPr>
          <w:rFonts w:ascii="Cambria" w:hAnsi="Cambria"/>
          <w:color w:val="000000" w:themeColor="text1"/>
          <w:sz w:val="24"/>
        </w:rPr>
        <w:t>”</w:t>
      </w:r>
      <w:r w:rsidRPr="00E100E5">
        <w:rPr>
          <w:rFonts w:ascii="Cambria" w:hAnsi="Cambria"/>
          <w:color w:val="000000" w:themeColor="text1"/>
          <w:sz w:val="24"/>
        </w:rPr>
        <w:t>,</w:t>
      </w:r>
    </w:p>
    <w:p w14:paraId="0DC89137" w14:textId="3BC3B012" w:rsidR="002C4EAC" w:rsidRPr="0063764D" w:rsidRDefault="002C4EAC" w:rsidP="002C4EAC">
      <w:pPr>
        <w:spacing w:line="276" w:lineRule="auto"/>
        <w:ind w:left="708"/>
        <w:jc w:val="both"/>
        <w:rPr>
          <w:rFonts w:ascii="Cambria" w:hAnsi="Cambria"/>
          <w:color w:val="000000" w:themeColor="text1"/>
        </w:rPr>
      </w:pPr>
      <w:r w:rsidRPr="0063764D">
        <w:rPr>
          <w:rFonts w:ascii="Cambria" w:hAnsi="Cambria"/>
          <w:color w:val="000000" w:themeColor="text1"/>
        </w:rPr>
        <w:t>P</w:t>
      </w:r>
      <w:r w:rsidR="00022702" w:rsidRPr="0063764D">
        <w:rPr>
          <w:rFonts w:ascii="Cambria" w:hAnsi="Cambria"/>
          <w:color w:val="000000" w:themeColor="text1"/>
          <w:vertAlign w:val="subscript"/>
        </w:rPr>
        <w:t>GR</w:t>
      </w:r>
      <w:r w:rsidRPr="0063764D">
        <w:rPr>
          <w:rFonts w:ascii="Cambria" w:hAnsi="Cambria"/>
          <w:color w:val="000000" w:themeColor="text1"/>
        </w:rPr>
        <w:t xml:space="preserve"> - ilość punktów za kryterium „Długość okresu gwarancji na wykonane prace instalacyjno-montażowe oraz zamontowane materiały instalacyjne”.</w:t>
      </w:r>
    </w:p>
    <w:p w14:paraId="6277B502" w14:textId="77777777" w:rsidR="002C4EAC" w:rsidRDefault="002C4EAC" w:rsidP="002C4EAC">
      <w:pPr>
        <w:spacing w:line="276" w:lineRule="auto"/>
        <w:ind w:left="708"/>
        <w:jc w:val="both"/>
        <w:rPr>
          <w:rFonts w:ascii="Cambria" w:hAnsi="Cambria"/>
          <w:color w:val="000000" w:themeColor="text1"/>
        </w:rPr>
      </w:pPr>
      <w:r w:rsidRPr="0063764D">
        <w:rPr>
          <w:rFonts w:ascii="Cambria" w:hAnsi="Cambria"/>
          <w:color w:val="000000" w:themeColor="text1"/>
        </w:rPr>
        <w:t>P</w:t>
      </w:r>
      <w:r w:rsidRPr="0063764D">
        <w:rPr>
          <w:rFonts w:ascii="Cambria" w:hAnsi="Cambria"/>
          <w:color w:val="000000" w:themeColor="text1"/>
          <w:vertAlign w:val="subscript"/>
        </w:rPr>
        <w:t>CZR</w:t>
      </w:r>
      <w:r w:rsidRPr="0063764D">
        <w:rPr>
          <w:rFonts w:ascii="Cambria" w:hAnsi="Cambria"/>
          <w:color w:val="000000" w:themeColor="text1"/>
        </w:rPr>
        <w:t xml:space="preserve"> - ilość</w:t>
      </w:r>
      <w:r w:rsidRPr="00E100E5">
        <w:rPr>
          <w:rFonts w:ascii="Cambria" w:hAnsi="Cambria"/>
          <w:color w:val="000000" w:themeColor="text1"/>
        </w:rPr>
        <w:t xml:space="preserve"> punktów za kryterium </w:t>
      </w:r>
      <w:r>
        <w:rPr>
          <w:rFonts w:ascii="Cambria" w:hAnsi="Cambria"/>
          <w:color w:val="000000" w:themeColor="text1"/>
        </w:rPr>
        <w:t>„C</w:t>
      </w:r>
      <w:r w:rsidRPr="00475531">
        <w:rPr>
          <w:rFonts w:ascii="Cambria" w:hAnsi="Cambria"/>
          <w:color w:val="000000" w:themeColor="text1"/>
        </w:rPr>
        <w:t>zas reakcji przeglądu gwarancyjnego na żądanie</w:t>
      </w:r>
      <w:r>
        <w:rPr>
          <w:rFonts w:ascii="Cambria" w:hAnsi="Cambria"/>
          <w:color w:val="000000" w:themeColor="text1"/>
        </w:rPr>
        <w:t>”.</w:t>
      </w:r>
    </w:p>
    <w:p w14:paraId="13558C81" w14:textId="53FBFD37" w:rsidR="002C4EAC" w:rsidRDefault="002C4EAC" w:rsidP="002C4EAC">
      <w:pPr>
        <w:pStyle w:val="Listanumerowana2"/>
        <w:numPr>
          <w:ilvl w:val="0"/>
          <w:numId w:val="0"/>
        </w:numPr>
        <w:tabs>
          <w:tab w:val="left" w:pos="709"/>
          <w:tab w:val="left" w:pos="1276"/>
          <w:tab w:val="left" w:pos="1418"/>
        </w:tabs>
        <w:suppressAutoHyphens/>
        <w:spacing w:line="276" w:lineRule="auto"/>
        <w:ind w:left="709"/>
        <w:rPr>
          <w:rFonts w:ascii="Cambria" w:hAnsi="Cambria"/>
          <w:sz w:val="24"/>
        </w:rPr>
      </w:pPr>
    </w:p>
    <w:tbl>
      <w:tblPr>
        <w:tblW w:w="0" w:type="auto"/>
        <w:jc w:val="center"/>
        <w:tblBorders>
          <w:bottom w:val="single" w:sz="4" w:space="0" w:color="auto"/>
        </w:tblBorders>
        <w:tblLook w:val="00A0" w:firstRow="1" w:lastRow="0" w:firstColumn="1" w:lastColumn="0" w:noHBand="0" w:noVBand="0"/>
      </w:tblPr>
      <w:tblGrid>
        <w:gridCol w:w="9070"/>
      </w:tblGrid>
      <w:tr w:rsidR="00D9784D" w:rsidRPr="00C6306E" w14:paraId="5616FA0B" w14:textId="77777777" w:rsidTr="00CB2EDF">
        <w:trPr>
          <w:jc w:val="center"/>
        </w:trPr>
        <w:tc>
          <w:tcPr>
            <w:tcW w:w="9070" w:type="dxa"/>
            <w:tcBorders>
              <w:bottom w:val="single" w:sz="4" w:space="0" w:color="auto"/>
            </w:tcBorders>
            <w:shd w:val="clear" w:color="auto" w:fill="D9D9D9" w:themeFill="background1" w:themeFillShade="D9"/>
          </w:tcPr>
          <w:p w14:paraId="631088B4" w14:textId="0BB81FEA" w:rsidR="00D9784D" w:rsidRPr="00C6306E" w:rsidRDefault="00D9784D" w:rsidP="00627C7D">
            <w:pPr>
              <w:suppressAutoHyphens/>
              <w:spacing w:line="276" w:lineRule="auto"/>
              <w:contextualSpacing/>
              <w:jc w:val="center"/>
              <w:textAlignment w:val="baseline"/>
              <w:rPr>
                <w:rFonts w:asciiTheme="majorHAnsi" w:hAnsiTheme="majorHAnsi"/>
                <w:sz w:val="26"/>
                <w:szCs w:val="26"/>
              </w:rPr>
            </w:pPr>
            <w:r w:rsidRPr="00C6306E">
              <w:rPr>
                <w:rFonts w:asciiTheme="majorHAnsi" w:hAnsiTheme="majorHAnsi"/>
                <w:sz w:val="26"/>
                <w:szCs w:val="26"/>
              </w:rPr>
              <w:t>Rozdział 1</w:t>
            </w:r>
            <w:r w:rsidR="00FE5B21">
              <w:rPr>
                <w:rFonts w:asciiTheme="majorHAnsi" w:hAnsiTheme="majorHAnsi"/>
                <w:sz w:val="26"/>
                <w:szCs w:val="26"/>
              </w:rPr>
              <w:t>8</w:t>
            </w:r>
          </w:p>
          <w:p w14:paraId="0C593A1C" w14:textId="1994D8D6" w:rsidR="00D9784D" w:rsidRPr="00C6306E" w:rsidRDefault="000405D0" w:rsidP="00627C7D">
            <w:pPr>
              <w:suppressAutoHyphens/>
              <w:spacing w:line="276" w:lineRule="auto"/>
              <w:contextualSpacing/>
              <w:jc w:val="center"/>
              <w:textAlignment w:val="baseline"/>
              <w:rPr>
                <w:rFonts w:asciiTheme="majorHAnsi" w:hAnsiTheme="majorHAnsi"/>
              </w:rPr>
            </w:pPr>
            <w:r>
              <w:rPr>
                <w:rFonts w:asciiTheme="majorHAnsi" w:hAnsiTheme="majorHAnsi"/>
                <w:b/>
                <w:sz w:val="26"/>
                <w:szCs w:val="26"/>
              </w:rPr>
              <w:t>WYBÓR NAJKORZYSTNIEJSZEJ OFERTY</w:t>
            </w:r>
          </w:p>
        </w:tc>
      </w:tr>
    </w:tbl>
    <w:p w14:paraId="2C76FDD4" w14:textId="77777777" w:rsidR="008E02E9" w:rsidRDefault="008E02E9" w:rsidP="00FE5B21">
      <w:pPr>
        <w:pStyle w:val="Kolorowalistaakcent11"/>
        <w:tabs>
          <w:tab w:val="left" w:pos="709"/>
          <w:tab w:val="left" w:pos="1276"/>
          <w:tab w:val="left" w:pos="1418"/>
        </w:tabs>
        <w:suppressAutoHyphens/>
        <w:spacing w:before="0" w:after="0" w:line="276" w:lineRule="auto"/>
        <w:ind w:left="0"/>
        <w:rPr>
          <w:rFonts w:asciiTheme="majorHAnsi" w:hAnsiTheme="majorHAnsi"/>
          <w:color w:val="000000"/>
        </w:rPr>
      </w:pPr>
    </w:p>
    <w:p w14:paraId="2D35A454" w14:textId="73EC79EA" w:rsidR="000405D0" w:rsidRPr="000405D0" w:rsidRDefault="000405D0" w:rsidP="00914193">
      <w:pPr>
        <w:pStyle w:val="Akapitzlist"/>
        <w:numPr>
          <w:ilvl w:val="1"/>
          <w:numId w:val="49"/>
        </w:numPr>
        <w:shd w:val="clear" w:color="auto" w:fill="FFFFFF"/>
        <w:spacing w:before="72"/>
        <w:ind w:left="709" w:hanging="709"/>
        <w:rPr>
          <w:rFonts w:ascii="Cambria" w:hAnsi="Cambria"/>
          <w:color w:val="000000"/>
          <w:sz w:val="24"/>
          <w:szCs w:val="24"/>
        </w:rPr>
      </w:pPr>
      <w:r w:rsidRPr="000405D0">
        <w:rPr>
          <w:rFonts w:ascii="Cambria" w:hAnsi="Cambria" w:cs="Arial"/>
          <w:color w:val="000000" w:themeColor="text1"/>
          <w:sz w:val="24"/>
          <w:szCs w:val="24"/>
        </w:rPr>
        <w:t>Zamawiający wybiera najkorzystniejszą ofertę w terminie związania ofertą.</w:t>
      </w:r>
    </w:p>
    <w:p w14:paraId="7DEDF4D7" w14:textId="1CF42114" w:rsidR="000405D0" w:rsidRPr="000405D0" w:rsidRDefault="000405D0" w:rsidP="00914193">
      <w:pPr>
        <w:pStyle w:val="Listanumerowana2"/>
        <w:widowControl w:val="0"/>
        <w:numPr>
          <w:ilvl w:val="1"/>
          <w:numId w:val="49"/>
        </w:numPr>
        <w:tabs>
          <w:tab w:val="left" w:pos="993"/>
        </w:tabs>
        <w:spacing w:line="276" w:lineRule="auto"/>
        <w:ind w:left="709" w:hanging="709"/>
        <w:rPr>
          <w:rFonts w:ascii="Cambria" w:hAnsi="Cambria" w:cs="Arial"/>
          <w:color w:val="000000" w:themeColor="text1"/>
          <w:sz w:val="24"/>
        </w:rPr>
      </w:pPr>
      <w:r w:rsidRPr="000405D0">
        <w:rPr>
          <w:rFonts w:ascii="Cambria" w:hAnsi="Cambria" w:cs="Arial"/>
          <w:color w:val="000000" w:themeColor="text1"/>
          <w:sz w:val="24"/>
        </w:rPr>
        <w:t>Jeżeli termin związania ofertą upłynął przed wyborem najkorzystniejszej oferty, Zamawiający wzywa Wykonawcę, którego oferta otrzymała najwyższą ocenę, do wyrażenia, w wyznaczonym przez Zamawiającego terminie, pisemnej zgody na wybór jego oferty.</w:t>
      </w:r>
    </w:p>
    <w:p w14:paraId="2CD6E381" w14:textId="55398F4A" w:rsidR="000405D0" w:rsidRPr="000405D0" w:rsidRDefault="000405D0" w:rsidP="00914193">
      <w:pPr>
        <w:pStyle w:val="Listanumerowana2"/>
        <w:widowControl w:val="0"/>
        <w:numPr>
          <w:ilvl w:val="1"/>
          <w:numId w:val="49"/>
        </w:numPr>
        <w:tabs>
          <w:tab w:val="left" w:pos="993"/>
        </w:tabs>
        <w:spacing w:line="276" w:lineRule="auto"/>
        <w:ind w:left="709" w:hanging="709"/>
        <w:rPr>
          <w:rFonts w:ascii="Cambria" w:hAnsi="Cambria" w:cs="Arial"/>
          <w:color w:val="000000" w:themeColor="text1"/>
          <w:sz w:val="24"/>
        </w:rPr>
      </w:pPr>
      <w:r w:rsidRPr="000405D0">
        <w:rPr>
          <w:rFonts w:ascii="Cambria" w:hAnsi="Cambria"/>
          <w:color w:val="000000"/>
          <w:sz w:val="24"/>
        </w:rPr>
        <w:t xml:space="preserve">Stosownie do art. 253 ust. 1 ustawy </w:t>
      </w:r>
      <w:proofErr w:type="spellStart"/>
      <w:r w:rsidRPr="000405D0">
        <w:rPr>
          <w:rFonts w:ascii="Cambria" w:hAnsi="Cambria"/>
          <w:color w:val="000000"/>
          <w:sz w:val="24"/>
        </w:rPr>
        <w:t>Pzp</w:t>
      </w:r>
      <w:proofErr w:type="spellEnd"/>
      <w:r w:rsidRPr="000405D0">
        <w:rPr>
          <w:rFonts w:ascii="Cambria" w:hAnsi="Cambria"/>
          <w:color w:val="000000"/>
          <w:sz w:val="24"/>
        </w:rPr>
        <w:t xml:space="preserve">, Zamawiający </w:t>
      </w:r>
      <w:r w:rsidRPr="000405D0">
        <w:rPr>
          <w:rFonts w:ascii="Cambria" w:hAnsi="Cambria" w:cs="Arial"/>
          <w:color w:val="000000" w:themeColor="text1"/>
          <w:sz w:val="24"/>
        </w:rPr>
        <w:t xml:space="preserve">niezwłocznie po wyborze najkorzystniejszej oferty informuje równocześnie Wykonawców, którzy złożyli </w:t>
      </w:r>
      <w:r w:rsidRPr="000405D0">
        <w:rPr>
          <w:rFonts w:ascii="Cambria" w:hAnsi="Cambria" w:cs="Arial"/>
          <w:color w:val="000000" w:themeColor="text1"/>
          <w:sz w:val="24"/>
        </w:rPr>
        <w:br/>
        <w:t>oferty, o:</w:t>
      </w:r>
    </w:p>
    <w:p w14:paraId="4AE28808" w14:textId="77777777" w:rsidR="000405D0" w:rsidRPr="000405D0" w:rsidRDefault="000405D0" w:rsidP="00914193">
      <w:pPr>
        <w:pStyle w:val="Akapitzlist"/>
        <w:numPr>
          <w:ilvl w:val="0"/>
          <w:numId w:val="48"/>
        </w:numPr>
        <w:tabs>
          <w:tab w:val="left" w:pos="1134"/>
          <w:tab w:val="left" w:pos="1276"/>
        </w:tabs>
        <w:suppressAutoHyphens/>
        <w:spacing w:line="276" w:lineRule="auto"/>
        <w:ind w:left="1134" w:hanging="425"/>
        <w:rPr>
          <w:rFonts w:ascii="Cambria" w:hAnsi="Cambria"/>
          <w:color w:val="000000"/>
          <w:sz w:val="24"/>
          <w:szCs w:val="24"/>
        </w:rPr>
      </w:pPr>
      <w:r w:rsidRPr="000405D0">
        <w:rPr>
          <w:rFonts w:ascii="Cambria" w:hAnsi="Cambria"/>
          <w:color w:val="000000"/>
          <w:sz w:val="24"/>
          <w:szCs w:val="24"/>
        </w:rPr>
        <w:t>wyborze najkorzystniejszej oferty, podając nazwę albo imię i nazwisko, siedzibę albo miejsce zamieszkania, jeżeli jest miejscem wykonywania działalności Wykonawcy, którego ofertę wybrano, oraz nazwy albo imiona i nazwiska, siedziby albo miejsca zamieszkania, jeżeli są miejscami wykonywania działalności Wykonawców, którzy złożyli oferty, a także punktację przyznaną ofertom w każdym kryterium oceny ofert i łączną punktację,</w:t>
      </w:r>
    </w:p>
    <w:p w14:paraId="6F896F46" w14:textId="77777777" w:rsidR="000405D0" w:rsidRPr="000405D0" w:rsidRDefault="000405D0" w:rsidP="00914193">
      <w:pPr>
        <w:pStyle w:val="Akapitzlist"/>
        <w:numPr>
          <w:ilvl w:val="0"/>
          <w:numId w:val="48"/>
        </w:numPr>
        <w:tabs>
          <w:tab w:val="left" w:pos="1134"/>
          <w:tab w:val="left" w:pos="1276"/>
        </w:tabs>
        <w:suppressAutoHyphens/>
        <w:spacing w:line="276" w:lineRule="auto"/>
        <w:ind w:left="1134" w:hanging="425"/>
        <w:rPr>
          <w:rFonts w:ascii="Cambria" w:hAnsi="Cambria"/>
          <w:color w:val="000000"/>
          <w:sz w:val="24"/>
          <w:szCs w:val="24"/>
        </w:rPr>
      </w:pPr>
      <w:r w:rsidRPr="000405D0">
        <w:rPr>
          <w:rFonts w:ascii="Cambria" w:hAnsi="Cambria"/>
          <w:color w:val="000000"/>
          <w:sz w:val="24"/>
          <w:szCs w:val="24"/>
        </w:rPr>
        <w:t>Wykonawcach, których oferty zostały odrzucone.</w:t>
      </w:r>
    </w:p>
    <w:p w14:paraId="067EBE81" w14:textId="1B3A5F6C" w:rsidR="000405D0" w:rsidRPr="000405D0" w:rsidRDefault="000405D0" w:rsidP="000405D0">
      <w:pPr>
        <w:pStyle w:val="Akapitzlist"/>
        <w:tabs>
          <w:tab w:val="left" w:pos="709"/>
          <w:tab w:val="left" w:pos="1276"/>
          <w:tab w:val="left" w:pos="1418"/>
        </w:tabs>
        <w:suppressAutoHyphens/>
        <w:spacing w:before="0" w:after="0" w:line="276" w:lineRule="auto"/>
        <w:ind w:left="709" w:hanging="709"/>
        <w:rPr>
          <w:rFonts w:ascii="Cambria" w:hAnsi="Cambria"/>
          <w:i/>
          <w:color w:val="000000"/>
          <w:sz w:val="24"/>
          <w:szCs w:val="24"/>
        </w:rPr>
      </w:pPr>
      <w:r>
        <w:rPr>
          <w:rFonts w:ascii="Cambria" w:hAnsi="Cambria"/>
          <w:i/>
          <w:color w:val="000000"/>
          <w:sz w:val="24"/>
          <w:szCs w:val="24"/>
        </w:rPr>
        <w:tab/>
      </w:r>
      <w:r w:rsidRPr="000405D0">
        <w:rPr>
          <w:rFonts w:ascii="Cambria" w:hAnsi="Cambria"/>
          <w:i/>
          <w:color w:val="000000"/>
          <w:sz w:val="24"/>
          <w:szCs w:val="24"/>
        </w:rPr>
        <w:t>podaj</w:t>
      </w:r>
      <w:r w:rsidRPr="000405D0">
        <w:rPr>
          <w:rFonts w:ascii="Cambria" w:eastAsia="Calibri" w:hAnsi="Cambria" w:cs="Calibri"/>
          <w:i/>
          <w:color w:val="000000"/>
          <w:sz w:val="24"/>
          <w:szCs w:val="24"/>
        </w:rPr>
        <w:t>ą</w:t>
      </w:r>
      <w:r w:rsidRPr="000405D0">
        <w:rPr>
          <w:rFonts w:ascii="Cambria" w:hAnsi="Cambria"/>
          <w:i/>
          <w:color w:val="000000"/>
          <w:sz w:val="24"/>
          <w:szCs w:val="24"/>
        </w:rPr>
        <w:t>c uzasadnienie faktyczne i prawne.</w:t>
      </w:r>
    </w:p>
    <w:p w14:paraId="20A67726" w14:textId="33ED7CBA" w:rsidR="000405D0" w:rsidRPr="000405D0" w:rsidRDefault="000405D0" w:rsidP="00914193">
      <w:pPr>
        <w:pStyle w:val="Akapitzlist"/>
        <w:numPr>
          <w:ilvl w:val="1"/>
          <w:numId w:val="49"/>
        </w:numPr>
        <w:tabs>
          <w:tab w:val="left" w:pos="709"/>
          <w:tab w:val="left" w:pos="1276"/>
          <w:tab w:val="left" w:pos="1418"/>
        </w:tabs>
        <w:suppressAutoHyphens/>
        <w:spacing w:line="276" w:lineRule="auto"/>
        <w:ind w:left="709" w:hanging="709"/>
        <w:rPr>
          <w:rFonts w:ascii="Cambria" w:hAnsi="Cambria"/>
          <w:color w:val="000000"/>
          <w:sz w:val="24"/>
          <w:szCs w:val="24"/>
        </w:rPr>
      </w:pPr>
      <w:r w:rsidRPr="000405D0">
        <w:rPr>
          <w:rFonts w:ascii="Cambria" w:hAnsi="Cambria" w:cs="Arial"/>
          <w:bCs/>
          <w:color w:val="000000" w:themeColor="text1"/>
          <w:sz w:val="24"/>
          <w:szCs w:val="24"/>
        </w:rPr>
        <w:t xml:space="preserve">Zamawiający udostępnia niezwłocznie informacje, o których mowa w pkt </w:t>
      </w:r>
      <w:r w:rsidRPr="000405D0">
        <w:rPr>
          <w:rFonts w:ascii="Cambria" w:hAnsi="Cambria"/>
          <w:color w:val="000000"/>
          <w:sz w:val="24"/>
          <w:szCs w:val="24"/>
        </w:rPr>
        <w:t>1</w:t>
      </w:r>
      <w:r>
        <w:rPr>
          <w:rFonts w:ascii="Cambria" w:hAnsi="Cambria"/>
          <w:color w:val="000000"/>
          <w:sz w:val="24"/>
          <w:szCs w:val="24"/>
        </w:rPr>
        <w:t>8</w:t>
      </w:r>
      <w:r w:rsidRPr="000405D0">
        <w:rPr>
          <w:rFonts w:ascii="Cambria" w:hAnsi="Cambria"/>
          <w:color w:val="000000"/>
          <w:sz w:val="24"/>
          <w:szCs w:val="24"/>
        </w:rPr>
        <w:t xml:space="preserve">.3 </w:t>
      </w:r>
      <w:proofErr w:type="spellStart"/>
      <w:r w:rsidRPr="000405D0">
        <w:rPr>
          <w:rFonts w:ascii="Cambria" w:hAnsi="Cambria"/>
          <w:color w:val="000000"/>
          <w:sz w:val="24"/>
          <w:szCs w:val="24"/>
        </w:rPr>
        <w:t>tiret</w:t>
      </w:r>
      <w:proofErr w:type="spellEnd"/>
      <w:r w:rsidRPr="000405D0">
        <w:rPr>
          <w:rFonts w:ascii="Cambria" w:hAnsi="Cambria"/>
          <w:color w:val="000000"/>
          <w:sz w:val="24"/>
          <w:szCs w:val="24"/>
        </w:rPr>
        <w:t xml:space="preserve"> pierwszy SWZ</w:t>
      </w:r>
      <w:r w:rsidRPr="000405D0">
        <w:rPr>
          <w:rFonts w:ascii="Cambria" w:hAnsi="Cambria" w:cs="Arial"/>
          <w:bCs/>
          <w:color w:val="000000" w:themeColor="text1"/>
          <w:sz w:val="24"/>
          <w:szCs w:val="24"/>
        </w:rPr>
        <w:t xml:space="preserve">, na stronie internetowej prowadzonego postępowania: </w:t>
      </w:r>
      <w:r w:rsidR="002C4EAC" w:rsidRPr="002C4EAC">
        <w:rPr>
          <w:rFonts w:ascii="Cambria" w:hAnsi="Cambria"/>
          <w:color w:val="0070C0"/>
          <w:sz w:val="24"/>
          <w:szCs w:val="24"/>
          <w:u w:val="single"/>
        </w:rPr>
        <w:t>https://ugpotokwielki.bip.lubelskie.pl</w:t>
      </w:r>
    </w:p>
    <w:p w14:paraId="14CFF89F" w14:textId="77777777" w:rsidR="001F3AA6" w:rsidRPr="00C6306E" w:rsidRDefault="001F3AA6" w:rsidP="00627C7D">
      <w:pPr>
        <w:pStyle w:val="Akapitzlist"/>
        <w:widowControl w:val="0"/>
        <w:spacing w:line="276" w:lineRule="auto"/>
        <w:outlineLvl w:val="3"/>
        <w:rPr>
          <w:rFonts w:asciiTheme="majorHAnsi" w:hAnsiTheme="majorHAnsi"/>
          <w:sz w:val="24"/>
          <w:szCs w:val="24"/>
        </w:rPr>
      </w:pPr>
    </w:p>
    <w:p w14:paraId="1F52B097" w14:textId="77777777" w:rsidR="00D9784D" w:rsidRPr="00C6306E" w:rsidRDefault="00D9784D" w:rsidP="00627C7D">
      <w:pPr>
        <w:pStyle w:val="Kolorowalistaakcent11"/>
        <w:tabs>
          <w:tab w:val="left" w:pos="1134"/>
          <w:tab w:val="left" w:pos="1276"/>
          <w:tab w:val="left" w:pos="1418"/>
        </w:tabs>
        <w:suppressAutoHyphens/>
        <w:spacing w:before="0" w:after="0" w:line="276" w:lineRule="auto"/>
        <w:ind w:left="0"/>
        <w:rPr>
          <w:rFonts w:asciiTheme="majorHAnsi" w:hAnsiTheme="majorHAnsi"/>
          <w:vanish/>
          <w:sz w:val="24"/>
          <w:szCs w:val="24"/>
        </w:rPr>
      </w:pPr>
    </w:p>
    <w:tbl>
      <w:tblPr>
        <w:tblW w:w="0" w:type="auto"/>
        <w:jc w:val="center"/>
        <w:tblBorders>
          <w:bottom w:val="single" w:sz="4" w:space="0" w:color="auto"/>
        </w:tblBorders>
        <w:tblLook w:val="00A0" w:firstRow="1" w:lastRow="0" w:firstColumn="1" w:lastColumn="0" w:noHBand="0" w:noVBand="0"/>
      </w:tblPr>
      <w:tblGrid>
        <w:gridCol w:w="9102"/>
      </w:tblGrid>
      <w:tr w:rsidR="00D9784D" w:rsidRPr="00C6306E" w14:paraId="15C76440" w14:textId="77777777" w:rsidTr="000405D0">
        <w:trPr>
          <w:trHeight w:val="1015"/>
          <w:jc w:val="center"/>
        </w:trPr>
        <w:tc>
          <w:tcPr>
            <w:tcW w:w="9102" w:type="dxa"/>
            <w:tcBorders>
              <w:bottom w:val="single" w:sz="4" w:space="0" w:color="auto"/>
            </w:tcBorders>
            <w:shd w:val="clear" w:color="auto" w:fill="D9D9D9" w:themeFill="background1" w:themeFillShade="D9"/>
          </w:tcPr>
          <w:p w14:paraId="424D5A83" w14:textId="6B5B1C59" w:rsidR="00D9784D" w:rsidRPr="00C6306E" w:rsidRDefault="00D9784D" w:rsidP="00627C7D">
            <w:pPr>
              <w:suppressAutoHyphens/>
              <w:spacing w:line="276" w:lineRule="auto"/>
              <w:contextualSpacing/>
              <w:jc w:val="center"/>
              <w:textAlignment w:val="baseline"/>
              <w:rPr>
                <w:rFonts w:asciiTheme="majorHAnsi" w:hAnsiTheme="majorHAnsi"/>
                <w:sz w:val="26"/>
                <w:szCs w:val="26"/>
              </w:rPr>
            </w:pPr>
            <w:r w:rsidRPr="00C6306E">
              <w:rPr>
                <w:rFonts w:asciiTheme="majorHAnsi" w:hAnsiTheme="majorHAnsi"/>
                <w:sz w:val="26"/>
                <w:szCs w:val="26"/>
              </w:rPr>
              <w:t xml:space="preserve">Rozdział </w:t>
            </w:r>
            <w:r w:rsidR="00451E97">
              <w:rPr>
                <w:rFonts w:asciiTheme="majorHAnsi" w:hAnsiTheme="majorHAnsi"/>
                <w:sz w:val="26"/>
                <w:szCs w:val="26"/>
              </w:rPr>
              <w:t>19</w:t>
            </w:r>
          </w:p>
          <w:p w14:paraId="2C961C46" w14:textId="11B9E0E1" w:rsidR="00D9784D" w:rsidRPr="00C6306E" w:rsidRDefault="000405D0" w:rsidP="000405D0">
            <w:pPr>
              <w:suppressAutoHyphens/>
              <w:spacing w:line="276" w:lineRule="auto"/>
              <w:contextualSpacing/>
              <w:jc w:val="center"/>
              <w:textAlignment w:val="baseline"/>
              <w:rPr>
                <w:rFonts w:asciiTheme="majorHAnsi" w:hAnsiTheme="majorHAnsi"/>
              </w:rPr>
            </w:pPr>
            <w:r w:rsidRPr="000405D0">
              <w:rPr>
                <w:rFonts w:asciiTheme="majorHAnsi" w:hAnsiTheme="majorHAnsi"/>
                <w:b/>
                <w:sz w:val="26"/>
                <w:szCs w:val="26"/>
              </w:rPr>
              <w:t xml:space="preserve">INFORMACJE O FORMALNOŚCIACH, JAKIE MUSZĄ ZOSTAĆ DOPEŁNIONE </w:t>
            </w:r>
            <w:r>
              <w:rPr>
                <w:rFonts w:asciiTheme="majorHAnsi" w:hAnsiTheme="majorHAnsi"/>
                <w:b/>
                <w:sz w:val="26"/>
                <w:szCs w:val="26"/>
              </w:rPr>
              <w:br/>
            </w:r>
            <w:r w:rsidRPr="000405D0">
              <w:rPr>
                <w:rFonts w:asciiTheme="majorHAnsi" w:hAnsiTheme="majorHAnsi"/>
                <w:b/>
                <w:sz w:val="26"/>
                <w:szCs w:val="26"/>
              </w:rPr>
              <w:t>PO WYBORZE OFERTY W CELU ZAWARCIA UMOWY W</w:t>
            </w:r>
            <w:r>
              <w:rPr>
                <w:rFonts w:asciiTheme="majorHAnsi" w:hAnsiTheme="majorHAnsi"/>
                <w:b/>
                <w:sz w:val="26"/>
                <w:szCs w:val="26"/>
              </w:rPr>
              <w:t xml:space="preserve"> SPRAWIE ZAMÓWIENIA PUBLICZNEGO</w:t>
            </w:r>
          </w:p>
        </w:tc>
      </w:tr>
    </w:tbl>
    <w:p w14:paraId="1D5DB548" w14:textId="77777777" w:rsidR="00687671" w:rsidRPr="00C6306E" w:rsidRDefault="00687671" w:rsidP="00627C7D">
      <w:pPr>
        <w:pStyle w:val="Kolorowalistaakcent11"/>
        <w:widowControl w:val="0"/>
        <w:suppressAutoHyphens/>
        <w:spacing w:line="276" w:lineRule="auto"/>
        <w:outlineLvl w:val="3"/>
        <w:rPr>
          <w:rFonts w:asciiTheme="majorHAnsi" w:hAnsiTheme="majorHAnsi"/>
          <w:sz w:val="24"/>
          <w:szCs w:val="24"/>
        </w:rPr>
      </w:pPr>
    </w:p>
    <w:p w14:paraId="52688771" w14:textId="1148D4E8" w:rsidR="00451E97" w:rsidRDefault="00D9784D" w:rsidP="00914193">
      <w:pPr>
        <w:pStyle w:val="Kolorowalistaakcent11"/>
        <w:widowControl w:val="0"/>
        <w:numPr>
          <w:ilvl w:val="1"/>
          <w:numId w:val="38"/>
        </w:numPr>
        <w:suppressAutoHyphens/>
        <w:spacing w:line="276" w:lineRule="auto"/>
        <w:ind w:left="851" w:hanging="851"/>
        <w:outlineLvl w:val="3"/>
        <w:rPr>
          <w:rFonts w:asciiTheme="majorHAnsi" w:hAnsiTheme="majorHAnsi"/>
          <w:sz w:val="24"/>
          <w:szCs w:val="24"/>
        </w:rPr>
      </w:pPr>
      <w:r w:rsidRPr="00C6306E">
        <w:rPr>
          <w:rFonts w:asciiTheme="majorHAnsi" w:hAnsiTheme="majorHAnsi"/>
          <w:sz w:val="24"/>
          <w:szCs w:val="24"/>
        </w:rPr>
        <w:t xml:space="preserve">W przypadku, gdy zostanie wybrana jako najkorzystniejsza oferta Wykonawców wspólnie ubiegających się o udzielenie zamówienia, Wykonawca </w:t>
      </w:r>
      <w:r w:rsidRPr="00C6306E">
        <w:rPr>
          <w:rFonts w:asciiTheme="majorHAnsi" w:hAnsiTheme="majorHAnsi"/>
          <w:sz w:val="24"/>
          <w:szCs w:val="24"/>
        </w:rPr>
        <w:lastRenderedPageBreak/>
        <w:t>przed podpisaniem umowy na wezwanie Zamawiającego przedłoży umowę regulującą współpracę Wykonawców.</w:t>
      </w:r>
    </w:p>
    <w:p w14:paraId="766AE039" w14:textId="77777777" w:rsidR="00451E97" w:rsidRDefault="00D9784D" w:rsidP="00914193">
      <w:pPr>
        <w:pStyle w:val="Kolorowalistaakcent11"/>
        <w:widowControl w:val="0"/>
        <w:numPr>
          <w:ilvl w:val="1"/>
          <w:numId w:val="38"/>
        </w:numPr>
        <w:suppressAutoHyphens/>
        <w:spacing w:line="276" w:lineRule="auto"/>
        <w:ind w:left="851" w:hanging="851"/>
        <w:outlineLvl w:val="3"/>
        <w:rPr>
          <w:rFonts w:asciiTheme="majorHAnsi" w:hAnsiTheme="majorHAnsi"/>
          <w:sz w:val="24"/>
          <w:szCs w:val="24"/>
        </w:rPr>
      </w:pPr>
      <w:r w:rsidRPr="00451E97">
        <w:rPr>
          <w:rFonts w:asciiTheme="majorHAnsi" w:hAnsiTheme="majorHAnsi"/>
          <w:sz w:val="24"/>
          <w:szCs w:val="24"/>
        </w:rPr>
        <w:t xml:space="preserve">Osoby reprezentujące </w:t>
      </w:r>
      <w:r w:rsidR="007631EC" w:rsidRPr="00451E97">
        <w:rPr>
          <w:rFonts w:asciiTheme="majorHAnsi" w:hAnsiTheme="majorHAnsi"/>
          <w:sz w:val="24"/>
          <w:szCs w:val="24"/>
        </w:rPr>
        <w:t>W</w:t>
      </w:r>
      <w:r w:rsidRPr="00451E97">
        <w:rPr>
          <w:rFonts w:asciiTheme="majorHAnsi" w:hAnsiTheme="majorHAnsi"/>
          <w:sz w:val="24"/>
          <w:szCs w:val="24"/>
        </w:rPr>
        <w:t xml:space="preserve">ykonawcę przy podpisywaniu umowy powinny posiadać ze sobą dokumenty potwierdzające ich umocowanie do reprezentowania </w:t>
      </w:r>
      <w:r w:rsidR="007631EC" w:rsidRPr="00451E97">
        <w:rPr>
          <w:rFonts w:asciiTheme="majorHAnsi" w:hAnsiTheme="majorHAnsi"/>
          <w:sz w:val="24"/>
          <w:szCs w:val="24"/>
        </w:rPr>
        <w:t>W</w:t>
      </w:r>
      <w:r w:rsidRPr="00451E97">
        <w:rPr>
          <w:rFonts w:asciiTheme="majorHAnsi" w:hAnsiTheme="majorHAnsi"/>
          <w:sz w:val="24"/>
          <w:szCs w:val="24"/>
        </w:rPr>
        <w:t>ykonawcy, o ile umocowanie to nie będzie wynikać z dokumentów załączonych do oferty.</w:t>
      </w:r>
    </w:p>
    <w:p w14:paraId="38618C1C" w14:textId="3EA12B8C" w:rsidR="00451E97" w:rsidRDefault="00D9784D" w:rsidP="00914193">
      <w:pPr>
        <w:pStyle w:val="Kolorowalistaakcent11"/>
        <w:widowControl w:val="0"/>
        <w:numPr>
          <w:ilvl w:val="1"/>
          <w:numId w:val="38"/>
        </w:numPr>
        <w:suppressAutoHyphens/>
        <w:spacing w:line="276" w:lineRule="auto"/>
        <w:ind w:left="851" w:hanging="851"/>
        <w:outlineLvl w:val="3"/>
        <w:rPr>
          <w:rFonts w:asciiTheme="majorHAnsi" w:hAnsiTheme="majorHAnsi"/>
          <w:sz w:val="24"/>
          <w:szCs w:val="24"/>
        </w:rPr>
      </w:pPr>
      <w:r w:rsidRPr="00451E97">
        <w:rPr>
          <w:rFonts w:asciiTheme="majorHAnsi" w:hAnsiTheme="majorHAnsi"/>
          <w:sz w:val="24"/>
          <w:szCs w:val="24"/>
        </w:rPr>
        <w:t xml:space="preserve">O terminie złożenia dokumentu, o którym mowa w pkt </w:t>
      </w:r>
      <w:r w:rsidR="00451E97">
        <w:rPr>
          <w:rFonts w:asciiTheme="majorHAnsi" w:hAnsiTheme="majorHAnsi"/>
          <w:sz w:val="24"/>
          <w:szCs w:val="24"/>
        </w:rPr>
        <w:t>19</w:t>
      </w:r>
      <w:r w:rsidR="000405D0">
        <w:rPr>
          <w:rFonts w:asciiTheme="majorHAnsi" w:hAnsiTheme="majorHAnsi"/>
          <w:sz w:val="24"/>
          <w:szCs w:val="24"/>
        </w:rPr>
        <w:t>.1 SWZ</w:t>
      </w:r>
      <w:r w:rsidRPr="00451E97">
        <w:rPr>
          <w:rFonts w:asciiTheme="majorHAnsi" w:hAnsiTheme="majorHAnsi"/>
          <w:sz w:val="24"/>
          <w:szCs w:val="24"/>
        </w:rPr>
        <w:t xml:space="preserve"> Zamawiający powiadomi Wykonawcę odrębnym pismem.</w:t>
      </w:r>
    </w:p>
    <w:p w14:paraId="33FCF49E" w14:textId="654E0CB7" w:rsidR="00D9784D" w:rsidRDefault="00D9784D" w:rsidP="00914193">
      <w:pPr>
        <w:pStyle w:val="Kolorowalistaakcent11"/>
        <w:widowControl w:val="0"/>
        <w:numPr>
          <w:ilvl w:val="1"/>
          <w:numId w:val="38"/>
        </w:numPr>
        <w:suppressAutoHyphens/>
        <w:spacing w:line="276" w:lineRule="auto"/>
        <w:ind w:left="851" w:hanging="851"/>
        <w:outlineLvl w:val="3"/>
        <w:rPr>
          <w:rFonts w:asciiTheme="majorHAnsi" w:hAnsiTheme="majorHAnsi"/>
          <w:sz w:val="24"/>
          <w:szCs w:val="24"/>
        </w:rPr>
      </w:pPr>
      <w:r w:rsidRPr="00451E97">
        <w:rPr>
          <w:rFonts w:asciiTheme="majorHAnsi" w:hAnsiTheme="majorHAnsi"/>
          <w:sz w:val="24"/>
          <w:szCs w:val="24"/>
        </w:rPr>
        <w:t>Wykonawca zobowiązany jest do wniesienia zabezpieczenia należytego wykonania umowy na warunkach określonych w rozdziale 2</w:t>
      </w:r>
      <w:r w:rsidR="00451E97">
        <w:rPr>
          <w:rFonts w:asciiTheme="majorHAnsi" w:hAnsiTheme="majorHAnsi"/>
          <w:sz w:val="24"/>
          <w:szCs w:val="24"/>
        </w:rPr>
        <w:t xml:space="preserve">0 </w:t>
      </w:r>
      <w:r w:rsidRPr="00451E97">
        <w:rPr>
          <w:rFonts w:asciiTheme="majorHAnsi" w:hAnsiTheme="majorHAnsi"/>
          <w:sz w:val="24"/>
          <w:szCs w:val="24"/>
        </w:rPr>
        <w:t xml:space="preserve">niniejszej </w:t>
      </w:r>
      <w:r w:rsidR="00A435B8">
        <w:rPr>
          <w:rFonts w:asciiTheme="majorHAnsi" w:hAnsiTheme="majorHAnsi"/>
          <w:sz w:val="24"/>
          <w:szCs w:val="24"/>
        </w:rPr>
        <w:t>SWZ</w:t>
      </w:r>
      <w:r w:rsidRPr="00451E97">
        <w:rPr>
          <w:rFonts w:asciiTheme="majorHAnsi" w:hAnsiTheme="majorHAnsi"/>
          <w:sz w:val="24"/>
          <w:szCs w:val="24"/>
        </w:rPr>
        <w:t>.</w:t>
      </w:r>
    </w:p>
    <w:p w14:paraId="7E4AAFBA" w14:textId="77777777" w:rsidR="00FF3F5F" w:rsidRPr="00451E97" w:rsidRDefault="00FF3F5F" w:rsidP="00FF3F5F">
      <w:pPr>
        <w:pStyle w:val="Kolorowalistaakcent11"/>
        <w:widowControl w:val="0"/>
        <w:suppressAutoHyphens/>
        <w:spacing w:line="276" w:lineRule="auto"/>
        <w:ind w:left="851"/>
        <w:outlineLvl w:val="3"/>
        <w:rPr>
          <w:rFonts w:asciiTheme="majorHAnsi" w:hAnsiTheme="majorHAnsi"/>
          <w:sz w:val="24"/>
          <w:szCs w:val="24"/>
        </w:rPr>
      </w:pPr>
    </w:p>
    <w:p w14:paraId="5FEBA996" w14:textId="77777777" w:rsidR="002C4EAC" w:rsidRDefault="002C4EAC" w:rsidP="00627C7D">
      <w:pPr>
        <w:pStyle w:val="Kolorowalistaakcent11"/>
        <w:widowControl w:val="0"/>
        <w:suppressAutoHyphens/>
        <w:spacing w:line="276" w:lineRule="auto"/>
        <w:outlineLvl w:val="3"/>
        <w:rPr>
          <w:rFonts w:asciiTheme="majorHAnsi" w:hAnsiTheme="majorHAnsi"/>
          <w:sz w:val="24"/>
          <w:szCs w:val="24"/>
        </w:rPr>
      </w:pPr>
    </w:p>
    <w:tbl>
      <w:tblPr>
        <w:tblW w:w="0" w:type="auto"/>
        <w:jc w:val="center"/>
        <w:tblBorders>
          <w:bottom w:val="single" w:sz="4" w:space="0" w:color="auto"/>
        </w:tblBorders>
        <w:tblLook w:val="00A0" w:firstRow="1" w:lastRow="0" w:firstColumn="1" w:lastColumn="0" w:noHBand="0" w:noVBand="0"/>
      </w:tblPr>
      <w:tblGrid>
        <w:gridCol w:w="9072"/>
      </w:tblGrid>
      <w:tr w:rsidR="00D9784D" w:rsidRPr="00C6306E" w14:paraId="0C00BC1A" w14:textId="77777777" w:rsidTr="000405D0">
        <w:trPr>
          <w:jc w:val="center"/>
        </w:trPr>
        <w:tc>
          <w:tcPr>
            <w:tcW w:w="9072" w:type="dxa"/>
            <w:tcBorders>
              <w:bottom w:val="single" w:sz="4" w:space="0" w:color="auto"/>
            </w:tcBorders>
            <w:shd w:val="clear" w:color="auto" w:fill="D9D9D9" w:themeFill="background1" w:themeFillShade="D9"/>
          </w:tcPr>
          <w:p w14:paraId="0F07EA85" w14:textId="70B0EE42" w:rsidR="00D9784D" w:rsidRPr="00C6306E" w:rsidRDefault="00D9784D" w:rsidP="00627C7D">
            <w:pPr>
              <w:suppressAutoHyphens/>
              <w:spacing w:line="276" w:lineRule="auto"/>
              <w:contextualSpacing/>
              <w:jc w:val="center"/>
              <w:textAlignment w:val="baseline"/>
              <w:rPr>
                <w:rFonts w:asciiTheme="majorHAnsi" w:hAnsiTheme="majorHAnsi"/>
                <w:sz w:val="26"/>
                <w:szCs w:val="26"/>
              </w:rPr>
            </w:pPr>
            <w:r w:rsidRPr="00C6306E">
              <w:rPr>
                <w:rFonts w:asciiTheme="majorHAnsi" w:hAnsiTheme="majorHAnsi"/>
                <w:sz w:val="26"/>
                <w:szCs w:val="26"/>
              </w:rPr>
              <w:t>Rozdział 2</w:t>
            </w:r>
            <w:r w:rsidR="00451E97">
              <w:rPr>
                <w:rFonts w:asciiTheme="majorHAnsi" w:hAnsiTheme="majorHAnsi"/>
                <w:sz w:val="26"/>
                <w:szCs w:val="26"/>
              </w:rPr>
              <w:t>0</w:t>
            </w:r>
          </w:p>
          <w:p w14:paraId="3DBCB88D" w14:textId="77777777" w:rsidR="00D9784D" w:rsidRPr="00C6306E" w:rsidRDefault="00D9784D" w:rsidP="00627C7D">
            <w:pPr>
              <w:suppressAutoHyphens/>
              <w:spacing w:line="276" w:lineRule="auto"/>
              <w:contextualSpacing/>
              <w:jc w:val="center"/>
              <w:textAlignment w:val="baseline"/>
              <w:rPr>
                <w:rFonts w:asciiTheme="majorHAnsi" w:hAnsiTheme="majorHAnsi"/>
              </w:rPr>
            </w:pPr>
            <w:r w:rsidRPr="00C6306E">
              <w:rPr>
                <w:rFonts w:asciiTheme="majorHAnsi" w:hAnsiTheme="majorHAnsi"/>
                <w:b/>
                <w:sz w:val="26"/>
                <w:szCs w:val="26"/>
              </w:rPr>
              <w:t xml:space="preserve">WYMAGANIA DOTYCZĄCE ZABEZPIECZENIA NALEŻYTEGO </w:t>
            </w:r>
            <w:r w:rsidRPr="00C6306E">
              <w:rPr>
                <w:rFonts w:asciiTheme="majorHAnsi" w:hAnsiTheme="majorHAnsi"/>
                <w:b/>
                <w:sz w:val="26"/>
                <w:szCs w:val="26"/>
              </w:rPr>
              <w:br/>
              <w:t>WYKONANIA UMOWY</w:t>
            </w:r>
          </w:p>
        </w:tc>
      </w:tr>
    </w:tbl>
    <w:p w14:paraId="133CD62A" w14:textId="77777777" w:rsidR="00687671" w:rsidRPr="00C6306E" w:rsidRDefault="00687671" w:rsidP="00627C7D">
      <w:pPr>
        <w:pStyle w:val="Kolorowalistaakcent11"/>
        <w:tabs>
          <w:tab w:val="left" w:pos="709"/>
        </w:tabs>
        <w:autoSpaceDE w:val="0"/>
        <w:autoSpaceDN w:val="0"/>
        <w:adjustRightInd w:val="0"/>
        <w:spacing w:line="276" w:lineRule="auto"/>
        <w:rPr>
          <w:rFonts w:asciiTheme="majorHAnsi" w:hAnsiTheme="majorHAnsi" w:cs="Helvetica"/>
          <w:bCs/>
          <w:sz w:val="24"/>
          <w:szCs w:val="24"/>
        </w:rPr>
      </w:pPr>
    </w:p>
    <w:p w14:paraId="4E391116" w14:textId="56A00694" w:rsidR="005052D9" w:rsidRPr="00B2657F" w:rsidRDefault="00B437D1" w:rsidP="00914193">
      <w:pPr>
        <w:pStyle w:val="Kolorowalistaakcent11"/>
        <w:numPr>
          <w:ilvl w:val="1"/>
          <w:numId w:val="39"/>
        </w:numPr>
        <w:autoSpaceDE w:val="0"/>
        <w:autoSpaceDN w:val="0"/>
        <w:adjustRightInd w:val="0"/>
        <w:spacing w:line="276" w:lineRule="auto"/>
        <w:ind w:left="709" w:hanging="709"/>
        <w:rPr>
          <w:rFonts w:asciiTheme="majorHAnsi" w:hAnsiTheme="majorHAnsi" w:cs="Helvetica"/>
          <w:sz w:val="24"/>
          <w:szCs w:val="24"/>
        </w:rPr>
      </w:pPr>
      <w:r w:rsidRPr="005052D9">
        <w:rPr>
          <w:rFonts w:asciiTheme="majorHAnsi" w:hAnsiTheme="majorHAnsi" w:cs="Helvetica"/>
          <w:bCs/>
          <w:sz w:val="24"/>
          <w:szCs w:val="24"/>
        </w:rPr>
        <w:t>Wykonawca, którego oferta zostanie uznana za najkorzystniejszą, zobowiązany będzie do wniesienia zabezpieczenia należytego wykonania umowy w wysokości</w:t>
      </w:r>
      <w:r w:rsidRPr="005052D9">
        <w:rPr>
          <w:rFonts w:asciiTheme="majorHAnsi" w:hAnsiTheme="majorHAnsi" w:cs="Helvetica"/>
          <w:bCs/>
          <w:sz w:val="24"/>
          <w:szCs w:val="24"/>
        </w:rPr>
        <w:br/>
      </w:r>
      <w:r w:rsidR="00B2657F">
        <w:rPr>
          <w:rFonts w:asciiTheme="majorHAnsi" w:hAnsiTheme="majorHAnsi" w:cs="Helvetica"/>
          <w:b/>
          <w:bCs/>
          <w:sz w:val="24"/>
          <w:szCs w:val="24"/>
        </w:rPr>
        <w:t>5</w:t>
      </w:r>
      <w:r w:rsidRPr="005052D9">
        <w:rPr>
          <w:rFonts w:asciiTheme="majorHAnsi" w:hAnsiTheme="majorHAnsi" w:cs="Helvetica"/>
          <w:b/>
          <w:bCs/>
          <w:sz w:val="24"/>
          <w:szCs w:val="24"/>
        </w:rPr>
        <w:t xml:space="preserve"> % ceny brutto oferty (z podatkiem VAT)</w:t>
      </w:r>
      <w:r w:rsidR="00B2657F">
        <w:rPr>
          <w:rFonts w:asciiTheme="majorHAnsi" w:hAnsiTheme="majorHAnsi" w:cs="Helvetica"/>
          <w:b/>
          <w:bCs/>
          <w:sz w:val="24"/>
          <w:szCs w:val="24"/>
        </w:rPr>
        <w:t xml:space="preserve"> </w:t>
      </w:r>
      <w:r w:rsidR="00B2657F" w:rsidRPr="002C4EAC">
        <w:rPr>
          <w:rFonts w:asciiTheme="majorHAnsi" w:hAnsiTheme="majorHAnsi" w:cs="Helvetica"/>
          <w:sz w:val="24"/>
          <w:szCs w:val="24"/>
          <w:u w:val="single"/>
        </w:rPr>
        <w:t>w zakresie każdej części zamówienia</w:t>
      </w:r>
      <w:r w:rsidR="00B2657F" w:rsidRPr="00B2657F">
        <w:rPr>
          <w:rFonts w:asciiTheme="majorHAnsi" w:hAnsiTheme="majorHAnsi" w:cs="Helvetica"/>
          <w:sz w:val="24"/>
          <w:szCs w:val="24"/>
        </w:rPr>
        <w:t>.</w:t>
      </w:r>
    </w:p>
    <w:p w14:paraId="718B09B5" w14:textId="4373D82D" w:rsidR="00430F97" w:rsidRPr="005052D9" w:rsidRDefault="00430F97" w:rsidP="00914193">
      <w:pPr>
        <w:pStyle w:val="Kolorowalistaakcent11"/>
        <w:numPr>
          <w:ilvl w:val="1"/>
          <w:numId w:val="39"/>
        </w:numPr>
        <w:autoSpaceDE w:val="0"/>
        <w:autoSpaceDN w:val="0"/>
        <w:adjustRightInd w:val="0"/>
        <w:spacing w:line="276" w:lineRule="auto"/>
        <w:ind w:left="709" w:hanging="709"/>
        <w:rPr>
          <w:rFonts w:asciiTheme="majorHAnsi" w:hAnsiTheme="majorHAnsi" w:cs="Helvetica"/>
          <w:bCs/>
          <w:sz w:val="24"/>
          <w:szCs w:val="24"/>
        </w:rPr>
      </w:pPr>
      <w:r w:rsidRPr="005052D9">
        <w:rPr>
          <w:rFonts w:asciiTheme="majorHAnsi" w:hAnsiTheme="majorHAnsi" w:cs="Helvetica"/>
          <w:bCs/>
          <w:sz w:val="24"/>
          <w:szCs w:val="24"/>
        </w:rPr>
        <w:t>Zabezpieczenie należytego wykonania umowy może być wniesione według wyboru Wykonawcy w jednej lub w kilku następujących formach:</w:t>
      </w:r>
    </w:p>
    <w:p w14:paraId="7E005C43" w14:textId="77777777" w:rsidR="00430F97" w:rsidRPr="005052D9" w:rsidRDefault="00430F97" w:rsidP="00550986">
      <w:pPr>
        <w:pStyle w:val="Kolorowalistaakcent11"/>
        <w:numPr>
          <w:ilvl w:val="1"/>
          <w:numId w:val="27"/>
        </w:numPr>
        <w:tabs>
          <w:tab w:val="left" w:pos="993"/>
        </w:tabs>
        <w:autoSpaceDE w:val="0"/>
        <w:autoSpaceDN w:val="0"/>
        <w:adjustRightInd w:val="0"/>
        <w:spacing w:before="0" w:after="0" w:line="276" w:lineRule="auto"/>
        <w:ind w:left="993" w:hanging="283"/>
        <w:rPr>
          <w:rFonts w:asciiTheme="majorHAnsi" w:hAnsiTheme="majorHAnsi" w:cs="Helvetica"/>
          <w:bCs/>
          <w:sz w:val="24"/>
          <w:szCs w:val="24"/>
        </w:rPr>
      </w:pPr>
      <w:r w:rsidRPr="005052D9">
        <w:rPr>
          <w:rFonts w:asciiTheme="majorHAnsi" w:hAnsiTheme="majorHAnsi" w:cs="Helvetica"/>
          <w:bCs/>
          <w:sz w:val="24"/>
          <w:szCs w:val="24"/>
        </w:rPr>
        <w:t>pieniądzu,</w:t>
      </w:r>
    </w:p>
    <w:p w14:paraId="6EE06BC0" w14:textId="77777777" w:rsidR="00430F97" w:rsidRPr="00C6306E" w:rsidRDefault="00430F97" w:rsidP="00550986">
      <w:pPr>
        <w:pStyle w:val="Kolorowalistaakcent11"/>
        <w:numPr>
          <w:ilvl w:val="1"/>
          <w:numId w:val="27"/>
        </w:numPr>
        <w:tabs>
          <w:tab w:val="left" w:pos="993"/>
        </w:tabs>
        <w:autoSpaceDE w:val="0"/>
        <w:autoSpaceDN w:val="0"/>
        <w:adjustRightInd w:val="0"/>
        <w:spacing w:before="0" w:after="0" w:line="276" w:lineRule="auto"/>
        <w:ind w:left="993" w:hanging="283"/>
        <w:rPr>
          <w:rFonts w:asciiTheme="majorHAnsi" w:hAnsiTheme="majorHAnsi" w:cs="Helvetica"/>
          <w:bCs/>
          <w:sz w:val="24"/>
          <w:szCs w:val="24"/>
        </w:rPr>
      </w:pPr>
      <w:r w:rsidRPr="00C6306E">
        <w:rPr>
          <w:rFonts w:asciiTheme="majorHAnsi" w:hAnsiTheme="majorHAnsi" w:cs="Helvetica"/>
          <w:bCs/>
          <w:sz w:val="24"/>
          <w:szCs w:val="24"/>
        </w:rPr>
        <w:t>poręczeniach bankowych lub poręczeniach spółdzielczej kasy oszczędnościowo-kredytowej, z tym, że poręczenie kasy jest zawsze zobowiązaniem pieniężnym,</w:t>
      </w:r>
    </w:p>
    <w:p w14:paraId="172AA316" w14:textId="77777777" w:rsidR="000405D0" w:rsidRDefault="00430F97" w:rsidP="00550986">
      <w:pPr>
        <w:pStyle w:val="Kolorowalistaakcent11"/>
        <w:numPr>
          <w:ilvl w:val="1"/>
          <w:numId w:val="27"/>
        </w:numPr>
        <w:tabs>
          <w:tab w:val="left" w:pos="993"/>
        </w:tabs>
        <w:autoSpaceDE w:val="0"/>
        <w:autoSpaceDN w:val="0"/>
        <w:adjustRightInd w:val="0"/>
        <w:spacing w:before="0" w:after="0" w:line="276" w:lineRule="auto"/>
        <w:ind w:left="993" w:hanging="283"/>
        <w:rPr>
          <w:rFonts w:asciiTheme="majorHAnsi" w:hAnsiTheme="majorHAnsi" w:cs="Helvetica"/>
          <w:bCs/>
          <w:sz w:val="24"/>
          <w:szCs w:val="24"/>
        </w:rPr>
      </w:pPr>
      <w:r w:rsidRPr="00C6306E">
        <w:rPr>
          <w:rFonts w:asciiTheme="majorHAnsi" w:hAnsiTheme="majorHAnsi" w:cs="Helvetica"/>
          <w:bCs/>
          <w:sz w:val="24"/>
          <w:szCs w:val="24"/>
        </w:rPr>
        <w:t xml:space="preserve">gwarancjach bankowych, </w:t>
      </w:r>
    </w:p>
    <w:p w14:paraId="329296DE" w14:textId="1A458C7D" w:rsidR="00430F97" w:rsidRPr="00C6306E" w:rsidRDefault="00430F97" w:rsidP="00550986">
      <w:pPr>
        <w:pStyle w:val="Kolorowalistaakcent11"/>
        <w:numPr>
          <w:ilvl w:val="1"/>
          <w:numId w:val="27"/>
        </w:numPr>
        <w:tabs>
          <w:tab w:val="left" w:pos="993"/>
        </w:tabs>
        <w:autoSpaceDE w:val="0"/>
        <w:autoSpaceDN w:val="0"/>
        <w:adjustRightInd w:val="0"/>
        <w:spacing w:before="0" w:after="0" w:line="276" w:lineRule="auto"/>
        <w:ind w:left="993" w:hanging="283"/>
        <w:rPr>
          <w:rFonts w:asciiTheme="majorHAnsi" w:hAnsiTheme="majorHAnsi" w:cs="Helvetica"/>
          <w:bCs/>
          <w:sz w:val="24"/>
          <w:szCs w:val="24"/>
        </w:rPr>
      </w:pPr>
      <w:r w:rsidRPr="00C6306E">
        <w:rPr>
          <w:rFonts w:asciiTheme="majorHAnsi" w:hAnsiTheme="majorHAnsi" w:cs="Helvetica"/>
          <w:bCs/>
          <w:sz w:val="24"/>
          <w:szCs w:val="24"/>
        </w:rPr>
        <w:t>gwarancjach ubezpieczeniowych</w:t>
      </w:r>
      <w:r w:rsidR="000405D0">
        <w:rPr>
          <w:rFonts w:asciiTheme="majorHAnsi" w:hAnsiTheme="majorHAnsi" w:cs="Helvetica"/>
          <w:bCs/>
          <w:sz w:val="24"/>
          <w:szCs w:val="24"/>
        </w:rPr>
        <w:t>,</w:t>
      </w:r>
    </w:p>
    <w:p w14:paraId="3CB28EB4" w14:textId="19672955" w:rsidR="00430F97" w:rsidRPr="00C6306E" w:rsidRDefault="00430F97" w:rsidP="00550986">
      <w:pPr>
        <w:pStyle w:val="Kolorowalistaakcent11"/>
        <w:numPr>
          <w:ilvl w:val="1"/>
          <w:numId w:val="27"/>
        </w:numPr>
        <w:tabs>
          <w:tab w:val="left" w:pos="993"/>
        </w:tabs>
        <w:autoSpaceDE w:val="0"/>
        <w:autoSpaceDN w:val="0"/>
        <w:adjustRightInd w:val="0"/>
        <w:spacing w:line="276" w:lineRule="auto"/>
        <w:ind w:left="993" w:hanging="283"/>
        <w:rPr>
          <w:rFonts w:asciiTheme="majorHAnsi" w:hAnsiTheme="majorHAnsi" w:cs="Helvetica"/>
          <w:bCs/>
          <w:sz w:val="24"/>
          <w:szCs w:val="24"/>
        </w:rPr>
      </w:pPr>
      <w:r w:rsidRPr="00C6306E">
        <w:rPr>
          <w:rFonts w:asciiTheme="majorHAnsi" w:hAnsiTheme="majorHAnsi" w:cs="Helvetica"/>
          <w:bCs/>
          <w:sz w:val="24"/>
          <w:szCs w:val="24"/>
        </w:rPr>
        <w:t>poręczeniach udzielanych przez podmioty, o których mowa w art. 6b ust. 5 pkt 2 ustawy z dnia 9 listopada 2000 r. o utworzeniu Polskiej Agencji Rozwoju Przedsiębiorczości</w:t>
      </w:r>
      <w:r w:rsidR="00107981">
        <w:rPr>
          <w:rFonts w:asciiTheme="majorHAnsi" w:hAnsiTheme="majorHAnsi" w:cs="Helvetica"/>
          <w:bCs/>
          <w:sz w:val="24"/>
          <w:szCs w:val="24"/>
        </w:rPr>
        <w:t>.</w:t>
      </w:r>
    </w:p>
    <w:p w14:paraId="41FAB4CD" w14:textId="77777777" w:rsidR="00B2657F" w:rsidRDefault="00D9784D" w:rsidP="00914193">
      <w:pPr>
        <w:pStyle w:val="Kolorowalistaakcent11"/>
        <w:numPr>
          <w:ilvl w:val="1"/>
          <w:numId w:val="39"/>
        </w:numPr>
        <w:tabs>
          <w:tab w:val="left" w:pos="709"/>
        </w:tabs>
        <w:autoSpaceDE w:val="0"/>
        <w:autoSpaceDN w:val="0"/>
        <w:adjustRightInd w:val="0"/>
        <w:spacing w:before="0" w:after="0" w:line="276" w:lineRule="auto"/>
        <w:ind w:left="709" w:hanging="709"/>
        <w:rPr>
          <w:rFonts w:asciiTheme="majorHAnsi" w:hAnsiTheme="majorHAnsi" w:cs="Helvetica"/>
          <w:bCs/>
          <w:sz w:val="24"/>
          <w:szCs w:val="24"/>
        </w:rPr>
      </w:pPr>
      <w:r w:rsidRPr="00C6306E">
        <w:rPr>
          <w:rFonts w:asciiTheme="majorHAnsi" w:hAnsiTheme="majorHAnsi" w:cs="Helvetica"/>
          <w:bCs/>
          <w:sz w:val="24"/>
          <w:szCs w:val="24"/>
        </w:rPr>
        <w:t>Zabezpieczenie wnoszone w pieniądzu wpłaca się przelewem na rachunek bankowy Zamawiającego:</w:t>
      </w:r>
      <w:r w:rsidR="0034476B">
        <w:rPr>
          <w:rFonts w:asciiTheme="majorHAnsi" w:hAnsiTheme="majorHAnsi" w:cs="Helvetica"/>
          <w:bCs/>
          <w:sz w:val="24"/>
          <w:szCs w:val="24"/>
        </w:rPr>
        <w:t xml:space="preserve"> </w:t>
      </w:r>
    </w:p>
    <w:p w14:paraId="6E9E3683" w14:textId="77777777" w:rsidR="002C4EAC" w:rsidRDefault="002C4EAC" w:rsidP="00B2657F">
      <w:pPr>
        <w:pStyle w:val="Kolorowalistaakcent11"/>
        <w:tabs>
          <w:tab w:val="left" w:pos="709"/>
        </w:tabs>
        <w:autoSpaceDE w:val="0"/>
        <w:autoSpaceDN w:val="0"/>
        <w:adjustRightInd w:val="0"/>
        <w:spacing w:before="0" w:after="0" w:line="276" w:lineRule="auto"/>
        <w:ind w:left="709"/>
        <w:rPr>
          <w:rFonts w:asciiTheme="majorHAnsi" w:hAnsiTheme="majorHAnsi" w:cs="Arial"/>
          <w:b/>
          <w:sz w:val="24"/>
          <w:szCs w:val="24"/>
        </w:rPr>
      </w:pPr>
      <w:r w:rsidRPr="002C4EAC">
        <w:rPr>
          <w:rFonts w:asciiTheme="majorHAnsi" w:hAnsiTheme="majorHAnsi" w:cs="Arial"/>
          <w:b/>
          <w:sz w:val="24"/>
          <w:szCs w:val="24"/>
        </w:rPr>
        <w:t xml:space="preserve">BS Janów Lubelski Oddział Potok Wielki </w:t>
      </w:r>
    </w:p>
    <w:p w14:paraId="28DA75C5" w14:textId="01C6A34E" w:rsidR="00B2657F" w:rsidRDefault="00B2657F" w:rsidP="00B2657F">
      <w:pPr>
        <w:pStyle w:val="Kolorowalistaakcent11"/>
        <w:tabs>
          <w:tab w:val="left" w:pos="709"/>
        </w:tabs>
        <w:autoSpaceDE w:val="0"/>
        <w:autoSpaceDN w:val="0"/>
        <w:adjustRightInd w:val="0"/>
        <w:spacing w:before="0" w:after="0" w:line="276" w:lineRule="auto"/>
        <w:ind w:left="709"/>
        <w:rPr>
          <w:rFonts w:asciiTheme="majorHAnsi" w:hAnsiTheme="majorHAnsi"/>
          <w:b/>
          <w:color w:val="000000"/>
          <w:sz w:val="24"/>
          <w:szCs w:val="24"/>
          <w:shd w:val="clear" w:color="auto" w:fill="FFFFFF"/>
        </w:rPr>
      </w:pPr>
      <w:r w:rsidRPr="00B2657F">
        <w:rPr>
          <w:rFonts w:asciiTheme="majorHAnsi" w:hAnsiTheme="majorHAnsi" w:cs="Arial"/>
          <w:sz w:val="24"/>
          <w:szCs w:val="24"/>
        </w:rPr>
        <w:t>nr rachunku:</w:t>
      </w:r>
      <w:r w:rsidRPr="00B2657F">
        <w:rPr>
          <w:rFonts w:asciiTheme="majorHAnsi" w:hAnsiTheme="majorHAnsi" w:cs="Arial"/>
          <w:b/>
          <w:sz w:val="24"/>
          <w:szCs w:val="24"/>
        </w:rPr>
        <w:t xml:space="preserve"> </w:t>
      </w:r>
      <w:r w:rsidR="002C4EAC" w:rsidRPr="002C4EAC">
        <w:rPr>
          <w:rFonts w:asciiTheme="majorHAnsi" w:hAnsiTheme="majorHAnsi"/>
          <w:b/>
          <w:color w:val="000000"/>
          <w:sz w:val="24"/>
          <w:szCs w:val="24"/>
          <w:shd w:val="clear" w:color="auto" w:fill="FFFFFF"/>
        </w:rPr>
        <w:t>71 9410 1049 2005 5000 0329 0003</w:t>
      </w:r>
    </w:p>
    <w:p w14:paraId="5FE4C3DB" w14:textId="21DCCB23" w:rsidR="00B2657F" w:rsidRPr="00B2657F" w:rsidRDefault="00B2657F" w:rsidP="00B2657F">
      <w:pPr>
        <w:tabs>
          <w:tab w:val="left" w:pos="851"/>
        </w:tabs>
        <w:spacing w:line="276" w:lineRule="auto"/>
        <w:ind w:left="720"/>
        <w:jc w:val="both"/>
        <w:rPr>
          <w:rFonts w:asciiTheme="majorHAnsi" w:hAnsiTheme="majorHAnsi" w:cs="Helvetica"/>
          <w:b/>
          <w:bCs/>
        </w:rPr>
      </w:pPr>
      <w:r w:rsidRPr="00B2657F">
        <w:rPr>
          <w:rFonts w:asciiTheme="majorHAnsi" w:hAnsiTheme="majorHAnsi" w:cs="Helvetica"/>
          <w:b/>
          <w:bCs/>
        </w:rPr>
        <w:t xml:space="preserve">Tytuł przelewu: „Znak sprawy: </w:t>
      </w:r>
      <w:r w:rsidR="006D5222">
        <w:rPr>
          <w:rFonts w:ascii="Cambria" w:hAnsi="Cambria"/>
          <w:b/>
          <w:bCs/>
        </w:rPr>
        <w:t>INW.271.1.2021</w:t>
      </w:r>
      <w:r w:rsidRPr="00B2657F">
        <w:rPr>
          <w:rFonts w:asciiTheme="majorHAnsi" w:hAnsiTheme="majorHAnsi" w:cs="Arial"/>
          <w:b/>
          <w:bCs/>
        </w:rPr>
        <w:t xml:space="preserve"> </w:t>
      </w:r>
      <w:r w:rsidRPr="00B2657F">
        <w:rPr>
          <w:rFonts w:asciiTheme="majorHAnsi" w:hAnsiTheme="majorHAnsi" w:cs="Helvetica"/>
          <w:b/>
          <w:bCs/>
        </w:rPr>
        <w:t>– ZNWU</w:t>
      </w:r>
      <w:r w:rsidR="002C4EAC">
        <w:rPr>
          <w:rFonts w:asciiTheme="majorHAnsi" w:hAnsiTheme="majorHAnsi" w:cs="Helvetica"/>
          <w:b/>
          <w:bCs/>
        </w:rPr>
        <w:t xml:space="preserve"> - </w:t>
      </w:r>
      <w:r w:rsidR="00022702" w:rsidRPr="00022702">
        <w:rPr>
          <w:rFonts w:asciiTheme="majorHAnsi" w:hAnsiTheme="majorHAnsi" w:cs="Helvetica"/>
          <w:b/>
          <w:bCs/>
        </w:rPr>
        <w:t>„Dostawa i montaż instalacji fotowoltaicznych oraz kotłów na biomasę na terenie Gminy Potok Wielki”</w:t>
      </w:r>
      <w:r w:rsidR="00022702">
        <w:rPr>
          <w:rFonts w:asciiTheme="majorHAnsi" w:hAnsiTheme="majorHAnsi" w:cs="Helvetica"/>
          <w:b/>
          <w:bCs/>
        </w:rPr>
        <w:t xml:space="preserve"> część ….</w:t>
      </w:r>
    </w:p>
    <w:p w14:paraId="2A70C409" w14:textId="0A80BD57" w:rsidR="00430F97" w:rsidRPr="00C6306E" w:rsidRDefault="00430F97" w:rsidP="00914193">
      <w:pPr>
        <w:pStyle w:val="Kolorowalistaakcent11"/>
        <w:numPr>
          <w:ilvl w:val="1"/>
          <w:numId w:val="39"/>
        </w:numPr>
        <w:autoSpaceDE w:val="0"/>
        <w:autoSpaceDN w:val="0"/>
        <w:adjustRightInd w:val="0"/>
        <w:spacing w:before="0" w:after="0" w:line="276" w:lineRule="auto"/>
        <w:ind w:left="709" w:hanging="709"/>
        <w:rPr>
          <w:rFonts w:asciiTheme="majorHAnsi" w:hAnsiTheme="majorHAnsi" w:cs="Helvetica"/>
          <w:bCs/>
          <w:sz w:val="24"/>
          <w:szCs w:val="24"/>
        </w:rPr>
      </w:pPr>
      <w:r w:rsidRPr="00C6306E">
        <w:rPr>
          <w:rFonts w:asciiTheme="majorHAnsi" w:hAnsiTheme="majorHAnsi" w:cs="Helvetica"/>
          <w:bCs/>
          <w:sz w:val="24"/>
          <w:szCs w:val="24"/>
        </w:rPr>
        <w:lastRenderedPageBreak/>
        <w:t xml:space="preserve">Zabezpieczenie należytego wykonania umowy musi być wniesione najpóźniej w dniu podpisania umowy przez Zamawiającego, przed jej podpisaniem. Wniesienie zabezpieczenia w pieniądzu będzie uznane za skuteczne, jeżeli rachunek Zamawiającego zostanie uznany kwotą zabezpieczenia najpóźniej w dniu podpisania umowy przez Zamawiającego </w:t>
      </w:r>
      <w:r w:rsidRPr="00107981">
        <w:rPr>
          <w:rFonts w:asciiTheme="majorHAnsi" w:hAnsiTheme="majorHAnsi" w:cs="Helvetica"/>
          <w:bCs/>
          <w:sz w:val="24"/>
          <w:szCs w:val="24"/>
        </w:rPr>
        <w:t>i Wykonawcę, przed jej podpisaniem.</w:t>
      </w:r>
      <w:r w:rsidR="00107981" w:rsidRPr="00107981">
        <w:rPr>
          <w:rFonts w:asciiTheme="majorHAnsi" w:hAnsiTheme="majorHAnsi" w:cs="Helvetica"/>
          <w:bCs/>
          <w:sz w:val="24"/>
          <w:szCs w:val="24"/>
        </w:rPr>
        <w:t xml:space="preserve"> </w:t>
      </w:r>
      <w:r w:rsidR="00107981" w:rsidRPr="00107981">
        <w:rPr>
          <w:rFonts w:asciiTheme="majorHAnsi" w:hAnsiTheme="majorHAnsi"/>
          <w:color w:val="000000"/>
          <w:sz w:val="24"/>
          <w:szCs w:val="24"/>
          <w:shd w:val="clear" w:color="auto" w:fill="FFFFFF"/>
        </w:rPr>
        <w:t>W przypadku wniesienia wadium w pieniądzu wykonawca może wyrazić zgodę na zaliczenie kwoty wadium na poczet zabezpieczenia.</w:t>
      </w:r>
    </w:p>
    <w:p w14:paraId="56E138A9" w14:textId="3FA0BDB3" w:rsidR="00A37528" w:rsidRPr="00C6306E" w:rsidRDefault="00107981" w:rsidP="00914193">
      <w:pPr>
        <w:pStyle w:val="Kolorowalistaakcent11"/>
        <w:numPr>
          <w:ilvl w:val="1"/>
          <w:numId w:val="39"/>
        </w:numPr>
        <w:autoSpaceDE w:val="0"/>
        <w:autoSpaceDN w:val="0"/>
        <w:adjustRightInd w:val="0"/>
        <w:spacing w:before="0" w:after="0" w:line="276" w:lineRule="auto"/>
        <w:ind w:left="709" w:hanging="709"/>
        <w:rPr>
          <w:rFonts w:asciiTheme="majorHAnsi" w:hAnsiTheme="majorHAnsi" w:cs="Helvetica"/>
          <w:bCs/>
          <w:sz w:val="24"/>
          <w:szCs w:val="24"/>
        </w:rPr>
      </w:pPr>
      <w:r w:rsidRPr="00107981">
        <w:rPr>
          <w:rFonts w:asciiTheme="majorHAnsi" w:hAnsiTheme="majorHAnsi"/>
          <w:color w:val="000000"/>
          <w:sz w:val="24"/>
          <w:szCs w:val="24"/>
          <w:shd w:val="clear" w:color="auto" w:fill="FFFFFF"/>
        </w:rPr>
        <w:t>Zabezpieczenie służy pokryciu roszczeń z tytułu niewykonania lub nienależytego wykonania umowy.</w:t>
      </w:r>
      <w:r>
        <w:rPr>
          <w:rFonts w:asciiTheme="majorHAnsi" w:hAnsiTheme="majorHAnsi"/>
          <w:color w:val="000000"/>
          <w:sz w:val="24"/>
          <w:szCs w:val="24"/>
          <w:shd w:val="clear" w:color="auto" w:fill="FFFFFF"/>
        </w:rPr>
        <w:t xml:space="preserve"> </w:t>
      </w:r>
      <w:r w:rsidR="009F1E21" w:rsidRPr="00C6306E">
        <w:rPr>
          <w:rFonts w:asciiTheme="majorHAnsi" w:hAnsiTheme="majorHAnsi" w:cs="Calibri"/>
          <w:color w:val="000000"/>
          <w:sz w:val="24"/>
          <w:szCs w:val="24"/>
        </w:rPr>
        <w:t>Kwota stanowiąca 70% zabezpieczenia należytego wykonania umowy, zostanie zwrócona w terminie 30 dni od dnia podpisania protokołu odbioru końcowego.</w:t>
      </w:r>
    </w:p>
    <w:p w14:paraId="6501A934" w14:textId="52CCC515" w:rsidR="00A37528" w:rsidRPr="00C6306E" w:rsidRDefault="009F1E21" w:rsidP="00914193">
      <w:pPr>
        <w:pStyle w:val="Kolorowalistaakcent11"/>
        <w:numPr>
          <w:ilvl w:val="1"/>
          <w:numId w:val="39"/>
        </w:numPr>
        <w:autoSpaceDE w:val="0"/>
        <w:autoSpaceDN w:val="0"/>
        <w:adjustRightInd w:val="0"/>
        <w:spacing w:before="0" w:after="0" w:line="276" w:lineRule="auto"/>
        <w:ind w:left="709" w:hanging="709"/>
        <w:rPr>
          <w:rFonts w:asciiTheme="majorHAnsi" w:hAnsiTheme="majorHAnsi" w:cs="Helvetica"/>
          <w:bCs/>
          <w:sz w:val="24"/>
          <w:szCs w:val="24"/>
        </w:rPr>
      </w:pPr>
      <w:r w:rsidRPr="00C6306E">
        <w:rPr>
          <w:rFonts w:asciiTheme="majorHAnsi" w:hAnsiTheme="majorHAnsi" w:cs="Calibri"/>
          <w:color w:val="000000"/>
          <w:sz w:val="24"/>
          <w:szCs w:val="24"/>
        </w:rPr>
        <w:t>Kwota pozostawiona na zabezpieczenie roszczeń z tytułu rękojmi za wady fizyczne</w:t>
      </w:r>
      <w:r w:rsidR="00107981">
        <w:rPr>
          <w:rFonts w:asciiTheme="majorHAnsi" w:hAnsiTheme="majorHAnsi" w:cs="Calibri"/>
          <w:color w:val="000000"/>
          <w:sz w:val="24"/>
          <w:szCs w:val="24"/>
        </w:rPr>
        <w:t xml:space="preserve"> </w:t>
      </w:r>
      <w:r w:rsidR="00AB2DA6">
        <w:rPr>
          <w:rFonts w:asciiTheme="majorHAnsi" w:hAnsiTheme="majorHAnsi" w:cs="Calibri"/>
          <w:color w:val="000000"/>
          <w:sz w:val="24"/>
          <w:szCs w:val="24"/>
        </w:rPr>
        <w:t>lub</w:t>
      </w:r>
      <w:r w:rsidR="00107981">
        <w:rPr>
          <w:rFonts w:asciiTheme="majorHAnsi" w:hAnsiTheme="majorHAnsi" w:cs="Calibri"/>
          <w:color w:val="000000"/>
          <w:sz w:val="24"/>
          <w:szCs w:val="24"/>
        </w:rPr>
        <w:t xml:space="preserve"> gwarancji</w:t>
      </w:r>
      <w:r w:rsidRPr="00C6306E">
        <w:rPr>
          <w:rFonts w:asciiTheme="majorHAnsi" w:hAnsiTheme="majorHAnsi" w:cs="Calibri"/>
          <w:color w:val="000000"/>
          <w:sz w:val="24"/>
          <w:szCs w:val="24"/>
        </w:rPr>
        <w:t>, wynosząca 30% wartości zabezpieczenia należytego wykonania umowy, zostanie zwrócona nie później niż w 15 dniu po upływie okresu</w:t>
      </w:r>
      <w:r w:rsidR="007C7E9B">
        <w:rPr>
          <w:rFonts w:asciiTheme="majorHAnsi" w:hAnsiTheme="majorHAnsi" w:cs="Calibri"/>
          <w:color w:val="000000"/>
          <w:sz w:val="24"/>
          <w:szCs w:val="24"/>
        </w:rPr>
        <w:t xml:space="preserve"> </w:t>
      </w:r>
      <w:r w:rsidR="00AB2DA6">
        <w:rPr>
          <w:rFonts w:asciiTheme="majorHAnsi" w:hAnsiTheme="majorHAnsi" w:cs="Calibri"/>
          <w:color w:val="000000"/>
          <w:sz w:val="24"/>
          <w:szCs w:val="24"/>
        </w:rPr>
        <w:t>60 miesięcy od dnia ostatecznego odbioru</w:t>
      </w:r>
      <w:r w:rsidRPr="00C6306E">
        <w:rPr>
          <w:rFonts w:asciiTheme="majorHAnsi" w:hAnsiTheme="majorHAnsi" w:cs="Calibri"/>
          <w:color w:val="000000"/>
          <w:sz w:val="24"/>
          <w:szCs w:val="24"/>
        </w:rPr>
        <w:t>.</w:t>
      </w:r>
      <w:r w:rsidR="00A37528" w:rsidRPr="00C6306E">
        <w:rPr>
          <w:rFonts w:asciiTheme="majorHAnsi" w:hAnsiTheme="majorHAnsi" w:cs="Calibri"/>
          <w:color w:val="000000"/>
          <w:sz w:val="24"/>
          <w:szCs w:val="24"/>
        </w:rPr>
        <w:t xml:space="preserve"> </w:t>
      </w:r>
    </w:p>
    <w:p w14:paraId="1E33FEFC" w14:textId="77C1E882" w:rsidR="009F1E21" w:rsidRPr="00C6306E" w:rsidRDefault="009F1E21" w:rsidP="00914193">
      <w:pPr>
        <w:pStyle w:val="Kolorowalistaakcent11"/>
        <w:numPr>
          <w:ilvl w:val="1"/>
          <w:numId w:val="39"/>
        </w:numPr>
        <w:autoSpaceDE w:val="0"/>
        <w:autoSpaceDN w:val="0"/>
        <w:adjustRightInd w:val="0"/>
        <w:spacing w:before="0" w:after="0" w:line="276" w:lineRule="auto"/>
        <w:ind w:left="709" w:hanging="709"/>
        <w:rPr>
          <w:rFonts w:asciiTheme="majorHAnsi" w:hAnsiTheme="majorHAnsi" w:cs="Helvetica"/>
          <w:bCs/>
          <w:sz w:val="24"/>
          <w:szCs w:val="24"/>
        </w:rPr>
      </w:pPr>
      <w:r w:rsidRPr="00C6306E">
        <w:rPr>
          <w:rFonts w:asciiTheme="majorHAnsi" w:hAnsiTheme="majorHAnsi" w:cs="Calibri"/>
          <w:color w:val="000000"/>
          <w:sz w:val="24"/>
          <w:szCs w:val="24"/>
        </w:rPr>
        <w:t>W trakcie realizacji umowy Wykonawca może dokonać zmiany formy zabezpieczenia należytego wykonania umowy na jedną lub kilka form, o których mowa w przepisach ustawy – Prawo zamówień publicznych, pod warunkiem, że zmiana formy zabezpieczenia zostanie dokonana z zachowaniem ciągłości zabezpieczenia i bez zmniejszenia jego wysokości.</w:t>
      </w:r>
    </w:p>
    <w:p w14:paraId="56187C3C" w14:textId="49712F09" w:rsidR="00430F97" w:rsidRPr="00C6306E" w:rsidRDefault="00430F97" w:rsidP="00914193">
      <w:pPr>
        <w:pStyle w:val="Kolorowalistaakcent11"/>
        <w:numPr>
          <w:ilvl w:val="1"/>
          <w:numId w:val="39"/>
        </w:numPr>
        <w:autoSpaceDE w:val="0"/>
        <w:autoSpaceDN w:val="0"/>
        <w:adjustRightInd w:val="0"/>
        <w:spacing w:before="0" w:after="0" w:line="276" w:lineRule="auto"/>
        <w:ind w:left="709" w:hanging="709"/>
        <w:rPr>
          <w:rFonts w:asciiTheme="majorHAnsi" w:hAnsiTheme="majorHAnsi" w:cs="Helvetica"/>
          <w:bCs/>
          <w:sz w:val="24"/>
          <w:szCs w:val="24"/>
        </w:rPr>
      </w:pPr>
      <w:r w:rsidRPr="00C6306E">
        <w:rPr>
          <w:rFonts w:asciiTheme="majorHAnsi" w:hAnsiTheme="majorHAnsi" w:cs="Helvetica"/>
          <w:bCs/>
          <w:sz w:val="24"/>
          <w:szCs w:val="24"/>
        </w:rPr>
        <w:t xml:space="preserve">W sytuacji, gdy wystąpi konieczność przedłużenia terminu realizacji umowy, Wykonawca przed zawarciem aneksu, zobowiązany jest do przedłużenia terminu ważności wniesionego zabezpieczenia </w:t>
      </w:r>
      <w:r w:rsidR="005052D9">
        <w:rPr>
          <w:rFonts w:asciiTheme="majorHAnsi" w:hAnsiTheme="majorHAnsi" w:cs="Helvetica"/>
          <w:bCs/>
          <w:sz w:val="24"/>
          <w:szCs w:val="24"/>
        </w:rPr>
        <w:t>wniesionego w formie innej niż pieniężna</w:t>
      </w:r>
      <w:r w:rsidRPr="00C6306E">
        <w:rPr>
          <w:rFonts w:asciiTheme="majorHAnsi" w:hAnsiTheme="majorHAnsi" w:cs="Helvetica"/>
          <w:bCs/>
          <w:sz w:val="24"/>
          <w:szCs w:val="24"/>
        </w:rPr>
        <w:t>, albo jeśli nie jest to możliwe, do wniesienia nowego zabezpieczenia, na warunkach zaakceptowanych przez Zamawiającego, na okres wynikający z aneksu do umowy.</w:t>
      </w:r>
    </w:p>
    <w:p w14:paraId="0462FE3D" w14:textId="75E4AE92" w:rsidR="00430F97" w:rsidRDefault="00430F97" w:rsidP="00914193">
      <w:pPr>
        <w:pStyle w:val="Kolorowalistaakcent11"/>
        <w:numPr>
          <w:ilvl w:val="1"/>
          <w:numId w:val="39"/>
        </w:numPr>
        <w:autoSpaceDE w:val="0"/>
        <w:autoSpaceDN w:val="0"/>
        <w:adjustRightInd w:val="0"/>
        <w:spacing w:before="0" w:after="0" w:line="276" w:lineRule="auto"/>
        <w:ind w:left="709" w:hanging="709"/>
        <w:rPr>
          <w:rFonts w:asciiTheme="majorHAnsi" w:hAnsiTheme="majorHAnsi"/>
          <w:sz w:val="24"/>
          <w:szCs w:val="24"/>
        </w:rPr>
      </w:pPr>
      <w:r w:rsidRPr="00C6306E">
        <w:rPr>
          <w:rFonts w:asciiTheme="majorHAnsi" w:hAnsiTheme="majorHAnsi"/>
          <w:sz w:val="24"/>
          <w:szCs w:val="24"/>
        </w:rPr>
        <w:t xml:space="preserve">Zasady zaspokojenia roszczeń Zamawiającego z zabezpieczenia należytego wykonania umowy w okresie obowiązywania stanu zagrożenia epidemicznego albo stanu epidemii ogłoszonego w związku z COVID-19, i przez 90 dni od dnia odwołania stanu, który obowiązywał jako ostatni, oraz obowiązki Wykonawcy związane z utrzymaniem zabezpieczenia w tym okresie określają przepisy art. 15r1 ustawy z 2 marca o szczególnych rozwiązaniach związanych </w:t>
      </w:r>
      <w:r w:rsidRPr="00C6306E">
        <w:rPr>
          <w:rFonts w:asciiTheme="majorHAnsi" w:hAnsiTheme="majorHAnsi"/>
          <w:sz w:val="24"/>
          <w:szCs w:val="24"/>
        </w:rPr>
        <w:br/>
        <w:t xml:space="preserve">z zapobieganiem, przeciwdziałaniem i zwalczaniem COVID-19, innych chorób zakaźnych oraz wywołanych nimi sytuacji kryzysowych (t. j. Dz. U. z 2020 r., poz. 1842 z </w:t>
      </w:r>
      <w:proofErr w:type="spellStart"/>
      <w:r w:rsidRPr="00C6306E">
        <w:rPr>
          <w:rFonts w:asciiTheme="majorHAnsi" w:hAnsiTheme="majorHAnsi"/>
          <w:sz w:val="24"/>
          <w:szCs w:val="24"/>
        </w:rPr>
        <w:t>późn</w:t>
      </w:r>
      <w:proofErr w:type="spellEnd"/>
      <w:r w:rsidRPr="00C6306E">
        <w:rPr>
          <w:rFonts w:asciiTheme="majorHAnsi" w:hAnsiTheme="majorHAnsi"/>
          <w:sz w:val="24"/>
          <w:szCs w:val="24"/>
        </w:rPr>
        <w:t>. zm.).</w:t>
      </w:r>
    </w:p>
    <w:p w14:paraId="64C027F9" w14:textId="77777777" w:rsidR="006708E0" w:rsidRPr="00C6306E" w:rsidRDefault="006708E0" w:rsidP="00627C7D">
      <w:pPr>
        <w:pStyle w:val="Kolorowalistaakcent11"/>
        <w:tabs>
          <w:tab w:val="left" w:pos="709"/>
        </w:tabs>
        <w:autoSpaceDE w:val="0"/>
        <w:autoSpaceDN w:val="0"/>
        <w:adjustRightInd w:val="0"/>
        <w:spacing w:before="0" w:after="0" w:line="276" w:lineRule="auto"/>
        <w:ind w:left="709"/>
        <w:rPr>
          <w:rFonts w:asciiTheme="majorHAnsi" w:hAnsiTheme="majorHAnsi" w:cs="Helvetica"/>
          <w:bCs/>
          <w:sz w:val="24"/>
          <w:szCs w:val="24"/>
        </w:rPr>
      </w:pPr>
    </w:p>
    <w:tbl>
      <w:tblPr>
        <w:tblW w:w="0" w:type="auto"/>
        <w:jc w:val="center"/>
        <w:tblBorders>
          <w:bottom w:val="single" w:sz="4" w:space="0" w:color="auto"/>
        </w:tblBorders>
        <w:tblLook w:val="00A0" w:firstRow="1" w:lastRow="0" w:firstColumn="1" w:lastColumn="0" w:noHBand="0" w:noVBand="0"/>
      </w:tblPr>
      <w:tblGrid>
        <w:gridCol w:w="9102"/>
      </w:tblGrid>
      <w:tr w:rsidR="00D9784D" w:rsidRPr="00C6306E" w14:paraId="3D9163C4" w14:textId="77777777" w:rsidTr="000405D0">
        <w:trPr>
          <w:jc w:val="center"/>
        </w:trPr>
        <w:tc>
          <w:tcPr>
            <w:tcW w:w="9102" w:type="dxa"/>
            <w:tcBorders>
              <w:bottom w:val="single" w:sz="4" w:space="0" w:color="auto"/>
            </w:tcBorders>
            <w:shd w:val="clear" w:color="auto" w:fill="D9D9D9" w:themeFill="background1" w:themeFillShade="D9"/>
          </w:tcPr>
          <w:p w14:paraId="3ACA760A" w14:textId="6D6AD735" w:rsidR="00D9784D" w:rsidRPr="00C6306E" w:rsidRDefault="00D9784D" w:rsidP="00627C7D">
            <w:pPr>
              <w:suppressAutoHyphens/>
              <w:spacing w:line="276" w:lineRule="auto"/>
              <w:contextualSpacing/>
              <w:jc w:val="center"/>
              <w:textAlignment w:val="baseline"/>
              <w:rPr>
                <w:rFonts w:asciiTheme="majorHAnsi" w:hAnsiTheme="majorHAnsi"/>
                <w:sz w:val="26"/>
                <w:szCs w:val="26"/>
              </w:rPr>
            </w:pPr>
            <w:r w:rsidRPr="00C6306E">
              <w:rPr>
                <w:rFonts w:asciiTheme="majorHAnsi" w:hAnsiTheme="majorHAnsi"/>
                <w:sz w:val="26"/>
                <w:szCs w:val="26"/>
              </w:rPr>
              <w:t>Rozdział 2</w:t>
            </w:r>
            <w:r w:rsidR="005052D9">
              <w:rPr>
                <w:rFonts w:asciiTheme="majorHAnsi" w:hAnsiTheme="majorHAnsi"/>
                <w:sz w:val="26"/>
                <w:szCs w:val="26"/>
              </w:rPr>
              <w:t>1</w:t>
            </w:r>
          </w:p>
          <w:p w14:paraId="79189826" w14:textId="6B1590D4" w:rsidR="000405D0" w:rsidRPr="000405D0" w:rsidRDefault="000405D0" w:rsidP="000405D0">
            <w:pPr>
              <w:suppressAutoHyphens/>
              <w:spacing w:line="276" w:lineRule="auto"/>
              <w:contextualSpacing/>
              <w:jc w:val="center"/>
              <w:textAlignment w:val="baseline"/>
              <w:rPr>
                <w:rFonts w:asciiTheme="majorHAnsi" w:hAnsiTheme="majorHAnsi"/>
                <w:b/>
                <w:sz w:val="26"/>
                <w:szCs w:val="26"/>
              </w:rPr>
            </w:pPr>
            <w:r w:rsidRPr="000405D0">
              <w:rPr>
                <w:rFonts w:asciiTheme="majorHAnsi" w:hAnsiTheme="majorHAnsi"/>
                <w:b/>
                <w:sz w:val="26"/>
                <w:szCs w:val="26"/>
              </w:rPr>
              <w:t xml:space="preserve">PROJEKTOWANE POSTANOWIENIA UMOWY W SPRAWIE ZAMÓWIENIA </w:t>
            </w:r>
          </w:p>
          <w:p w14:paraId="3F91D088" w14:textId="0EA1196C" w:rsidR="000405D0" w:rsidRPr="000405D0" w:rsidRDefault="000405D0" w:rsidP="000405D0">
            <w:pPr>
              <w:suppressAutoHyphens/>
              <w:spacing w:line="276" w:lineRule="auto"/>
              <w:contextualSpacing/>
              <w:jc w:val="center"/>
              <w:textAlignment w:val="baseline"/>
              <w:rPr>
                <w:rFonts w:asciiTheme="majorHAnsi" w:hAnsiTheme="majorHAnsi"/>
                <w:b/>
                <w:sz w:val="26"/>
                <w:szCs w:val="26"/>
              </w:rPr>
            </w:pPr>
            <w:r w:rsidRPr="000405D0">
              <w:rPr>
                <w:rFonts w:asciiTheme="majorHAnsi" w:hAnsiTheme="majorHAnsi"/>
                <w:b/>
                <w:sz w:val="26"/>
                <w:szCs w:val="26"/>
              </w:rPr>
              <w:lastRenderedPageBreak/>
              <w:t xml:space="preserve">PUBLICZNEGO, KTÓRE ZOSTANĄ WPROWADZONE DO UMOWY </w:t>
            </w:r>
          </w:p>
          <w:p w14:paraId="041F3DC5" w14:textId="643EDCE6" w:rsidR="00D9784D" w:rsidRPr="00C6306E" w:rsidRDefault="000405D0" w:rsidP="000405D0">
            <w:pPr>
              <w:suppressAutoHyphens/>
              <w:spacing w:line="276" w:lineRule="auto"/>
              <w:contextualSpacing/>
              <w:jc w:val="center"/>
              <w:textAlignment w:val="baseline"/>
              <w:rPr>
                <w:rFonts w:asciiTheme="majorHAnsi" w:hAnsiTheme="majorHAnsi"/>
              </w:rPr>
            </w:pPr>
            <w:r w:rsidRPr="000405D0">
              <w:rPr>
                <w:rFonts w:asciiTheme="majorHAnsi" w:hAnsiTheme="majorHAnsi"/>
                <w:b/>
                <w:sz w:val="26"/>
                <w:szCs w:val="26"/>
              </w:rPr>
              <w:t>W</w:t>
            </w:r>
            <w:r>
              <w:rPr>
                <w:rFonts w:asciiTheme="majorHAnsi" w:hAnsiTheme="majorHAnsi"/>
                <w:b/>
                <w:sz w:val="26"/>
                <w:szCs w:val="26"/>
              </w:rPr>
              <w:t xml:space="preserve"> SPRAWIE ZAMÓWIENIA PUBLICZNEGO</w:t>
            </w:r>
          </w:p>
        </w:tc>
      </w:tr>
    </w:tbl>
    <w:p w14:paraId="118236C1" w14:textId="77777777" w:rsidR="005052D9" w:rsidRDefault="005052D9" w:rsidP="005052D9">
      <w:pPr>
        <w:pStyle w:val="Kolorowalistaakcent11"/>
        <w:widowControl w:val="0"/>
        <w:suppressAutoHyphens/>
        <w:spacing w:line="276" w:lineRule="auto"/>
        <w:outlineLvl w:val="3"/>
        <w:rPr>
          <w:rFonts w:asciiTheme="majorHAnsi" w:hAnsiTheme="majorHAnsi"/>
          <w:sz w:val="24"/>
          <w:szCs w:val="24"/>
        </w:rPr>
      </w:pPr>
    </w:p>
    <w:p w14:paraId="2BA312AA" w14:textId="3FE053C0" w:rsidR="005052D9" w:rsidRDefault="005052D9" w:rsidP="00914193">
      <w:pPr>
        <w:pStyle w:val="Kolorowalistaakcent11"/>
        <w:widowControl w:val="0"/>
        <w:numPr>
          <w:ilvl w:val="1"/>
          <w:numId w:val="40"/>
        </w:numPr>
        <w:suppressAutoHyphens/>
        <w:spacing w:line="276" w:lineRule="auto"/>
        <w:ind w:left="709" w:hanging="709"/>
        <w:outlineLvl w:val="3"/>
        <w:rPr>
          <w:rFonts w:asciiTheme="majorHAnsi" w:hAnsiTheme="majorHAnsi"/>
          <w:sz w:val="24"/>
          <w:szCs w:val="24"/>
        </w:rPr>
      </w:pPr>
      <w:r w:rsidRPr="00C6306E">
        <w:rPr>
          <w:rFonts w:asciiTheme="majorHAnsi" w:hAnsiTheme="majorHAnsi"/>
          <w:sz w:val="24"/>
          <w:szCs w:val="24"/>
        </w:rPr>
        <w:t xml:space="preserve">Projekt Umowy stanowi </w:t>
      </w:r>
      <w:r w:rsidRPr="00C6306E">
        <w:rPr>
          <w:rFonts w:asciiTheme="majorHAnsi" w:hAnsiTheme="majorHAnsi"/>
          <w:b/>
          <w:sz w:val="24"/>
          <w:szCs w:val="24"/>
        </w:rPr>
        <w:t>Załącznik Nr 2</w:t>
      </w:r>
      <w:r w:rsidR="00345645">
        <w:rPr>
          <w:rFonts w:asciiTheme="majorHAnsi" w:hAnsiTheme="majorHAnsi"/>
          <w:b/>
          <w:sz w:val="24"/>
          <w:szCs w:val="24"/>
        </w:rPr>
        <w:t>.1 i 2.2</w:t>
      </w:r>
      <w:r w:rsidRPr="00C6306E">
        <w:rPr>
          <w:rFonts w:asciiTheme="majorHAnsi" w:hAnsiTheme="majorHAnsi"/>
          <w:b/>
          <w:sz w:val="24"/>
          <w:szCs w:val="24"/>
        </w:rPr>
        <w:t xml:space="preserve"> do </w:t>
      </w:r>
      <w:r w:rsidR="00A435B8">
        <w:rPr>
          <w:rFonts w:asciiTheme="majorHAnsi" w:hAnsiTheme="majorHAnsi"/>
          <w:b/>
          <w:sz w:val="24"/>
          <w:szCs w:val="24"/>
        </w:rPr>
        <w:t>SWZ</w:t>
      </w:r>
      <w:r w:rsidRPr="00C6306E">
        <w:rPr>
          <w:rFonts w:asciiTheme="majorHAnsi" w:hAnsiTheme="majorHAnsi"/>
          <w:sz w:val="24"/>
          <w:szCs w:val="24"/>
        </w:rPr>
        <w:t>.</w:t>
      </w:r>
    </w:p>
    <w:p w14:paraId="109DD00A" w14:textId="12447E51" w:rsidR="00D9784D" w:rsidRDefault="00D9784D" w:rsidP="00914193">
      <w:pPr>
        <w:pStyle w:val="Kolorowalistaakcent11"/>
        <w:widowControl w:val="0"/>
        <w:numPr>
          <w:ilvl w:val="1"/>
          <w:numId w:val="40"/>
        </w:numPr>
        <w:suppressAutoHyphens/>
        <w:spacing w:line="276" w:lineRule="auto"/>
        <w:ind w:left="709" w:hanging="709"/>
        <w:outlineLvl w:val="3"/>
        <w:rPr>
          <w:rFonts w:asciiTheme="majorHAnsi" w:hAnsiTheme="majorHAnsi"/>
          <w:sz w:val="24"/>
          <w:szCs w:val="24"/>
        </w:rPr>
      </w:pPr>
      <w:r w:rsidRPr="007F1F51">
        <w:rPr>
          <w:rFonts w:asciiTheme="majorHAnsi" w:hAnsiTheme="majorHAnsi"/>
          <w:sz w:val="24"/>
          <w:szCs w:val="24"/>
        </w:rPr>
        <w:t xml:space="preserve">Zamawiający przewiduje możliwości wprowadzenia zmian do zawartej umowy, na podstawie art. </w:t>
      </w:r>
      <w:r w:rsidR="007F1F51">
        <w:rPr>
          <w:rFonts w:asciiTheme="majorHAnsi" w:hAnsiTheme="majorHAnsi"/>
          <w:sz w:val="24"/>
          <w:szCs w:val="24"/>
        </w:rPr>
        <w:t>454-455</w:t>
      </w:r>
      <w:r w:rsidRPr="007F1F51">
        <w:rPr>
          <w:rFonts w:asciiTheme="majorHAnsi" w:hAnsiTheme="majorHAnsi"/>
          <w:sz w:val="24"/>
          <w:szCs w:val="24"/>
        </w:rPr>
        <w:t xml:space="preserve"> ustawy</w:t>
      </w:r>
      <w:r w:rsidR="000405D0">
        <w:rPr>
          <w:rFonts w:asciiTheme="majorHAnsi" w:hAnsiTheme="majorHAnsi"/>
          <w:sz w:val="24"/>
          <w:szCs w:val="24"/>
        </w:rPr>
        <w:t xml:space="preserve"> </w:t>
      </w:r>
      <w:proofErr w:type="spellStart"/>
      <w:r w:rsidR="000405D0">
        <w:rPr>
          <w:rFonts w:asciiTheme="majorHAnsi" w:hAnsiTheme="majorHAnsi"/>
          <w:sz w:val="24"/>
          <w:szCs w:val="24"/>
        </w:rPr>
        <w:t>Pzp</w:t>
      </w:r>
      <w:proofErr w:type="spellEnd"/>
      <w:r w:rsidR="007F1F51">
        <w:rPr>
          <w:rFonts w:asciiTheme="majorHAnsi" w:hAnsiTheme="majorHAnsi"/>
          <w:sz w:val="24"/>
          <w:szCs w:val="24"/>
        </w:rPr>
        <w:t xml:space="preserve"> oraz postanowień </w:t>
      </w:r>
      <w:r w:rsidR="0032584E" w:rsidRPr="007F1F51">
        <w:rPr>
          <w:rFonts w:asciiTheme="majorHAnsi" w:hAnsiTheme="majorHAnsi"/>
          <w:sz w:val="24"/>
          <w:szCs w:val="24"/>
        </w:rPr>
        <w:t>Projek</w:t>
      </w:r>
      <w:r w:rsidR="007F1F51">
        <w:rPr>
          <w:rFonts w:asciiTheme="majorHAnsi" w:hAnsiTheme="majorHAnsi"/>
          <w:sz w:val="24"/>
          <w:szCs w:val="24"/>
        </w:rPr>
        <w:t>tu</w:t>
      </w:r>
      <w:r w:rsidR="0099367B" w:rsidRPr="007F1F51">
        <w:rPr>
          <w:rFonts w:asciiTheme="majorHAnsi" w:hAnsiTheme="majorHAnsi"/>
          <w:sz w:val="24"/>
          <w:szCs w:val="24"/>
        </w:rPr>
        <w:t xml:space="preserve"> </w:t>
      </w:r>
      <w:r w:rsidRPr="007F1F51">
        <w:rPr>
          <w:rFonts w:asciiTheme="majorHAnsi" w:hAnsiTheme="majorHAnsi"/>
          <w:sz w:val="24"/>
          <w:szCs w:val="24"/>
        </w:rPr>
        <w:t>Umowy.</w:t>
      </w:r>
    </w:p>
    <w:p w14:paraId="68AE93C2" w14:textId="0C676B5F" w:rsidR="00FF3F5F" w:rsidRDefault="00FF3F5F" w:rsidP="00FF3F5F">
      <w:pPr>
        <w:pStyle w:val="Kolorowalistaakcent11"/>
        <w:widowControl w:val="0"/>
        <w:suppressAutoHyphens/>
        <w:spacing w:line="276" w:lineRule="auto"/>
        <w:ind w:left="709"/>
        <w:outlineLvl w:val="3"/>
        <w:rPr>
          <w:rFonts w:asciiTheme="majorHAnsi" w:hAnsiTheme="majorHAnsi"/>
          <w:sz w:val="24"/>
          <w:szCs w:val="24"/>
        </w:rPr>
      </w:pPr>
    </w:p>
    <w:p w14:paraId="768ED295" w14:textId="60318B5F" w:rsidR="00FF3F5F" w:rsidRDefault="00FF3F5F" w:rsidP="00FF3F5F">
      <w:pPr>
        <w:pStyle w:val="Kolorowalistaakcent11"/>
        <w:widowControl w:val="0"/>
        <w:suppressAutoHyphens/>
        <w:spacing w:line="276" w:lineRule="auto"/>
        <w:ind w:left="709"/>
        <w:outlineLvl w:val="3"/>
        <w:rPr>
          <w:rFonts w:asciiTheme="majorHAnsi" w:hAnsiTheme="majorHAnsi"/>
          <w:sz w:val="24"/>
          <w:szCs w:val="24"/>
        </w:rPr>
      </w:pPr>
    </w:p>
    <w:p w14:paraId="67BCB56B" w14:textId="77777777" w:rsidR="00FF3F5F" w:rsidRDefault="00FF3F5F" w:rsidP="00FF3F5F">
      <w:pPr>
        <w:pStyle w:val="Kolorowalistaakcent11"/>
        <w:widowControl w:val="0"/>
        <w:suppressAutoHyphens/>
        <w:spacing w:line="276" w:lineRule="auto"/>
        <w:ind w:left="709"/>
        <w:outlineLvl w:val="3"/>
        <w:rPr>
          <w:rFonts w:asciiTheme="majorHAnsi" w:hAnsiTheme="majorHAnsi"/>
          <w:sz w:val="24"/>
          <w:szCs w:val="24"/>
        </w:rPr>
      </w:pPr>
    </w:p>
    <w:p w14:paraId="24B96F40" w14:textId="77777777" w:rsidR="007F1F51" w:rsidRPr="007F1F51" w:rsidRDefault="007F1F51" w:rsidP="007F1F51">
      <w:pPr>
        <w:pStyle w:val="Kolorowalistaakcent11"/>
        <w:widowControl w:val="0"/>
        <w:suppressAutoHyphens/>
        <w:spacing w:line="276" w:lineRule="auto"/>
        <w:ind w:left="709"/>
        <w:outlineLvl w:val="3"/>
        <w:rPr>
          <w:rFonts w:asciiTheme="majorHAnsi" w:hAnsiTheme="majorHAnsi"/>
          <w:sz w:val="24"/>
          <w:szCs w:val="24"/>
        </w:rPr>
      </w:pPr>
    </w:p>
    <w:tbl>
      <w:tblPr>
        <w:tblW w:w="0" w:type="auto"/>
        <w:jc w:val="center"/>
        <w:tblBorders>
          <w:bottom w:val="single" w:sz="4" w:space="0" w:color="auto"/>
        </w:tblBorders>
        <w:tblLook w:val="04A0" w:firstRow="1" w:lastRow="0" w:firstColumn="1" w:lastColumn="0" w:noHBand="0" w:noVBand="1"/>
      </w:tblPr>
      <w:tblGrid>
        <w:gridCol w:w="9072"/>
      </w:tblGrid>
      <w:tr w:rsidR="006708E0" w:rsidRPr="00C6306E" w14:paraId="6C5E5AB1" w14:textId="77777777" w:rsidTr="000405D0">
        <w:trPr>
          <w:trHeight w:val="507"/>
          <w:jc w:val="center"/>
        </w:trPr>
        <w:tc>
          <w:tcPr>
            <w:tcW w:w="9072" w:type="dxa"/>
            <w:shd w:val="clear" w:color="auto" w:fill="D9D9D9" w:themeFill="background1" w:themeFillShade="D9"/>
          </w:tcPr>
          <w:p w14:paraId="1142CEE0" w14:textId="076C9AFE" w:rsidR="006708E0" w:rsidRPr="00C6306E" w:rsidRDefault="006708E0" w:rsidP="00627C7D">
            <w:pPr>
              <w:suppressAutoHyphens/>
              <w:spacing w:line="276" w:lineRule="auto"/>
              <w:contextualSpacing/>
              <w:jc w:val="center"/>
              <w:textAlignment w:val="baseline"/>
              <w:rPr>
                <w:rFonts w:asciiTheme="majorHAnsi" w:hAnsiTheme="majorHAnsi"/>
                <w:color w:val="000000"/>
                <w:sz w:val="26"/>
                <w:szCs w:val="26"/>
              </w:rPr>
            </w:pPr>
            <w:r w:rsidRPr="00C6306E">
              <w:rPr>
                <w:rFonts w:asciiTheme="majorHAnsi" w:hAnsiTheme="majorHAnsi"/>
                <w:color w:val="000000"/>
                <w:sz w:val="26"/>
                <w:szCs w:val="26"/>
              </w:rPr>
              <w:t>Rozdział 2</w:t>
            </w:r>
            <w:r w:rsidR="00195461">
              <w:rPr>
                <w:rFonts w:asciiTheme="majorHAnsi" w:hAnsiTheme="majorHAnsi"/>
                <w:color w:val="000000"/>
                <w:sz w:val="26"/>
                <w:szCs w:val="26"/>
              </w:rPr>
              <w:t>2</w:t>
            </w:r>
          </w:p>
          <w:p w14:paraId="4B07268A" w14:textId="77777777" w:rsidR="006708E0" w:rsidRPr="00C6306E" w:rsidRDefault="006708E0" w:rsidP="00627C7D">
            <w:pPr>
              <w:suppressAutoHyphens/>
              <w:spacing w:line="276" w:lineRule="auto"/>
              <w:contextualSpacing/>
              <w:jc w:val="center"/>
              <w:textAlignment w:val="baseline"/>
              <w:rPr>
                <w:rFonts w:asciiTheme="majorHAnsi" w:hAnsiTheme="majorHAnsi"/>
                <w:color w:val="000000"/>
              </w:rPr>
            </w:pPr>
            <w:r w:rsidRPr="00C6306E">
              <w:rPr>
                <w:rFonts w:asciiTheme="majorHAnsi" w:hAnsiTheme="majorHAnsi"/>
                <w:b/>
                <w:color w:val="000000"/>
                <w:sz w:val="26"/>
                <w:szCs w:val="26"/>
              </w:rPr>
              <w:t>OCHRONA DANYCH OSOBOWYCH</w:t>
            </w:r>
          </w:p>
        </w:tc>
      </w:tr>
    </w:tbl>
    <w:p w14:paraId="7ACA1AFA" w14:textId="77777777" w:rsidR="00470482" w:rsidRPr="00C6306E" w:rsidRDefault="00470482" w:rsidP="00627C7D">
      <w:pPr>
        <w:spacing w:line="276" w:lineRule="auto"/>
        <w:rPr>
          <w:rFonts w:asciiTheme="majorHAnsi" w:hAnsiTheme="majorHAnsi" w:cs="Arial"/>
          <w:bCs/>
        </w:rPr>
      </w:pPr>
    </w:p>
    <w:p w14:paraId="3679F191" w14:textId="60919919" w:rsidR="00470482" w:rsidRPr="00C6306E" w:rsidRDefault="00470482" w:rsidP="00627C7D">
      <w:pPr>
        <w:spacing w:line="276" w:lineRule="auto"/>
        <w:jc w:val="both"/>
        <w:rPr>
          <w:rFonts w:asciiTheme="majorHAnsi" w:hAnsiTheme="majorHAnsi" w:cs="Arial"/>
          <w:b/>
        </w:rPr>
      </w:pPr>
      <w:r w:rsidRPr="00C6306E">
        <w:rPr>
          <w:rFonts w:asciiTheme="majorHAnsi" w:hAnsiTheme="majorHAnsi" w:cs="Arial"/>
        </w:rPr>
        <w:t xml:space="preserve">Zgodnie z art. 13 ust. 1 i 2 rozporządzenia Parlamentu Europejskiego i Rady (UE) 2016/679 z dnia 27 kwietnia 2016 r. w sprawie ochrony osób fizycznych w związku z przetwarzaniem danych osobowych i w sprawie swobodnego przepływu </w:t>
      </w:r>
      <w:r w:rsidR="00C366D6">
        <w:rPr>
          <w:rFonts w:asciiTheme="majorHAnsi" w:hAnsiTheme="majorHAnsi" w:cs="Arial"/>
        </w:rPr>
        <w:br/>
      </w:r>
      <w:r w:rsidRPr="00C6306E">
        <w:rPr>
          <w:rFonts w:asciiTheme="majorHAnsi" w:hAnsiTheme="majorHAnsi" w:cs="Arial"/>
        </w:rPr>
        <w:t xml:space="preserve">takich danych oraz uchylenia dyrektywy 95/46/WE (ogólne rozporządzenie o ochronie danych) (Dz. Urz. UE L 119 z 04.05.2016, str. 1), dalej </w:t>
      </w:r>
      <w:r w:rsidRPr="00C6306E">
        <w:rPr>
          <w:rFonts w:asciiTheme="majorHAnsi" w:hAnsiTheme="majorHAnsi" w:cs="Arial"/>
          <w:i/>
          <w:iCs/>
        </w:rPr>
        <w:t>„RODO”,</w:t>
      </w:r>
      <w:r w:rsidRPr="00C6306E">
        <w:rPr>
          <w:rFonts w:asciiTheme="majorHAnsi" w:hAnsiTheme="majorHAnsi" w:cs="Arial"/>
        </w:rPr>
        <w:t xml:space="preserve"> </w:t>
      </w:r>
      <w:r w:rsidRPr="00C6306E">
        <w:rPr>
          <w:rFonts w:asciiTheme="majorHAnsi" w:hAnsiTheme="majorHAnsi" w:cs="Arial"/>
          <w:b/>
        </w:rPr>
        <w:t xml:space="preserve">Zamawiający </w:t>
      </w:r>
      <w:r w:rsidRPr="00C6306E">
        <w:rPr>
          <w:rFonts w:asciiTheme="majorHAnsi" w:hAnsiTheme="majorHAnsi" w:cs="Arial"/>
          <w:b/>
        </w:rPr>
        <w:br/>
        <w:t xml:space="preserve">informuje, że: </w:t>
      </w:r>
    </w:p>
    <w:p w14:paraId="7F350E2E" w14:textId="77777777" w:rsidR="00470482" w:rsidRPr="00C6306E" w:rsidRDefault="00470482" w:rsidP="00550986">
      <w:pPr>
        <w:pStyle w:val="Akapitzlist"/>
        <w:numPr>
          <w:ilvl w:val="0"/>
          <w:numId w:val="24"/>
        </w:numPr>
        <w:spacing w:before="0" w:after="0" w:line="276" w:lineRule="auto"/>
        <w:ind w:left="426" w:hanging="426"/>
        <w:rPr>
          <w:rFonts w:asciiTheme="majorHAnsi" w:eastAsia="Times New Roman" w:hAnsiTheme="majorHAnsi" w:cs="Arial"/>
          <w:i/>
          <w:sz w:val="24"/>
          <w:szCs w:val="24"/>
          <w:lang w:eastAsia="pl-PL"/>
        </w:rPr>
      </w:pPr>
      <w:r w:rsidRPr="00C6306E">
        <w:rPr>
          <w:rFonts w:asciiTheme="majorHAnsi" w:eastAsia="Times New Roman" w:hAnsiTheme="majorHAnsi" w:cs="Arial"/>
          <w:sz w:val="24"/>
          <w:szCs w:val="24"/>
          <w:lang w:eastAsia="pl-PL"/>
        </w:rPr>
        <w:t>Jest administratorem danych osobowych Wykonawcy oraz osób, których dane Wykonawca przekazał w niniejszym postępowaniu</w:t>
      </w:r>
      <w:r w:rsidRPr="00C6306E">
        <w:rPr>
          <w:rFonts w:asciiTheme="majorHAnsi" w:hAnsiTheme="majorHAnsi" w:cs="Arial"/>
          <w:i/>
          <w:sz w:val="24"/>
          <w:szCs w:val="24"/>
        </w:rPr>
        <w:t>;</w:t>
      </w:r>
    </w:p>
    <w:p w14:paraId="316DF7FE" w14:textId="17F97677" w:rsidR="00470482" w:rsidRPr="00345645" w:rsidRDefault="00470482" w:rsidP="00550986">
      <w:pPr>
        <w:pStyle w:val="Akapitzlist"/>
        <w:numPr>
          <w:ilvl w:val="0"/>
          <w:numId w:val="24"/>
        </w:numPr>
        <w:spacing w:line="276" w:lineRule="auto"/>
        <w:ind w:left="426" w:hanging="426"/>
        <w:rPr>
          <w:rFonts w:asciiTheme="majorHAnsi" w:hAnsiTheme="majorHAnsi" w:cs="Arial"/>
          <w:b/>
          <w:i/>
          <w:sz w:val="24"/>
          <w:szCs w:val="24"/>
        </w:rPr>
      </w:pPr>
      <w:r w:rsidRPr="00345645">
        <w:rPr>
          <w:rFonts w:asciiTheme="majorHAnsi" w:eastAsia="Times New Roman" w:hAnsiTheme="majorHAnsi" w:cs="Arial"/>
          <w:sz w:val="24"/>
          <w:szCs w:val="24"/>
          <w:lang w:eastAsia="pl-PL"/>
        </w:rPr>
        <w:t>dane osobowe Wykonawcy przetwarzane będą na podstawie art. 6 ust. 1 lit. c</w:t>
      </w:r>
      <w:r w:rsidRPr="00345645">
        <w:rPr>
          <w:rFonts w:asciiTheme="majorHAnsi" w:eastAsia="Times New Roman" w:hAnsiTheme="majorHAnsi" w:cs="Arial"/>
          <w:i/>
          <w:sz w:val="24"/>
          <w:szCs w:val="24"/>
          <w:lang w:eastAsia="pl-PL"/>
        </w:rPr>
        <w:t xml:space="preserve"> </w:t>
      </w:r>
      <w:r w:rsidRPr="00345645">
        <w:rPr>
          <w:rFonts w:asciiTheme="majorHAnsi" w:eastAsia="Times New Roman" w:hAnsiTheme="majorHAnsi" w:cs="Arial"/>
          <w:sz w:val="24"/>
          <w:szCs w:val="24"/>
          <w:lang w:eastAsia="pl-PL"/>
        </w:rPr>
        <w:t xml:space="preserve">RODO w celu </w:t>
      </w:r>
      <w:r w:rsidRPr="00345645">
        <w:rPr>
          <w:rFonts w:asciiTheme="majorHAnsi" w:hAnsiTheme="majorHAnsi" w:cs="Arial"/>
          <w:sz w:val="24"/>
          <w:szCs w:val="24"/>
        </w:rPr>
        <w:t xml:space="preserve">związanym z postępowaniem o udzielenie zamówienia publicznego </w:t>
      </w:r>
      <w:r w:rsidRPr="00345645">
        <w:rPr>
          <w:rFonts w:asciiTheme="majorHAnsi" w:hAnsiTheme="majorHAnsi" w:cs="Arial"/>
          <w:sz w:val="24"/>
          <w:szCs w:val="24"/>
        </w:rPr>
        <w:br/>
        <w:t>na zadanie pn.: „</w:t>
      </w:r>
      <w:r w:rsidR="002C4EAC" w:rsidRPr="002C4EAC">
        <w:rPr>
          <w:rFonts w:asciiTheme="majorHAnsi" w:hAnsiTheme="majorHAnsi"/>
          <w:b/>
          <w:bCs/>
          <w:sz w:val="24"/>
          <w:szCs w:val="24"/>
          <w:lang w:eastAsia="ar-SA"/>
        </w:rPr>
        <w:t>Dostawa i montaż instalacji fotowoltaicznych oraz kotłów na biomasę na terenie Gminy Potok Wielki</w:t>
      </w:r>
      <w:r w:rsidR="00195461" w:rsidRPr="00345645">
        <w:rPr>
          <w:rFonts w:asciiTheme="majorHAnsi" w:hAnsiTheme="majorHAnsi"/>
          <w:b/>
          <w:bCs/>
          <w:sz w:val="24"/>
          <w:szCs w:val="24"/>
          <w:lang w:eastAsia="ar-SA"/>
        </w:rPr>
        <w:t>”</w:t>
      </w:r>
      <w:r w:rsidRPr="00345645">
        <w:rPr>
          <w:rFonts w:asciiTheme="majorHAnsi" w:hAnsiTheme="majorHAnsi" w:cs="Arial"/>
          <w:b/>
          <w:i/>
          <w:sz w:val="24"/>
          <w:szCs w:val="24"/>
        </w:rPr>
        <w:t xml:space="preserve"> </w:t>
      </w:r>
      <w:r w:rsidRPr="00345645">
        <w:rPr>
          <w:rFonts w:asciiTheme="majorHAnsi" w:hAnsiTheme="majorHAnsi" w:cs="Arial"/>
          <w:sz w:val="24"/>
          <w:szCs w:val="24"/>
        </w:rPr>
        <w:t>prowadzonym w trybie przetargu nieograniczonego;</w:t>
      </w:r>
    </w:p>
    <w:p w14:paraId="62CF99B9" w14:textId="2FAFAEC3" w:rsidR="00470482" w:rsidRPr="00C6306E" w:rsidRDefault="00470482" w:rsidP="00550986">
      <w:pPr>
        <w:pStyle w:val="Akapitzlist"/>
        <w:numPr>
          <w:ilvl w:val="0"/>
          <w:numId w:val="24"/>
        </w:numPr>
        <w:spacing w:before="0" w:after="0" w:line="276" w:lineRule="auto"/>
        <w:ind w:left="426" w:hanging="426"/>
        <w:rPr>
          <w:rFonts w:asciiTheme="majorHAnsi" w:eastAsia="Times New Roman" w:hAnsiTheme="majorHAnsi" w:cs="Arial"/>
          <w:i/>
          <w:sz w:val="24"/>
          <w:szCs w:val="24"/>
          <w:lang w:eastAsia="pl-PL"/>
        </w:rPr>
      </w:pPr>
      <w:r w:rsidRPr="00C6306E">
        <w:rPr>
          <w:rFonts w:asciiTheme="majorHAnsi" w:eastAsia="Times New Roman" w:hAnsiTheme="majorHAnsi" w:cs="Arial"/>
          <w:sz w:val="24"/>
          <w:szCs w:val="24"/>
          <w:lang w:eastAsia="pl-PL"/>
        </w:rPr>
        <w:t xml:space="preserve">odbiorcami danych osobowych Wykonawcy będą osoby lub podmioty, którym udostępniona zostanie dokumentacja postępowania w oparciu o art. </w:t>
      </w:r>
      <w:r w:rsidR="00A94987">
        <w:rPr>
          <w:rFonts w:asciiTheme="majorHAnsi" w:eastAsia="Times New Roman" w:hAnsiTheme="majorHAnsi" w:cs="Arial"/>
          <w:sz w:val="24"/>
          <w:szCs w:val="24"/>
          <w:lang w:eastAsia="pl-PL"/>
        </w:rPr>
        <w:t>1</w:t>
      </w:r>
      <w:r w:rsidRPr="00C6306E">
        <w:rPr>
          <w:rFonts w:asciiTheme="majorHAnsi" w:eastAsia="Times New Roman" w:hAnsiTheme="majorHAnsi" w:cs="Arial"/>
          <w:sz w:val="24"/>
          <w:szCs w:val="24"/>
          <w:lang w:eastAsia="pl-PL"/>
        </w:rPr>
        <w:t xml:space="preserve">8 oraz art. </w:t>
      </w:r>
      <w:r w:rsidR="00A94987">
        <w:rPr>
          <w:rFonts w:asciiTheme="majorHAnsi" w:eastAsia="Times New Roman" w:hAnsiTheme="majorHAnsi" w:cs="Arial"/>
          <w:sz w:val="24"/>
          <w:szCs w:val="24"/>
          <w:lang w:eastAsia="pl-PL"/>
        </w:rPr>
        <w:t xml:space="preserve">74 </w:t>
      </w:r>
      <w:r w:rsidRPr="00C6306E">
        <w:rPr>
          <w:rFonts w:asciiTheme="majorHAnsi" w:eastAsia="Times New Roman" w:hAnsiTheme="majorHAnsi" w:cs="Arial"/>
          <w:sz w:val="24"/>
          <w:szCs w:val="24"/>
          <w:lang w:eastAsia="pl-PL"/>
        </w:rPr>
        <w:t xml:space="preserve">ustawy </w:t>
      </w:r>
      <w:r w:rsidRPr="00FF3F5F">
        <w:rPr>
          <w:rFonts w:asciiTheme="majorHAnsi" w:eastAsia="Times New Roman" w:hAnsiTheme="majorHAnsi" w:cs="Arial"/>
          <w:sz w:val="24"/>
          <w:szCs w:val="24"/>
          <w:lang w:eastAsia="pl-PL"/>
        </w:rPr>
        <w:t>z</w:t>
      </w:r>
      <w:r w:rsidR="00FF3F5F" w:rsidRPr="00FF3F5F">
        <w:rPr>
          <w:rFonts w:asciiTheme="majorHAnsi" w:eastAsia="Times New Roman" w:hAnsiTheme="majorHAnsi" w:cs="Arial"/>
          <w:sz w:val="24"/>
          <w:szCs w:val="24"/>
          <w:lang w:eastAsia="pl-PL"/>
        </w:rPr>
        <w:t xml:space="preserve"> </w:t>
      </w:r>
      <w:r w:rsidR="00FF3F5F" w:rsidRPr="00FF3F5F">
        <w:rPr>
          <w:rFonts w:asciiTheme="majorHAnsi" w:hAnsiTheme="majorHAnsi" w:cs="Arial"/>
          <w:bCs/>
          <w:sz w:val="24"/>
          <w:szCs w:val="24"/>
        </w:rPr>
        <w:t>dnia 11 września 2019 r. Prawo zamówień publicznych</w:t>
      </w:r>
      <w:r w:rsidR="00A94987">
        <w:rPr>
          <w:rFonts w:asciiTheme="majorHAnsi" w:hAnsiTheme="majorHAnsi" w:cs="Arial"/>
          <w:bCs/>
          <w:sz w:val="24"/>
          <w:szCs w:val="24"/>
        </w:rPr>
        <w:t xml:space="preserve"> </w:t>
      </w:r>
      <w:r w:rsidRPr="00C6306E">
        <w:rPr>
          <w:rFonts w:asciiTheme="majorHAnsi" w:eastAsia="Times New Roman" w:hAnsiTheme="majorHAnsi" w:cs="Arial"/>
          <w:sz w:val="24"/>
          <w:szCs w:val="24"/>
          <w:lang w:eastAsia="pl-PL"/>
        </w:rPr>
        <w:t xml:space="preserve">(Dz. U. z 2019 r. poz. </w:t>
      </w:r>
      <w:r w:rsidR="000405D0">
        <w:rPr>
          <w:rFonts w:asciiTheme="majorHAnsi" w:eastAsia="Times New Roman" w:hAnsiTheme="majorHAnsi" w:cs="Arial"/>
          <w:sz w:val="24"/>
          <w:szCs w:val="24"/>
          <w:lang w:eastAsia="pl-PL"/>
        </w:rPr>
        <w:t xml:space="preserve">2019 z </w:t>
      </w:r>
      <w:proofErr w:type="spellStart"/>
      <w:r w:rsidR="000405D0">
        <w:rPr>
          <w:rFonts w:asciiTheme="majorHAnsi" w:eastAsia="Times New Roman" w:hAnsiTheme="majorHAnsi" w:cs="Arial"/>
          <w:sz w:val="24"/>
          <w:szCs w:val="24"/>
          <w:lang w:eastAsia="pl-PL"/>
        </w:rPr>
        <w:t>późn</w:t>
      </w:r>
      <w:proofErr w:type="spellEnd"/>
      <w:r w:rsidR="000405D0">
        <w:rPr>
          <w:rFonts w:asciiTheme="majorHAnsi" w:eastAsia="Times New Roman" w:hAnsiTheme="majorHAnsi" w:cs="Arial"/>
          <w:sz w:val="24"/>
          <w:szCs w:val="24"/>
          <w:lang w:eastAsia="pl-PL"/>
        </w:rPr>
        <w:t>. zm.</w:t>
      </w:r>
      <w:r w:rsidRPr="00C6306E">
        <w:rPr>
          <w:rFonts w:asciiTheme="majorHAnsi" w:eastAsia="Times New Roman" w:hAnsiTheme="majorHAnsi" w:cs="Arial"/>
          <w:sz w:val="24"/>
          <w:szCs w:val="24"/>
          <w:lang w:eastAsia="pl-PL"/>
        </w:rPr>
        <w:t xml:space="preserve">), dalej „ustawa </w:t>
      </w:r>
      <w:proofErr w:type="spellStart"/>
      <w:r w:rsidRPr="00C6306E">
        <w:rPr>
          <w:rFonts w:asciiTheme="majorHAnsi" w:eastAsia="Times New Roman" w:hAnsiTheme="majorHAnsi" w:cs="Arial"/>
          <w:sz w:val="24"/>
          <w:szCs w:val="24"/>
          <w:lang w:eastAsia="pl-PL"/>
        </w:rPr>
        <w:t>Pzp</w:t>
      </w:r>
      <w:proofErr w:type="spellEnd"/>
      <w:r w:rsidRPr="00C6306E">
        <w:rPr>
          <w:rFonts w:asciiTheme="majorHAnsi" w:eastAsia="Times New Roman" w:hAnsiTheme="majorHAnsi" w:cs="Arial"/>
          <w:sz w:val="24"/>
          <w:szCs w:val="24"/>
          <w:lang w:eastAsia="pl-PL"/>
        </w:rPr>
        <w:t xml:space="preserve">”;  </w:t>
      </w:r>
    </w:p>
    <w:p w14:paraId="73B37D05" w14:textId="665970C2" w:rsidR="00A94987" w:rsidRPr="00A94987" w:rsidRDefault="00470482" w:rsidP="000D766B">
      <w:pPr>
        <w:pStyle w:val="Akapitzlist"/>
        <w:numPr>
          <w:ilvl w:val="0"/>
          <w:numId w:val="24"/>
        </w:numPr>
        <w:spacing w:before="0" w:after="0" w:line="276" w:lineRule="auto"/>
        <w:ind w:left="426" w:hanging="426"/>
        <w:rPr>
          <w:rFonts w:asciiTheme="majorHAnsi" w:eastAsia="Times New Roman" w:hAnsiTheme="majorHAnsi" w:cs="Arial"/>
          <w:sz w:val="24"/>
          <w:szCs w:val="24"/>
          <w:lang w:eastAsia="pl-PL"/>
        </w:rPr>
      </w:pPr>
      <w:r w:rsidRPr="00A94987">
        <w:rPr>
          <w:rFonts w:asciiTheme="majorHAnsi" w:eastAsia="Times New Roman" w:hAnsiTheme="majorHAnsi" w:cs="Arial"/>
          <w:sz w:val="24"/>
          <w:szCs w:val="24"/>
          <w:lang w:eastAsia="pl-PL"/>
        </w:rPr>
        <w:t xml:space="preserve">dane osobowe Wykonawcy będą przechowywane, zgodnie z art. </w:t>
      </w:r>
      <w:r w:rsidR="00A94987" w:rsidRPr="00A94987">
        <w:rPr>
          <w:rFonts w:asciiTheme="majorHAnsi" w:eastAsia="Times New Roman" w:hAnsiTheme="majorHAnsi" w:cs="Arial"/>
          <w:sz w:val="24"/>
          <w:szCs w:val="24"/>
          <w:lang w:eastAsia="pl-PL"/>
        </w:rPr>
        <w:t>78</w:t>
      </w:r>
      <w:r w:rsidRPr="00A94987">
        <w:rPr>
          <w:rFonts w:asciiTheme="majorHAnsi" w:eastAsia="Times New Roman" w:hAnsiTheme="majorHAnsi" w:cs="Arial"/>
          <w:sz w:val="24"/>
          <w:szCs w:val="24"/>
          <w:lang w:eastAsia="pl-PL"/>
        </w:rPr>
        <w:t xml:space="preserve"> ust. 1 ustawy </w:t>
      </w:r>
      <w:proofErr w:type="spellStart"/>
      <w:r w:rsidRPr="00A94987">
        <w:rPr>
          <w:rFonts w:asciiTheme="majorHAnsi" w:eastAsia="Times New Roman" w:hAnsiTheme="majorHAnsi" w:cs="Arial"/>
          <w:sz w:val="24"/>
          <w:szCs w:val="24"/>
          <w:lang w:eastAsia="pl-PL"/>
        </w:rPr>
        <w:t>Pzp</w:t>
      </w:r>
      <w:proofErr w:type="spellEnd"/>
      <w:r w:rsidRPr="00A94987">
        <w:rPr>
          <w:rFonts w:asciiTheme="majorHAnsi" w:eastAsia="Times New Roman" w:hAnsiTheme="majorHAnsi" w:cs="Arial"/>
          <w:sz w:val="24"/>
          <w:szCs w:val="24"/>
          <w:lang w:eastAsia="pl-PL"/>
        </w:rPr>
        <w:t xml:space="preserve">, przez okres </w:t>
      </w:r>
      <w:r w:rsidR="00A94987" w:rsidRPr="00A94987">
        <w:rPr>
          <w:rFonts w:asciiTheme="majorHAnsi" w:eastAsia="Times New Roman" w:hAnsiTheme="majorHAnsi" w:cs="Arial"/>
          <w:sz w:val="24"/>
          <w:szCs w:val="24"/>
          <w:lang w:eastAsia="pl-PL"/>
        </w:rPr>
        <w:t>4 lat od dnia zakończenia postępowania o udzielenie zamówienia, w sposób gwarantujący jego nienaruszalność.</w:t>
      </w:r>
    </w:p>
    <w:p w14:paraId="7F97BA42" w14:textId="77777777" w:rsidR="00470482" w:rsidRPr="00C6306E" w:rsidRDefault="00470482" w:rsidP="00550986">
      <w:pPr>
        <w:pStyle w:val="Akapitzlist"/>
        <w:numPr>
          <w:ilvl w:val="0"/>
          <w:numId w:val="24"/>
        </w:numPr>
        <w:spacing w:before="0" w:after="0" w:line="276" w:lineRule="auto"/>
        <w:ind w:left="426" w:hanging="426"/>
        <w:rPr>
          <w:rFonts w:asciiTheme="majorHAnsi" w:eastAsia="Times New Roman" w:hAnsiTheme="majorHAnsi" w:cs="Arial"/>
          <w:i/>
          <w:sz w:val="24"/>
          <w:szCs w:val="24"/>
          <w:lang w:eastAsia="pl-PL"/>
        </w:rPr>
      </w:pPr>
      <w:r w:rsidRPr="00C6306E">
        <w:rPr>
          <w:rFonts w:asciiTheme="majorHAnsi" w:eastAsia="Times New Roman" w:hAnsiTheme="majorHAnsi" w:cs="Arial"/>
          <w:sz w:val="24"/>
          <w:szCs w:val="24"/>
          <w:lang w:eastAsia="pl-PL"/>
        </w:rPr>
        <w:t xml:space="preserve">obowiązek podania przez Wykonawcę danych osobowych bezpośrednio go dotyczących jest wymogiem ustawowym określonym w przepisach ustawy </w:t>
      </w:r>
      <w:proofErr w:type="spellStart"/>
      <w:r w:rsidRPr="00C6306E">
        <w:rPr>
          <w:rFonts w:asciiTheme="majorHAnsi" w:eastAsia="Times New Roman" w:hAnsiTheme="majorHAnsi" w:cs="Arial"/>
          <w:sz w:val="24"/>
          <w:szCs w:val="24"/>
          <w:lang w:eastAsia="pl-PL"/>
        </w:rPr>
        <w:t>Pzp</w:t>
      </w:r>
      <w:proofErr w:type="spellEnd"/>
      <w:r w:rsidRPr="00C6306E">
        <w:rPr>
          <w:rFonts w:asciiTheme="majorHAnsi" w:eastAsia="Times New Roman" w:hAnsiTheme="majorHAnsi" w:cs="Arial"/>
          <w:sz w:val="24"/>
          <w:szCs w:val="24"/>
          <w:lang w:eastAsia="pl-PL"/>
        </w:rPr>
        <w:t xml:space="preserve">, związanym z udziałem w postępowaniu o udzielenie zamówienia publicznego; konsekwencje niepodania określonych danych wynikają z ustawy </w:t>
      </w:r>
      <w:proofErr w:type="spellStart"/>
      <w:r w:rsidRPr="00C6306E">
        <w:rPr>
          <w:rFonts w:asciiTheme="majorHAnsi" w:eastAsia="Times New Roman" w:hAnsiTheme="majorHAnsi" w:cs="Arial"/>
          <w:sz w:val="24"/>
          <w:szCs w:val="24"/>
          <w:lang w:eastAsia="pl-PL"/>
        </w:rPr>
        <w:t>Pzp</w:t>
      </w:r>
      <w:proofErr w:type="spellEnd"/>
      <w:r w:rsidRPr="00C6306E">
        <w:rPr>
          <w:rFonts w:asciiTheme="majorHAnsi" w:eastAsia="Times New Roman" w:hAnsiTheme="majorHAnsi" w:cs="Arial"/>
          <w:sz w:val="24"/>
          <w:szCs w:val="24"/>
          <w:lang w:eastAsia="pl-PL"/>
        </w:rPr>
        <w:t xml:space="preserve">;  </w:t>
      </w:r>
    </w:p>
    <w:p w14:paraId="7AD17E58" w14:textId="77777777" w:rsidR="00470482" w:rsidRPr="00C6306E" w:rsidRDefault="00470482" w:rsidP="00550986">
      <w:pPr>
        <w:pStyle w:val="Akapitzlist"/>
        <w:numPr>
          <w:ilvl w:val="0"/>
          <w:numId w:val="24"/>
        </w:numPr>
        <w:spacing w:before="0" w:after="0" w:line="276" w:lineRule="auto"/>
        <w:ind w:left="426" w:hanging="426"/>
        <w:rPr>
          <w:rFonts w:asciiTheme="majorHAnsi" w:eastAsia="Times New Roman" w:hAnsiTheme="majorHAnsi" w:cs="Arial"/>
          <w:i/>
          <w:sz w:val="24"/>
          <w:szCs w:val="24"/>
          <w:lang w:eastAsia="pl-PL"/>
        </w:rPr>
      </w:pPr>
      <w:r w:rsidRPr="00C6306E">
        <w:rPr>
          <w:rFonts w:asciiTheme="majorHAnsi" w:eastAsia="Times New Roman" w:hAnsiTheme="majorHAnsi" w:cs="Arial"/>
          <w:sz w:val="24"/>
          <w:szCs w:val="24"/>
          <w:lang w:eastAsia="pl-PL"/>
        </w:rPr>
        <w:lastRenderedPageBreak/>
        <w:t>w odniesieniu do danych osobowych Wykonawcy decyzje nie będą podejmowane w sposób zautomatyzowany, stosowanie do art. 22 RODO;</w:t>
      </w:r>
    </w:p>
    <w:p w14:paraId="51E8E649" w14:textId="77777777" w:rsidR="00470482" w:rsidRPr="00C6306E" w:rsidRDefault="00470482" w:rsidP="00550986">
      <w:pPr>
        <w:pStyle w:val="Akapitzlist"/>
        <w:numPr>
          <w:ilvl w:val="0"/>
          <w:numId w:val="24"/>
        </w:numPr>
        <w:spacing w:before="0" w:after="0" w:line="276" w:lineRule="auto"/>
        <w:ind w:left="426" w:hanging="426"/>
        <w:rPr>
          <w:rFonts w:asciiTheme="majorHAnsi" w:eastAsia="Times New Roman" w:hAnsiTheme="majorHAnsi" w:cs="Arial"/>
          <w:i/>
          <w:sz w:val="24"/>
          <w:szCs w:val="24"/>
          <w:lang w:eastAsia="pl-PL"/>
        </w:rPr>
      </w:pPr>
      <w:r w:rsidRPr="00C6306E">
        <w:rPr>
          <w:rFonts w:asciiTheme="majorHAnsi" w:eastAsia="Times New Roman" w:hAnsiTheme="majorHAnsi" w:cs="Arial"/>
          <w:sz w:val="24"/>
          <w:szCs w:val="24"/>
          <w:lang w:eastAsia="pl-PL"/>
        </w:rPr>
        <w:t>Wykonawca posiada:</w:t>
      </w:r>
    </w:p>
    <w:p w14:paraId="6ED76325" w14:textId="77777777" w:rsidR="00470482" w:rsidRPr="00C6306E" w:rsidRDefault="00470482" w:rsidP="00550986">
      <w:pPr>
        <w:pStyle w:val="Akapitzlist"/>
        <w:numPr>
          <w:ilvl w:val="0"/>
          <w:numId w:val="22"/>
        </w:numPr>
        <w:spacing w:before="0" w:after="0" w:line="276" w:lineRule="auto"/>
        <w:ind w:left="709" w:hanging="283"/>
        <w:rPr>
          <w:rFonts w:asciiTheme="majorHAnsi" w:eastAsia="Times New Roman" w:hAnsiTheme="majorHAnsi" w:cs="Arial"/>
          <w:sz w:val="24"/>
          <w:szCs w:val="24"/>
          <w:lang w:eastAsia="pl-PL"/>
        </w:rPr>
      </w:pPr>
      <w:r w:rsidRPr="00C6306E">
        <w:rPr>
          <w:rFonts w:asciiTheme="majorHAnsi" w:eastAsia="Times New Roman" w:hAnsiTheme="majorHAnsi" w:cs="Arial"/>
          <w:sz w:val="24"/>
          <w:szCs w:val="24"/>
          <w:lang w:eastAsia="pl-PL"/>
        </w:rPr>
        <w:t>na podstawie art. 15 RODO prawo dostępu do danych osobowych dotyczących Wykonawcy;</w:t>
      </w:r>
    </w:p>
    <w:p w14:paraId="58038078" w14:textId="77777777" w:rsidR="00470482" w:rsidRPr="00C6306E" w:rsidRDefault="00470482" w:rsidP="00550986">
      <w:pPr>
        <w:pStyle w:val="Akapitzlist"/>
        <w:numPr>
          <w:ilvl w:val="0"/>
          <w:numId w:val="22"/>
        </w:numPr>
        <w:spacing w:before="0" w:after="0" w:line="276" w:lineRule="auto"/>
        <w:ind w:left="709" w:hanging="283"/>
        <w:rPr>
          <w:rFonts w:asciiTheme="majorHAnsi" w:eastAsia="Times New Roman" w:hAnsiTheme="majorHAnsi" w:cs="Arial"/>
          <w:sz w:val="24"/>
          <w:szCs w:val="24"/>
          <w:lang w:eastAsia="pl-PL"/>
        </w:rPr>
      </w:pPr>
      <w:r w:rsidRPr="00C6306E">
        <w:rPr>
          <w:rFonts w:asciiTheme="majorHAnsi" w:eastAsia="Times New Roman" w:hAnsiTheme="majorHAnsi" w:cs="Arial"/>
          <w:sz w:val="24"/>
          <w:szCs w:val="24"/>
          <w:lang w:eastAsia="pl-PL"/>
        </w:rPr>
        <w:t xml:space="preserve">na podstawie art. 16 RODO prawo do sprostowania danych osobowych, o ile ich zmiana nie skutkuje zmianą </w:t>
      </w:r>
      <w:r w:rsidRPr="00C6306E">
        <w:rPr>
          <w:rFonts w:asciiTheme="majorHAnsi" w:hAnsiTheme="majorHAnsi" w:cs="Arial"/>
          <w:sz w:val="24"/>
          <w:szCs w:val="24"/>
        </w:rPr>
        <w:t xml:space="preserve">wyniku postępowania o udzielenie zamówienia </w:t>
      </w:r>
      <w:r w:rsidRPr="00C6306E">
        <w:rPr>
          <w:rFonts w:asciiTheme="majorHAnsi" w:hAnsiTheme="majorHAnsi" w:cs="Arial"/>
          <w:sz w:val="24"/>
          <w:szCs w:val="24"/>
        </w:rPr>
        <w:br/>
        <w:t xml:space="preserve">publicznego ani zmianą postanowień umowy w zakresie niezgodnym z ustawą </w:t>
      </w:r>
      <w:proofErr w:type="spellStart"/>
      <w:r w:rsidRPr="00C6306E">
        <w:rPr>
          <w:rFonts w:asciiTheme="majorHAnsi" w:hAnsiTheme="majorHAnsi" w:cs="Arial"/>
          <w:sz w:val="24"/>
          <w:szCs w:val="24"/>
        </w:rPr>
        <w:t>Pzp</w:t>
      </w:r>
      <w:proofErr w:type="spellEnd"/>
      <w:r w:rsidRPr="00C6306E">
        <w:rPr>
          <w:rFonts w:asciiTheme="majorHAnsi" w:hAnsiTheme="majorHAnsi" w:cs="Arial"/>
          <w:sz w:val="24"/>
          <w:szCs w:val="24"/>
        </w:rPr>
        <w:t xml:space="preserve"> oraz nie narusza integralności protokołu oraz jego załączników</w:t>
      </w:r>
      <w:r w:rsidRPr="00C6306E">
        <w:rPr>
          <w:rFonts w:asciiTheme="majorHAnsi" w:eastAsia="Times New Roman" w:hAnsiTheme="majorHAnsi" w:cs="Arial"/>
          <w:sz w:val="24"/>
          <w:szCs w:val="24"/>
          <w:lang w:eastAsia="pl-PL"/>
        </w:rPr>
        <w:t>;</w:t>
      </w:r>
    </w:p>
    <w:p w14:paraId="19646984" w14:textId="77777777" w:rsidR="00470482" w:rsidRPr="00C6306E" w:rsidRDefault="00470482" w:rsidP="00550986">
      <w:pPr>
        <w:pStyle w:val="Akapitzlist"/>
        <w:numPr>
          <w:ilvl w:val="0"/>
          <w:numId w:val="22"/>
        </w:numPr>
        <w:spacing w:before="0" w:after="0" w:line="276" w:lineRule="auto"/>
        <w:ind w:left="709" w:hanging="283"/>
        <w:rPr>
          <w:rFonts w:asciiTheme="majorHAnsi" w:eastAsia="Times New Roman" w:hAnsiTheme="majorHAnsi" w:cs="Arial"/>
          <w:sz w:val="24"/>
          <w:szCs w:val="24"/>
          <w:lang w:eastAsia="pl-PL"/>
        </w:rPr>
      </w:pPr>
      <w:r w:rsidRPr="00C6306E">
        <w:rPr>
          <w:rFonts w:asciiTheme="majorHAnsi" w:eastAsia="Times New Roman" w:hAnsiTheme="majorHAnsi" w:cs="Arial"/>
          <w:sz w:val="24"/>
          <w:szCs w:val="24"/>
          <w:lang w:eastAsia="pl-PL"/>
        </w:rPr>
        <w:t xml:space="preserve">na podstawie art. 18 RODO prawo żądania od administratora ograniczenia przetwarzania danych osobowych z zastrzeżeniem przypadków, o których mowa w art. 18 ust. 2 RODO;  </w:t>
      </w:r>
    </w:p>
    <w:p w14:paraId="3C30B256" w14:textId="77777777" w:rsidR="00470482" w:rsidRPr="00C6306E" w:rsidRDefault="00470482" w:rsidP="00550986">
      <w:pPr>
        <w:pStyle w:val="Akapitzlist"/>
        <w:numPr>
          <w:ilvl w:val="0"/>
          <w:numId w:val="22"/>
        </w:numPr>
        <w:spacing w:before="0" w:after="0" w:line="276" w:lineRule="auto"/>
        <w:ind w:left="709" w:hanging="283"/>
        <w:rPr>
          <w:rFonts w:asciiTheme="majorHAnsi" w:eastAsia="Times New Roman" w:hAnsiTheme="majorHAnsi" w:cs="Arial"/>
          <w:i/>
          <w:sz w:val="24"/>
          <w:szCs w:val="24"/>
          <w:lang w:eastAsia="pl-PL"/>
        </w:rPr>
      </w:pPr>
      <w:r w:rsidRPr="00C6306E">
        <w:rPr>
          <w:rFonts w:asciiTheme="majorHAnsi" w:eastAsia="Times New Roman" w:hAnsiTheme="majorHAnsi" w:cs="Arial"/>
          <w:sz w:val="24"/>
          <w:szCs w:val="24"/>
          <w:lang w:eastAsia="pl-PL"/>
        </w:rPr>
        <w:t>prawo do wniesienia skargi do Prezesa Urzędu Ochrony Danych Osobowych, gdy Wykonawca uzna, że przetwarzanie jego danych osobowych narusza przepisy RODO;</w:t>
      </w:r>
    </w:p>
    <w:p w14:paraId="33366EBA" w14:textId="77777777" w:rsidR="00470482" w:rsidRPr="00C6306E" w:rsidRDefault="00470482" w:rsidP="00550986">
      <w:pPr>
        <w:pStyle w:val="Akapitzlist"/>
        <w:numPr>
          <w:ilvl w:val="0"/>
          <w:numId w:val="24"/>
        </w:numPr>
        <w:spacing w:before="0" w:after="0" w:line="276" w:lineRule="auto"/>
        <w:ind w:left="426" w:hanging="426"/>
        <w:rPr>
          <w:rFonts w:asciiTheme="majorHAnsi" w:eastAsia="Times New Roman" w:hAnsiTheme="majorHAnsi" w:cs="Arial"/>
          <w:i/>
          <w:sz w:val="24"/>
          <w:szCs w:val="24"/>
          <w:lang w:eastAsia="pl-PL"/>
        </w:rPr>
      </w:pPr>
      <w:r w:rsidRPr="00C6306E">
        <w:rPr>
          <w:rFonts w:asciiTheme="majorHAnsi" w:eastAsia="Times New Roman" w:hAnsiTheme="majorHAnsi" w:cs="Arial"/>
          <w:sz w:val="24"/>
          <w:szCs w:val="24"/>
          <w:lang w:eastAsia="pl-PL"/>
        </w:rPr>
        <w:t>Wykonawcy nie przysługuje:</w:t>
      </w:r>
    </w:p>
    <w:p w14:paraId="4A42951C" w14:textId="77777777" w:rsidR="00470482" w:rsidRPr="00C6306E" w:rsidRDefault="00470482" w:rsidP="00550986">
      <w:pPr>
        <w:pStyle w:val="Akapitzlist"/>
        <w:numPr>
          <w:ilvl w:val="0"/>
          <w:numId w:val="23"/>
        </w:numPr>
        <w:spacing w:before="0" w:after="0" w:line="276" w:lineRule="auto"/>
        <w:ind w:left="709" w:hanging="283"/>
        <w:rPr>
          <w:rFonts w:asciiTheme="majorHAnsi" w:eastAsia="Times New Roman" w:hAnsiTheme="majorHAnsi" w:cs="Arial"/>
          <w:i/>
          <w:sz w:val="24"/>
          <w:szCs w:val="24"/>
          <w:lang w:eastAsia="pl-PL"/>
        </w:rPr>
      </w:pPr>
      <w:r w:rsidRPr="00C6306E">
        <w:rPr>
          <w:rFonts w:asciiTheme="majorHAnsi" w:eastAsia="Times New Roman" w:hAnsiTheme="majorHAnsi" w:cs="Arial"/>
          <w:sz w:val="24"/>
          <w:szCs w:val="24"/>
          <w:lang w:eastAsia="pl-PL"/>
        </w:rPr>
        <w:t>w związku z art. 17 ust. 3 lit. b, d lub e RODO prawo do usunięcia danych osobowych;</w:t>
      </w:r>
    </w:p>
    <w:p w14:paraId="775F2E35" w14:textId="77777777" w:rsidR="00470482" w:rsidRPr="00C6306E" w:rsidRDefault="00470482" w:rsidP="00550986">
      <w:pPr>
        <w:pStyle w:val="Akapitzlist"/>
        <w:numPr>
          <w:ilvl w:val="0"/>
          <w:numId w:val="23"/>
        </w:numPr>
        <w:spacing w:before="0" w:after="0" w:line="276" w:lineRule="auto"/>
        <w:ind w:left="709" w:hanging="283"/>
        <w:rPr>
          <w:rFonts w:asciiTheme="majorHAnsi" w:eastAsia="Times New Roman" w:hAnsiTheme="majorHAnsi" w:cs="Arial"/>
          <w:b/>
          <w:i/>
          <w:sz w:val="24"/>
          <w:szCs w:val="24"/>
          <w:lang w:eastAsia="pl-PL"/>
        </w:rPr>
      </w:pPr>
      <w:r w:rsidRPr="00C6306E">
        <w:rPr>
          <w:rFonts w:asciiTheme="majorHAnsi" w:eastAsia="Times New Roman" w:hAnsiTheme="majorHAnsi" w:cs="Arial"/>
          <w:sz w:val="24"/>
          <w:szCs w:val="24"/>
          <w:lang w:eastAsia="pl-PL"/>
        </w:rPr>
        <w:t>prawo do przenoszenia danych osobowych, o którym mowa w art. 20 RODO;</w:t>
      </w:r>
    </w:p>
    <w:p w14:paraId="197C9BB2" w14:textId="77777777" w:rsidR="00470482" w:rsidRPr="00C6306E" w:rsidRDefault="00470482" w:rsidP="00550986">
      <w:pPr>
        <w:pStyle w:val="Akapitzlist"/>
        <w:numPr>
          <w:ilvl w:val="0"/>
          <w:numId w:val="23"/>
        </w:numPr>
        <w:spacing w:before="0" w:after="0" w:line="276" w:lineRule="auto"/>
        <w:ind w:left="709" w:hanging="283"/>
        <w:rPr>
          <w:rFonts w:asciiTheme="majorHAnsi" w:eastAsia="Times New Roman" w:hAnsiTheme="majorHAnsi" w:cs="Arial"/>
          <w:i/>
          <w:sz w:val="24"/>
          <w:szCs w:val="24"/>
          <w:lang w:eastAsia="pl-PL"/>
        </w:rPr>
      </w:pPr>
      <w:r w:rsidRPr="00C6306E">
        <w:rPr>
          <w:rFonts w:asciiTheme="majorHAnsi" w:eastAsia="Times New Roman" w:hAnsiTheme="majorHAnsi" w:cs="Arial"/>
          <w:sz w:val="24"/>
          <w:szCs w:val="24"/>
          <w:lang w:eastAsia="pl-PL"/>
        </w:rPr>
        <w:t xml:space="preserve">na podstawie art. 21 RODO prawo sprzeciwu, wobec przetwarzania danych osobowych, gdyż podstawą prawną przetwarzania danych osobowych Wykonawcy jest art. 6 ust. 1 lit. c RODO. </w:t>
      </w:r>
    </w:p>
    <w:p w14:paraId="5C6DB9A1" w14:textId="77777777" w:rsidR="00470482" w:rsidRPr="00C6306E" w:rsidRDefault="00470482" w:rsidP="00627C7D">
      <w:pPr>
        <w:pStyle w:val="text-justify"/>
        <w:shd w:val="clear" w:color="auto" w:fill="FFFFFF"/>
        <w:spacing w:before="120" w:beforeAutospacing="0" w:after="150" w:afterAutospacing="0" w:line="276" w:lineRule="auto"/>
        <w:ind w:left="142"/>
        <w:jc w:val="both"/>
        <w:rPr>
          <w:rFonts w:asciiTheme="majorHAnsi" w:hAnsiTheme="majorHAnsi"/>
        </w:rPr>
      </w:pPr>
      <w:r w:rsidRPr="00C6306E">
        <w:rPr>
          <w:rFonts w:asciiTheme="majorHAnsi" w:hAnsiTheme="majorHAnsi"/>
        </w:rPr>
        <w:t>W przypadku, gdy wykonanie obowiązków, o których mowa w art. 15 ust. 1-3 rozporządzenia 2016/679, wymagałoby niewspółmiernie dużego wysiłku, Zamawiający może żądać od osoby, której dane dotyczą, wskazania dodatkowych informacji mających na celu sprecyzowanie żądania, w szczególności podania nazwy lub daty postępowania o udzielenie zamówienia publicznego lub konkursu.</w:t>
      </w:r>
    </w:p>
    <w:p w14:paraId="787737A4" w14:textId="77777777" w:rsidR="00470482" w:rsidRPr="00C6306E" w:rsidRDefault="00470482" w:rsidP="00627C7D">
      <w:pPr>
        <w:pStyle w:val="text-justify"/>
        <w:shd w:val="clear" w:color="auto" w:fill="FFFFFF"/>
        <w:spacing w:before="120" w:beforeAutospacing="0" w:after="150" w:afterAutospacing="0" w:line="276" w:lineRule="auto"/>
        <w:ind w:left="142"/>
        <w:jc w:val="both"/>
        <w:rPr>
          <w:rFonts w:asciiTheme="majorHAnsi" w:hAnsiTheme="majorHAnsi"/>
        </w:rPr>
      </w:pPr>
      <w:r w:rsidRPr="00C6306E">
        <w:rPr>
          <w:rFonts w:asciiTheme="majorHAnsi" w:hAnsiTheme="majorHAnsi"/>
        </w:rPr>
        <w:t xml:space="preserve">Skorzystanie przez osobę, której dane dotyczą, z uprawnienia do sprostowania lub uzupełnienia danych osobowych, o którym mowa w art. 16 rozporządzenia 2016/679, nie może skutkować zmianą wyniku postępowania o udzielenie zamówienia publicznego lub konkursu ani zmianą postanowień umowy w zakresie niezgodnym </w:t>
      </w:r>
      <w:r w:rsidRPr="00C6306E">
        <w:rPr>
          <w:rFonts w:asciiTheme="majorHAnsi" w:hAnsiTheme="majorHAnsi"/>
        </w:rPr>
        <w:br/>
        <w:t>z ustawą.</w:t>
      </w:r>
    </w:p>
    <w:p w14:paraId="109E8CD6" w14:textId="77777777" w:rsidR="00470482" w:rsidRPr="00C6306E" w:rsidRDefault="00470482" w:rsidP="00627C7D">
      <w:pPr>
        <w:pStyle w:val="text-justify"/>
        <w:shd w:val="clear" w:color="auto" w:fill="FFFFFF"/>
        <w:spacing w:before="120" w:beforeAutospacing="0" w:after="150" w:afterAutospacing="0" w:line="276" w:lineRule="auto"/>
        <w:ind w:left="142"/>
        <w:jc w:val="both"/>
        <w:rPr>
          <w:rFonts w:asciiTheme="majorHAnsi" w:hAnsiTheme="majorHAnsi"/>
        </w:rPr>
      </w:pPr>
      <w:r w:rsidRPr="00C6306E">
        <w:rPr>
          <w:rFonts w:asciiTheme="majorHAnsi" w:hAnsiTheme="majorHAnsi"/>
        </w:rPr>
        <w:t xml:space="preserve">Wystąpienie z żądaniem, o którym mowa w art. 18 ust. 1 rozporządzenia 2016/679, nie ogranicza przetwarzania danych osobowych do czasu zakończenia postępowania </w:t>
      </w:r>
      <w:r w:rsidRPr="00C6306E">
        <w:rPr>
          <w:rFonts w:asciiTheme="majorHAnsi" w:hAnsiTheme="majorHAnsi"/>
        </w:rPr>
        <w:br/>
        <w:t>o udzielenie zamówienia publicznego lub konkursu.</w:t>
      </w:r>
    </w:p>
    <w:p w14:paraId="2D8DA3C4" w14:textId="2BE519A8" w:rsidR="00470482" w:rsidRDefault="00470482" w:rsidP="00627C7D">
      <w:pPr>
        <w:spacing w:line="276" w:lineRule="auto"/>
        <w:ind w:left="142"/>
        <w:jc w:val="both"/>
        <w:rPr>
          <w:rFonts w:asciiTheme="majorHAnsi" w:hAnsiTheme="majorHAnsi"/>
          <w:shd w:val="clear" w:color="auto" w:fill="FFFFFF"/>
        </w:rPr>
      </w:pPr>
      <w:r w:rsidRPr="00C6306E">
        <w:rPr>
          <w:rFonts w:asciiTheme="majorHAnsi" w:hAnsiTheme="majorHAnsi"/>
          <w:shd w:val="clear" w:color="auto" w:fill="FFFFFF"/>
        </w:rPr>
        <w:lastRenderedPageBreak/>
        <w:t>W przypadku danych osobowych zamieszczonych przez Zamawiającego w Biuletynie Zamówień Publicznych, prawa, o których mowa w art. 15 i art. 16 rozporządzenia 2016/679, są wykonywane w drodze żądania skierowanego do Zamawiającego.</w:t>
      </w:r>
    </w:p>
    <w:p w14:paraId="2DD06E9F" w14:textId="77777777" w:rsidR="00470482" w:rsidRPr="00C6306E" w:rsidRDefault="00470482" w:rsidP="00627C7D">
      <w:pPr>
        <w:spacing w:line="276" w:lineRule="auto"/>
        <w:jc w:val="both"/>
        <w:rPr>
          <w:rFonts w:asciiTheme="majorHAnsi" w:hAnsiTheme="majorHAnsi"/>
          <w:shd w:val="clear" w:color="auto" w:fill="FFFFFF"/>
        </w:rPr>
      </w:pPr>
    </w:p>
    <w:tbl>
      <w:tblPr>
        <w:tblW w:w="0" w:type="auto"/>
        <w:jc w:val="center"/>
        <w:tblBorders>
          <w:bottom w:val="single" w:sz="4" w:space="0" w:color="auto"/>
        </w:tblBorders>
        <w:tblLook w:val="00A0" w:firstRow="1" w:lastRow="0" w:firstColumn="1" w:lastColumn="0" w:noHBand="0" w:noVBand="0"/>
      </w:tblPr>
      <w:tblGrid>
        <w:gridCol w:w="9072"/>
      </w:tblGrid>
      <w:tr w:rsidR="006708E0" w:rsidRPr="00C6306E" w14:paraId="5763A675" w14:textId="77777777" w:rsidTr="00345645">
        <w:trPr>
          <w:jc w:val="center"/>
        </w:trPr>
        <w:tc>
          <w:tcPr>
            <w:tcW w:w="9072" w:type="dxa"/>
            <w:tcBorders>
              <w:bottom w:val="single" w:sz="4" w:space="0" w:color="auto"/>
            </w:tcBorders>
            <w:shd w:val="clear" w:color="auto" w:fill="D9D9D9" w:themeFill="background1" w:themeFillShade="D9"/>
          </w:tcPr>
          <w:p w14:paraId="758438AA" w14:textId="4FF7C2E4" w:rsidR="006708E0" w:rsidRPr="00C6306E" w:rsidRDefault="006708E0" w:rsidP="00627C7D">
            <w:pPr>
              <w:suppressAutoHyphens/>
              <w:spacing w:line="276" w:lineRule="auto"/>
              <w:contextualSpacing/>
              <w:jc w:val="center"/>
              <w:textAlignment w:val="baseline"/>
              <w:rPr>
                <w:rFonts w:asciiTheme="majorHAnsi" w:hAnsiTheme="majorHAnsi"/>
                <w:sz w:val="26"/>
                <w:szCs w:val="26"/>
              </w:rPr>
            </w:pPr>
            <w:r w:rsidRPr="00C6306E">
              <w:rPr>
                <w:rFonts w:asciiTheme="majorHAnsi" w:hAnsiTheme="majorHAnsi"/>
                <w:sz w:val="26"/>
                <w:szCs w:val="26"/>
              </w:rPr>
              <w:t>Rozdział 2</w:t>
            </w:r>
            <w:r w:rsidR="00195461">
              <w:rPr>
                <w:rFonts w:asciiTheme="majorHAnsi" w:hAnsiTheme="majorHAnsi"/>
                <w:sz w:val="26"/>
                <w:szCs w:val="26"/>
              </w:rPr>
              <w:t>3</w:t>
            </w:r>
          </w:p>
          <w:p w14:paraId="6C7ECBF7" w14:textId="77777777" w:rsidR="006708E0" w:rsidRPr="00C6306E" w:rsidRDefault="006708E0" w:rsidP="00627C7D">
            <w:pPr>
              <w:suppressAutoHyphens/>
              <w:spacing w:line="276" w:lineRule="auto"/>
              <w:contextualSpacing/>
              <w:jc w:val="center"/>
              <w:textAlignment w:val="baseline"/>
              <w:rPr>
                <w:rFonts w:asciiTheme="majorHAnsi" w:hAnsiTheme="majorHAnsi"/>
              </w:rPr>
            </w:pPr>
            <w:r w:rsidRPr="00C6306E">
              <w:rPr>
                <w:rFonts w:asciiTheme="majorHAnsi" w:hAnsiTheme="majorHAnsi"/>
                <w:b/>
                <w:sz w:val="26"/>
                <w:szCs w:val="26"/>
              </w:rPr>
              <w:t>POUCZENIE O ŚRODKACH OCHRONY PRAWNEJ</w:t>
            </w:r>
          </w:p>
        </w:tc>
      </w:tr>
    </w:tbl>
    <w:p w14:paraId="190CA205" w14:textId="77777777" w:rsidR="00432D57" w:rsidRDefault="00432D57" w:rsidP="00432D57">
      <w:pPr>
        <w:pStyle w:val="Kolorowalistaakcent11"/>
        <w:widowControl w:val="0"/>
        <w:suppressAutoHyphens/>
        <w:spacing w:line="276" w:lineRule="auto"/>
        <w:outlineLvl w:val="3"/>
        <w:rPr>
          <w:rFonts w:asciiTheme="majorHAnsi" w:hAnsiTheme="majorHAnsi"/>
          <w:sz w:val="24"/>
          <w:szCs w:val="24"/>
        </w:rPr>
      </w:pPr>
    </w:p>
    <w:p w14:paraId="61818261" w14:textId="28ACAF97" w:rsidR="00432D57" w:rsidRDefault="00432D57" w:rsidP="002C4EAC">
      <w:pPr>
        <w:pStyle w:val="Kolorowalistaakcent11"/>
        <w:widowControl w:val="0"/>
        <w:numPr>
          <w:ilvl w:val="1"/>
          <w:numId w:val="41"/>
        </w:numPr>
        <w:suppressAutoHyphens/>
        <w:spacing w:before="0" w:after="0" w:line="276" w:lineRule="auto"/>
        <w:ind w:left="709" w:hanging="709"/>
        <w:outlineLvl w:val="3"/>
        <w:rPr>
          <w:rFonts w:asciiTheme="majorHAnsi" w:hAnsiTheme="majorHAnsi"/>
          <w:sz w:val="24"/>
          <w:szCs w:val="24"/>
        </w:rPr>
      </w:pPr>
      <w:r w:rsidRPr="00C6306E">
        <w:rPr>
          <w:rFonts w:asciiTheme="majorHAnsi" w:hAnsiTheme="majorHAnsi"/>
          <w:sz w:val="24"/>
          <w:szCs w:val="24"/>
        </w:rPr>
        <w:t xml:space="preserve">Środki ochrony prawnej przewidziane są w dziale </w:t>
      </w:r>
      <w:r>
        <w:rPr>
          <w:rFonts w:asciiTheme="majorHAnsi" w:hAnsiTheme="majorHAnsi"/>
          <w:sz w:val="24"/>
          <w:szCs w:val="24"/>
        </w:rPr>
        <w:t>IX</w:t>
      </w:r>
      <w:r w:rsidRPr="00C6306E">
        <w:rPr>
          <w:rFonts w:asciiTheme="majorHAnsi" w:hAnsiTheme="majorHAnsi"/>
          <w:sz w:val="24"/>
          <w:szCs w:val="24"/>
        </w:rPr>
        <w:t xml:space="preserve"> ustawy.</w:t>
      </w:r>
    </w:p>
    <w:p w14:paraId="06213CCF" w14:textId="14B05922" w:rsidR="00D9784D" w:rsidRPr="00432D57" w:rsidRDefault="00D9784D" w:rsidP="002C4EAC">
      <w:pPr>
        <w:pStyle w:val="Kolorowalistaakcent11"/>
        <w:widowControl w:val="0"/>
        <w:numPr>
          <w:ilvl w:val="1"/>
          <w:numId w:val="41"/>
        </w:numPr>
        <w:suppressAutoHyphens/>
        <w:spacing w:before="0" w:after="0" w:line="276" w:lineRule="auto"/>
        <w:ind w:left="709" w:hanging="709"/>
        <w:outlineLvl w:val="3"/>
        <w:rPr>
          <w:rFonts w:asciiTheme="majorHAnsi" w:hAnsiTheme="majorHAnsi"/>
          <w:sz w:val="24"/>
          <w:szCs w:val="24"/>
        </w:rPr>
      </w:pPr>
      <w:r w:rsidRPr="00432D57">
        <w:rPr>
          <w:rFonts w:asciiTheme="majorHAnsi" w:hAnsiTheme="majorHAnsi"/>
          <w:sz w:val="24"/>
          <w:szCs w:val="24"/>
        </w:rPr>
        <w:t>Środkami ochrony prawnej są odwołanie i skarga do sądu.</w:t>
      </w:r>
    </w:p>
    <w:p w14:paraId="79760057" w14:textId="1D2A8E31" w:rsidR="00CC1FD8" w:rsidRDefault="00D9784D" w:rsidP="002C4EAC">
      <w:pPr>
        <w:pStyle w:val="Kolorowalistaakcent11"/>
        <w:widowControl w:val="0"/>
        <w:numPr>
          <w:ilvl w:val="1"/>
          <w:numId w:val="41"/>
        </w:numPr>
        <w:suppressAutoHyphens/>
        <w:spacing w:before="0" w:after="0" w:line="276" w:lineRule="auto"/>
        <w:ind w:left="709" w:hanging="709"/>
        <w:outlineLvl w:val="3"/>
        <w:rPr>
          <w:rFonts w:asciiTheme="majorHAnsi" w:hAnsiTheme="majorHAnsi"/>
          <w:sz w:val="24"/>
          <w:szCs w:val="24"/>
        </w:rPr>
      </w:pPr>
      <w:r w:rsidRPr="00C6306E">
        <w:rPr>
          <w:rFonts w:asciiTheme="majorHAnsi" w:hAnsiTheme="majorHAnsi"/>
          <w:sz w:val="24"/>
          <w:szCs w:val="24"/>
        </w:rPr>
        <w:t xml:space="preserve">Środki ochrony prawnej przysługują </w:t>
      </w:r>
      <w:r w:rsidR="00CC1FD8" w:rsidRPr="00CC1FD8">
        <w:rPr>
          <w:rFonts w:asciiTheme="majorHAnsi" w:hAnsiTheme="majorHAnsi"/>
          <w:sz w:val="24"/>
          <w:szCs w:val="24"/>
        </w:rPr>
        <w:t>wykonawcy oraz innemu podmiotowi, jeżeli ma lub miał interes w uzyskaniu zamówienia lub nagrody w konkursie oraz poniósł lub może ponieść szkodę w wyniku naruszenia przez zamawiającego przepisów ustawy.</w:t>
      </w:r>
      <w:r w:rsidR="00CC1FD8" w:rsidRPr="00CC1FD8">
        <w:rPr>
          <w:rFonts w:asciiTheme="majorHAnsi" w:hAnsiTheme="majorHAnsi"/>
        </w:rPr>
        <w:t> </w:t>
      </w:r>
      <w:r w:rsidR="00CC1FD8" w:rsidRPr="00CC1FD8">
        <w:rPr>
          <w:rFonts w:asciiTheme="majorHAnsi" w:hAnsiTheme="majorHAnsi"/>
          <w:sz w:val="24"/>
          <w:szCs w:val="24"/>
        </w:rPr>
        <w:t>Środki ochrony prawnej wobec ogłoszenia wszczynającego postępowanie o udzielenie zamówienia lub ogłoszenia o konkursie oraz dokumentów zamówienia przysługują również organizacjom wpisanym na listę, o której mowa w art. 469 pkt 15</w:t>
      </w:r>
      <w:r w:rsidR="000405D0">
        <w:rPr>
          <w:rFonts w:asciiTheme="majorHAnsi" w:hAnsiTheme="majorHAnsi"/>
          <w:sz w:val="24"/>
          <w:szCs w:val="24"/>
        </w:rPr>
        <w:t xml:space="preserve"> ust</w:t>
      </w:r>
      <w:r w:rsidR="00CC1FD8">
        <w:rPr>
          <w:rFonts w:asciiTheme="majorHAnsi" w:hAnsiTheme="majorHAnsi"/>
          <w:sz w:val="24"/>
          <w:szCs w:val="24"/>
        </w:rPr>
        <w:t>awy</w:t>
      </w:r>
      <w:r w:rsidR="000405D0">
        <w:rPr>
          <w:rFonts w:asciiTheme="majorHAnsi" w:hAnsiTheme="majorHAnsi"/>
          <w:sz w:val="24"/>
          <w:szCs w:val="24"/>
        </w:rPr>
        <w:t xml:space="preserve"> </w:t>
      </w:r>
      <w:proofErr w:type="spellStart"/>
      <w:r w:rsidR="000405D0">
        <w:rPr>
          <w:rFonts w:asciiTheme="majorHAnsi" w:hAnsiTheme="majorHAnsi"/>
          <w:sz w:val="24"/>
          <w:szCs w:val="24"/>
        </w:rPr>
        <w:t>Pzp</w:t>
      </w:r>
      <w:proofErr w:type="spellEnd"/>
      <w:r w:rsidR="00CC1FD8" w:rsidRPr="00CC1FD8">
        <w:rPr>
          <w:rFonts w:asciiTheme="majorHAnsi" w:hAnsiTheme="majorHAnsi"/>
          <w:sz w:val="24"/>
          <w:szCs w:val="24"/>
        </w:rPr>
        <w:t xml:space="preserve"> oraz Rzecznikowi Małych i Średnich Przedsiębiorców.</w:t>
      </w:r>
    </w:p>
    <w:p w14:paraId="370AFEE1" w14:textId="07FBF7F2" w:rsidR="00CC1FD8" w:rsidRPr="00CC1FD8" w:rsidRDefault="00D9784D" w:rsidP="002C4EAC">
      <w:pPr>
        <w:pStyle w:val="Kolorowalistaakcent11"/>
        <w:widowControl w:val="0"/>
        <w:numPr>
          <w:ilvl w:val="1"/>
          <w:numId w:val="41"/>
        </w:numPr>
        <w:suppressAutoHyphens/>
        <w:spacing w:before="0" w:after="0" w:line="276" w:lineRule="auto"/>
        <w:ind w:left="709" w:hanging="709"/>
        <w:outlineLvl w:val="3"/>
        <w:rPr>
          <w:rFonts w:asciiTheme="majorHAnsi" w:hAnsiTheme="majorHAnsi"/>
          <w:sz w:val="24"/>
          <w:szCs w:val="24"/>
        </w:rPr>
      </w:pPr>
      <w:r w:rsidRPr="00CC1FD8">
        <w:rPr>
          <w:rFonts w:asciiTheme="majorHAnsi" w:hAnsiTheme="majorHAnsi"/>
          <w:sz w:val="24"/>
          <w:szCs w:val="24"/>
        </w:rPr>
        <w:t xml:space="preserve">Odwołanie </w:t>
      </w:r>
      <w:r w:rsidR="00CC1FD8" w:rsidRPr="00CC1FD8">
        <w:rPr>
          <w:rFonts w:asciiTheme="majorHAnsi" w:hAnsiTheme="majorHAnsi"/>
          <w:color w:val="000000"/>
          <w:sz w:val="24"/>
          <w:szCs w:val="24"/>
        </w:rPr>
        <w:t>przysługuje na:</w:t>
      </w:r>
    </w:p>
    <w:p w14:paraId="3BE0DE79" w14:textId="5F68AAB2" w:rsidR="00CC1FD8" w:rsidRPr="00CC1FD8" w:rsidRDefault="00CC1FD8" w:rsidP="00C70ED3">
      <w:pPr>
        <w:pStyle w:val="Akapitzlist"/>
        <w:numPr>
          <w:ilvl w:val="1"/>
          <w:numId w:val="79"/>
        </w:numPr>
        <w:shd w:val="clear" w:color="auto" w:fill="FFFFFF"/>
        <w:spacing w:before="0" w:after="0" w:line="276" w:lineRule="auto"/>
        <w:ind w:left="1134" w:hanging="425"/>
        <w:rPr>
          <w:rFonts w:asciiTheme="majorHAnsi" w:hAnsiTheme="majorHAnsi"/>
          <w:color w:val="000000"/>
          <w:sz w:val="24"/>
          <w:szCs w:val="24"/>
        </w:rPr>
      </w:pPr>
      <w:r w:rsidRPr="00CC1FD8">
        <w:rPr>
          <w:rFonts w:asciiTheme="majorHAnsi" w:hAnsiTheme="majorHAnsi"/>
          <w:color w:val="000000"/>
          <w:sz w:val="24"/>
          <w:szCs w:val="24"/>
        </w:rPr>
        <w:t>niezgodną z przepisami ustawy czynność zamawiającego, podjętą w postępowaniu o udzielenie zamówienia, w tym na projektowane postanowienie umowy;</w:t>
      </w:r>
    </w:p>
    <w:p w14:paraId="3CC38E8A" w14:textId="4D696A98" w:rsidR="00CC1FD8" w:rsidRPr="00BD5F7F" w:rsidRDefault="00CC1FD8" w:rsidP="00C70ED3">
      <w:pPr>
        <w:pStyle w:val="Akapitzlist"/>
        <w:numPr>
          <w:ilvl w:val="1"/>
          <w:numId w:val="79"/>
        </w:numPr>
        <w:shd w:val="clear" w:color="auto" w:fill="FFFFFF"/>
        <w:spacing w:before="0" w:after="0" w:line="276" w:lineRule="auto"/>
        <w:ind w:left="1134" w:hanging="425"/>
        <w:rPr>
          <w:rFonts w:asciiTheme="majorHAnsi" w:hAnsiTheme="majorHAnsi"/>
          <w:color w:val="000000"/>
          <w:sz w:val="24"/>
          <w:szCs w:val="24"/>
        </w:rPr>
      </w:pPr>
      <w:r w:rsidRPr="00BD5F7F">
        <w:rPr>
          <w:rFonts w:asciiTheme="majorHAnsi" w:hAnsiTheme="majorHAnsi"/>
          <w:color w:val="000000"/>
          <w:sz w:val="24"/>
          <w:szCs w:val="24"/>
        </w:rPr>
        <w:t>zaniechanie czynności w postępowaniu o udzielenie zamówienia, do której zamawiający był obowiązany na podstawie ustawy;</w:t>
      </w:r>
    </w:p>
    <w:p w14:paraId="35402205" w14:textId="602B33B1" w:rsidR="00CC1FD8" w:rsidRPr="00BD5F7F" w:rsidRDefault="00CC1FD8" w:rsidP="00C70ED3">
      <w:pPr>
        <w:pStyle w:val="Akapitzlist"/>
        <w:numPr>
          <w:ilvl w:val="1"/>
          <w:numId w:val="79"/>
        </w:numPr>
        <w:shd w:val="clear" w:color="auto" w:fill="FFFFFF"/>
        <w:spacing w:before="0" w:after="0" w:line="276" w:lineRule="auto"/>
        <w:ind w:left="1134" w:hanging="425"/>
        <w:rPr>
          <w:rFonts w:asciiTheme="majorHAnsi" w:hAnsiTheme="majorHAnsi"/>
          <w:color w:val="000000"/>
          <w:sz w:val="24"/>
          <w:szCs w:val="24"/>
        </w:rPr>
      </w:pPr>
      <w:r w:rsidRPr="00BD5F7F">
        <w:rPr>
          <w:rFonts w:asciiTheme="majorHAnsi" w:hAnsiTheme="majorHAnsi"/>
          <w:color w:val="000000"/>
          <w:sz w:val="24"/>
          <w:szCs w:val="24"/>
        </w:rPr>
        <w:t>zaniechanie przeprowadzenia postępowania o udzielenie zamówienia lub zorganizowania konkursu na podstawie ustawy, mimo że zamawiający był do tego obowiązany.</w:t>
      </w:r>
    </w:p>
    <w:p w14:paraId="49207DFD" w14:textId="4CF177A8" w:rsidR="00CC1FD8" w:rsidRPr="00BD5F7F" w:rsidRDefault="00CC1FD8" w:rsidP="002C4EAC">
      <w:pPr>
        <w:pStyle w:val="Kolorowalistaakcent11"/>
        <w:widowControl w:val="0"/>
        <w:numPr>
          <w:ilvl w:val="1"/>
          <w:numId w:val="41"/>
        </w:numPr>
        <w:suppressAutoHyphens/>
        <w:spacing w:before="0" w:after="0" w:line="276" w:lineRule="auto"/>
        <w:ind w:left="709" w:hanging="709"/>
        <w:outlineLvl w:val="3"/>
        <w:rPr>
          <w:rFonts w:asciiTheme="majorHAnsi" w:hAnsiTheme="majorHAnsi"/>
          <w:sz w:val="24"/>
          <w:szCs w:val="24"/>
        </w:rPr>
      </w:pPr>
      <w:r w:rsidRPr="00BD5F7F">
        <w:rPr>
          <w:rFonts w:asciiTheme="majorHAnsi" w:hAnsiTheme="majorHAnsi"/>
          <w:color w:val="000000"/>
          <w:sz w:val="24"/>
          <w:szCs w:val="24"/>
        </w:rPr>
        <w:t>Odwołanie wnosi się do Prezesa Krajowej Izby Odwoławczej. Odwołujący przekazuje zamawiającemu odwołanie wniesione w formie elektronicznej albo postaci elektronicznej albo kopię tego odwołania, jeżeli zostało ono wniesione w formie pisemnej, przed upływem terminu do wniesienia odwołania w taki sposób, aby mógł on zapoznać się z jego treścią przed upływem tego terminu. Domniemywa się, że zamawiający mógł zapoznać się z treścią odwołania przed upływem terminu do jego wniesienia, jeżeli przekazanie odpowiednio odwołania albo jego kopii nastąpiło przed upływem terminu do jego wniesienia przy użyciu środków komunikacji elektronicznej.</w:t>
      </w:r>
    </w:p>
    <w:p w14:paraId="1637FE1D" w14:textId="35A7DE73" w:rsidR="00CC1FD8" w:rsidRPr="00BD5F7F" w:rsidRDefault="00BD5F7F" w:rsidP="002C4EAC">
      <w:pPr>
        <w:pStyle w:val="Kolorowalistaakcent11"/>
        <w:widowControl w:val="0"/>
        <w:numPr>
          <w:ilvl w:val="1"/>
          <w:numId w:val="41"/>
        </w:numPr>
        <w:suppressAutoHyphens/>
        <w:spacing w:before="0" w:after="0" w:line="276" w:lineRule="auto"/>
        <w:ind w:left="709" w:hanging="709"/>
        <w:outlineLvl w:val="3"/>
        <w:rPr>
          <w:rFonts w:asciiTheme="majorHAnsi" w:hAnsiTheme="majorHAnsi"/>
          <w:sz w:val="24"/>
          <w:szCs w:val="24"/>
        </w:rPr>
      </w:pPr>
      <w:r>
        <w:rPr>
          <w:rFonts w:asciiTheme="majorHAnsi" w:hAnsiTheme="majorHAnsi"/>
          <w:color w:val="000000"/>
          <w:sz w:val="24"/>
          <w:szCs w:val="24"/>
        </w:rPr>
        <w:t xml:space="preserve">Terminy wnoszenia </w:t>
      </w:r>
      <w:proofErr w:type="spellStart"/>
      <w:r>
        <w:rPr>
          <w:rFonts w:asciiTheme="majorHAnsi" w:hAnsiTheme="majorHAnsi"/>
          <w:color w:val="000000"/>
          <w:sz w:val="24"/>
          <w:szCs w:val="24"/>
        </w:rPr>
        <w:t>odwołań</w:t>
      </w:r>
      <w:proofErr w:type="spellEnd"/>
      <w:r w:rsidR="00345645">
        <w:rPr>
          <w:rFonts w:asciiTheme="majorHAnsi" w:hAnsiTheme="majorHAnsi"/>
          <w:color w:val="000000"/>
          <w:sz w:val="24"/>
          <w:szCs w:val="24"/>
        </w:rPr>
        <w:t>:</w:t>
      </w:r>
    </w:p>
    <w:p w14:paraId="72D05A7C" w14:textId="1A047AF0" w:rsidR="00CC1FD8" w:rsidRPr="00BD5F7F" w:rsidRDefault="00BD5F7F" w:rsidP="00C70ED3">
      <w:pPr>
        <w:pStyle w:val="Akapitzlist"/>
        <w:numPr>
          <w:ilvl w:val="1"/>
          <w:numId w:val="80"/>
        </w:numPr>
        <w:shd w:val="clear" w:color="auto" w:fill="FFFFFF"/>
        <w:tabs>
          <w:tab w:val="left" w:pos="709"/>
        </w:tabs>
        <w:spacing w:before="0" w:after="0" w:line="276" w:lineRule="auto"/>
        <w:ind w:left="1134" w:hanging="425"/>
        <w:rPr>
          <w:rFonts w:asciiTheme="majorHAnsi" w:hAnsiTheme="majorHAnsi"/>
          <w:color w:val="000000"/>
          <w:sz w:val="24"/>
          <w:szCs w:val="24"/>
        </w:rPr>
      </w:pPr>
      <w:r w:rsidRPr="00BD5F7F">
        <w:rPr>
          <w:rFonts w:asciiTheme="majorHAnsi" w:hAnsiTheme="majorHAnsi"/>
          <w:color w:val="000000"/>
          <w:sz w:val="24"/>
          <w:szCs w:val="24"/>
        </w:rPr>
        <w:t xml:space="preserve">Odwołanie wnosi się </w:t>
      </w:r>
      <w:r w:rsidR="00CC1FD8" w:rsidRPr="00BD5F7F">
        <w:rPr>
          <w:rFonts w:asciiTheme="majorHAnsi" w:hAnsiTheme="majorHAnsi"/>
          <w:color w:val="000000"/>
          <w:sz w:val="24"/>
          <w:szCs w:val="24"/>
        </w:rPr>
        <w:t>w terminie:</w:t>
      </w:r>
    </w:p>
    <w:p w14:paraId="3E2C4381" w14:textId="6C4E21BD" w:rsidR="00CC1FD8" w:rsidRPr="00BD5F7F" w:rsidRDefault="0082683B" w:rsidP="00C70ED3">
      <w:pPr>
        <w:pStyle w:val="Akapitzlist"/>
        <w:numPr>
          <w:ilvl w:val="1"/>
          <w:numId w:val="81"/>
        </w:numPr>
        <w:shd w:val="clear" w:color="auto" w:fill="FFFFFF"/>
        <w:spacing w:before="0" w:after="0" w:line="276" w:lineRule="auto"/>
        <w:ind w:hanging="306"/>
        <w:rPr>
          <w:rFonts w:asciiTheme="majorHAnsi" w:hAnsiTheme="majorHAnsi"/>
          <w:color w:val="000000"/>
          <w:sz w:val="24"/>
          <w:szCs w:val="24"/>
        </w:rPr>
      </w:pPr>
      <w:r>
        <w:rPr>
          <w:rFonts w:asciiTheme="majorHAnsi" w:hAnsiTheme="majorHAnsi"/>
          <w:color w:val="000000"/>
          <w:sz w:val="24"/>
          <w:szCs w:val="24"/>
        </w:rPr>
        <w:lastRenderedPageBreak/>
        <w:t>10</w:t>
      </w:r>
      <w:r w:rsidR="00CC1FD8" w:rsidRPr="00BD5F7F">
        <w:rPr>
          <w:rFonts w:asciiTheme="majorHAnsi" w:hAnsiTheme="majorHAnsi"/>
          <w:color w:val="000000"/>
          <w:sz w:val="24"/>
          <w:szCs w:val="24"/>
        </w:rPr>
        <w:t xml:space="preserve"> dni od dnia przekazania informacji o czynności zamawiającego stanowiącej podstawę jego wniesienia, jeżeli informacja została przekazana przy użyciu środków komunikacji elektronicznej,</w:t>
      </w:r>
    </w:p>
    <w:p w14:paraId="43267A77" w14:textId="0C714DEB" w:rsidR="00CC1FD8" w:rsidRPr="00BD5F7F" w:rsidRDefault="00CC1FD8" w:rsidP="00C70ED3">
      <w:pPr>
        <w:pStyle w:val="Akapitzlist"/>
        <w:numPr>
          <w:ilvl w:val="1"/>
          <w:numId w:val="81"/>
        </w:numPr>
        <w:shd w:val="clear" w:color="auto" w:fill="FFFFFF"/>
        <w:spacing w:before="0" w:after="0" w:line="276" w:lineRule="auto"/>
        <w:ind w:hanging="306"/>
        <w:rPr>
          <w:rFonts w:asciiTheme="majorHAnsi" w:hAnsiTheme="majorHAnsi"/>
          <w:color w:val="000000"/>
          <w:sz w:val="24"/>
          <w:szCs w:val="24"/>
        </w:rPr>
      </w:pPr>
      <w:r w:rsidRPr="00BD5F7F">
        <w:rPr>
          <w:rFonts w:asciiTheme="majorHAnsi" w:hAnsiTheme="majorHAnsi"/>
          <w:color w:val="000000"/>
          <w:sz w:val="24"/>
          <w:szCs w:val="24"/>
        </w:rPr>
        <w:t>1</w:t>
      </w:r>
      <w:r w:rsidR="0082683B">
        <w:rPr>
          <w:rFonts w:asciiTheme="majorHAnsi" w:hAnsiTheme="majorHAnsi"/>
          <w:color w:val="000000"/>
          <w:sz w:val="24"/>
          <w:szCs w:val="24"/>
        </w:rPr>
        <w:t>5</w:t>
      </w:r>
      <w:r w:rsidRPr="00BD5F7F">
        <w:rPr>
          <w:rFonts w:asciiTheme="majorHAnsi" w:hAnsiTheme="majorHAnsi"/>
          <w:color w:val="000000"/>
          <w:sz w:val="24"/>
          <w:szCs w:val="24"/>
        </w:rPr>
        <w:t xml:space="preserve"> dni od dnia przekazania informacji o czynności zamawiającego stanowiącej podstawę jego wniesienia, jeżeli informacja została przekazana w sposób inny niż określony w lit. a.</w:t>
      </w:r>
    </w:p>
    <w:p w14:paraId="730779B3" w14:textId="4E8CEFEE" w:rsidR="00CC1FD8" w:rsidRPr="00BD5F7F" w:rsidRDefault="00CC1FD8" w:rsidP="00C70ED3">
      <w:pPr>
        <w:pStyle w:val="Akapitzlist"/>
        <w:numPr>
          <w:ilvl w:val="1"/>
          <w:numId w:val="80"/>
        </w:numPr>
        <w:shd w:val="clear" w:color="auto" w:fill="FFFFFF"/>
        <w:spacing w:before="0" w:after="0" w:line="276" w:lineRule="auto"/>
        <w:ind w:left="1134" w:hanging="425"/>
        <w:rPr>
          <w:rFonts w:asciiTheme="majorHAnsi" w:hAnsiTheme="majorHAnsi"/>
          <w:color w:val="000000"/>
          <w:sz w:val="24"/>
          <w:szCs w:val="24"/>
        </w:rPr>
      </w:pPr>
      <w:r w:rsidRPr="00BD5F7F">
        <w:rPr>
          <w:rFonts w:asciiTheme="majorHAnsi" w:hAnsiTheme="majorHAnsi"/>
          <w:color w:val="000000"/>
          <w:sz w:val="24"/>
          <w:szCs w:val="24"/>
        </w:rPr>
        <w:t>Odwołanie wobec treści ogłoszenia wszczynającego postępowanie o udzielenie zamówienia lub konkurs lub wobec treści dokumentów zamówienia wnosi się w terminie</w:t>
      </w:r>
      <w:r w:rsidR="00BD5F7F">
        <w:rPr>
          <w:rFonts w:asciiTheme="majorHAnsi" w:hAnsiTheme="majorHAnsi"/>
          <w:color w:val="000000"/>
          <w:sz w:val="24"/>
          <w:szCs w:val="24"/>
        </w:rPr>
        <w:t xml:space="preserve"> </w:t>
      </w:r>
      <w:r w:rsidR="0082683B">
        <w:rPr>
          <w:rFonts w:asciiTheme="majorHAnsi" w:hAnsiTheme="majorHAnsi"/>
          <w:color w:val="000000"/>
          <w:sz w:val="24"/>
          <w:szCs w:val="24"/>
        </w:rPr>
        <w:t>1</w:t>
      </w:r>
      <w:r w:rsidR="0082683B" w:rsidRPr="0082683B">
        <w:rPr>
          <w:rFonts w:asciiTheme="majorHAnsi" w:hAnsiTheme="majorHAnsi" w:cs="Open Sans"/>
          <w:color w:val="000000"/>
          <w:sz w:val="24"/>
          <w:szCs w:val="24"/>
          <w:shd w:val="clear" w:color="auto" w:fill="FFFFFF"/>
        </w:rPr>
        <w:t xml:space="preserve">0 dni od dnia publikacji ogłoszenia w Dzienniku Urzędowym Unii Europejskiej lub zamieszczenia dokumentów zamówienia na stronie internetowej, </w:t>
      </w:r>
    </w:p>
    <w:p w14:paraId="4F969F87" w14:textId="0FDD55F4" w:rsidR="00CC1FD8" w:rsidRPr="00BD5F7F" w:rsidRDefault="00CC1FD8" w:rsidP="00C70ED3">
      <w:pPr>
        <w:pStyle w:val="Akapitzlist"/>
        <w:numPr>
          <w:ilvl w:val="1"/>
          <w:numId w:val="80"/>
        </w:numPr>
        <w:shd w:val="clear" w:color="auto" w:fill="FFFFFF"/>
        <w:spacing w:before="0" w:after="0" w:line="276" w:lineRule="auto"/>
        <w:ind w:left="1134" w:hanging="425"/>
        <w:rPr>
          <w:rFonts w:asciiTheme="majorHAnsi" w:hAnsiTheme="majorHAnsi"/>
          <w:color w:val="000000"/>
          <w:sz w:val="24"/>
          <w:szCs w:val="24"/>
        </w:rPr>
      </w:pPr>
      <w:r w:rsidRPr="00BD5F7F">
        <w:rPr>
          <w:rFonts w:asciiTheme="majorHAnsi" w:hAnsiTheme="majorHAnsi"/>
          <w:color w:val="000000"/>
          <w:sz w:val="24"/>
          <w:szCs w:val="24"/>
        </w:rPr>
        <w:t xml:space="preserve">Odwołanie w przypadkach innych niż określone w </w:t>
      </w:r>
      <w:r w:rsidR="00BD5F7F">
        <w:rPr>
          <w:rFonts w:asciiTheme="majorHAnsi" w:hAnsiTheme="majorHAnsi"/>
          <w:color w:val="000000"/>
          <w:sz w:val="24"/>
          <w:szCs w:val="24"/>
        </w:rPr>
        <w:t>pkt</w:t>
      </w:r>
      <w:r w:rsidRPr="00BD5F7F">
        <w:rPr>
          <w:rFonts w:asciiTheme="majorHAnsi" w:hAnsiTheme="majorHAnsi"/>
          <w:color w:val="000000"/>
          <w:sz w:val="24"/>
          <w:szCs w:val="24"/>
        </w:rPr>
        <w:t xml:space="preserve"> 1 i 2 wnosi się w terminie</w:t>
      </w:r>
      <w:r w:rsidR="00BD5F7F">
        <w:rPr>
          <w:rFonts w:asciiTheme="majorHAnsi" w:hAnsiTheme="majorHAnsi"/>
          <w:color w:val="000000"/>
          <w:sz w:val="24"/>
          <w:szCs w:val="24"/>
        </w:rPr>
        <w:t xml:space="preserve"> </w:t>
      </w:r>
      <w:r w:rsidR="0082683B">
        <w:rPr>
          <w:rFonts w:asciiTheme="majorHAnsi" w:hAnsiTheme="majorHAnsi"/>
          <w:color w:val="000000"/>
          <w:sz w:val="24"/>
          <w:szCs w:val="24"/>
        </w:rPr>
        <w:t>10</w:t>
      </w:r>
      <w:r w:rsidRPr="00BD5F7F">
        <w:rPr>
          <w:rFonts w:asciiTheme="majorHAnsi" w:hAnsiTheme="majorHAnsi"/>
          <w:color w:val="000000"/>
          <w:sz w:val="24"/>
          <w:szCs w:val="24"/>
        </w:rPr>
        <w:t xml:space="preserve"> dni od dnia, w którym powzięto lub przy zachowaniu należytej staranności można było powziąć wiadomość o okolicznościach stanowiących podstawę jego wniesienia</w:t>
      </w:r>
      <w:r w:rsidR="0082683B">
        <w:rPr>
          <w:rFonts w:asciiTheme="majorHAnsi" w:hAnsiTheme="majorHAnsi"/>
          <w:color w:val="000000"/>
          <w:sz w:val="24"/>
          <w:szCs w:val="24"/>
        </w:rPr>
        <w:t>,</w:t>
      </w:r>
    </w:p>
    <w:p w14:paraId="6072D422" w14:textId="393738F9" w:rsidR="00CC1FD8" w:rsidRPr="00BD5F7F" w:rsidRDefault="00CC1FD8" w:rsidP="00C70ED3">
      <w:pPr>
        <w:pStyle w:val="Akapitzlist"/>
        <w:numPr>
          <w:ilvl w:val="1"/>
          <w:numId w:val="80"/>
        </w:numPr>
        <w:shd w:val="clear" w:color="auto" w:fill="FFFFFF"/>
        <w:spacing w:before="0" w:after="0" w:line="276" w:lineRule="auto"/>
        <w:ind w:left="1134" w:hanging="425"/>
        <w:rPr>
          <w:rFonts w:asciiTheme="majorHAnsi" w:hAnsiTheme="majorHAnsi"/>
          <w:color w:val="000000"/>
          <w:sz w:val="24"/>
          <w:szCs w:val="24"/>
        </w:rPr>
      </w:pPr>
      <w:r w:rsidRPr="00BD5F7F">
        <w:rPr>
          <w:rFonts w:asciiTheme="majorHAnsi" w:hAnsiTheme="majorHAnsi"/>
          <w:color w:val="000000"/>
          <w:sz w:val="24"/>
          <w:szCs w:val="24"/>
        </w:rPr>
        <w:t>Jeżeli zamawiający nie opublikował ogłoszenia o zamiarze zawarcia umowy lub mimo takiego obowiązku nie przesłał wykonawcy zawiadomienia o wyborze najkorzystniejszej oferty lub nie zaprosił wykonawcy do złożenia oferty w ramach dynamicznego systemu zakupów lub umowy ramowej, odwołanie wnosi się nie później niż w terminie:</w:t>
      </w:r>
    </w:p>
    <w:p w14:paraId="64C86BC1" w14:textId="20247B7E" w:rsidR="00CC1FD8" w:rsidRPr="0082683B" w:rsidRDefault="0082683B" w:rsidP="00C70ED3">
      <w:pPr>
        <w:pStyle w:val="Akapitzlist"/>
        <w:numPr>
          <w:ilvl w:val="1"/>
          <w:numId w:val="82"/>
        </w:numPr>
        <w:shd w:val="clear" w:color="auto" w:fill="FFFFFF"/>
        <w:spacing w:before="0" w:after="0" w:line="276" w:lineRule="auto"/>
        <w:ind w:left="1560" w:hanging="426"/>
        <w:rPr>
          <w:rFonts w:asciiTheme="majorHAnsi" w:hAnsiTheme="majorHAnsi"/>
          <w:color w:val="000000"/>
          <w:sz w:val="24"/>
          <w:szCs w:val="24"/>
        </w:rPr>
      </w:pPr>
      <w:r>
        <w:rPr>
          <w:rFonts w:asciiTheme="majorHAnsi" w:hAnsiTheme="majorHAnsi"/>
          <w:color w:val="000000"/>
          <w:sz w:val="24"/>
          <w:szCs w:val="24"/>
        </w:rPr>
        <w:t>30</w:t>
      </w:r>
      <w:r w:rsidR="00CC1FD8" w:rsidRPr="00BD5F7F">
        <w:rPr>
          <w:rFonts w:asciiTheme="majorHAnsi" w:hAnsiTheme="majorHAnsi"/>
          <w:color w:val="000000"/>
          <w:sz w:val="24"/>
          <w:szCs w:val="24"/>
        </w:rPr>
        <w:t xml:space="preserve"> </w:t>
      </w:r>
      <w:r w:rsidRPr="0082683B">
        <w:rPr>
          <w:rFonts w:asciiTheme="majorHAnsi" w:hAnsiTheme="majorHAnsi" w:cs="Open Sans"/>
          <w:color w:val="000000"/>
          <w:sz w:val="24"/>
          <w:szCs w:val="24"/>
          <w:shd w:val="clear" w:color="auto" w:fill="FFFFFF"/>
        </w:rPr>
        <w:t>dni od dnia publikacji w Dzienniku Urzędowym Unii Europejskiej ogłoszenia o udzieleniu zamówienia, a w przypadku udzielenia zamówienia w trybie negocjacji bez ogłoszenia albo zamówienia z wolnej ręki - ogłoszenia o wyniku postępowania albo ogłoszenia o udzieleniu zamówienia, zawierającego uzasadnienie udzielenia zamówienia w trybie negocjacji bez ogłoszenia albo zamówienia z wolnej ręki;</w:t>
      </w:r>
    </w:p>
    <w:p w14:paraId="59B08931" w14:textId="32A24CB8" w:rsidR="0082683B" w:rsidRPr="006A1C25" w:rsidRDefault="0082683B" w:rsidP="00C70ED3">
      <w:pPr>
        <w:pStyle w:val="Akapitzlist"/>
        <w:numPr>
          <w:ilvl w:val="1"/>
          <w:numId w:val="82"/>
        </w:numPr>
        <w:shd w:val="clear" w:color="auto" w:fill="FFFFFF"/>
        <w:spacing w:before="0" w:after="0" w:line="276" w:lineRule="auto"/>
        <w:ind w:left="1560" w:hanging="426"/>
        <w:rPr>
          <w:rFonts w:asciiTheme="majorHAnsi" w:hAnsiTheme="majorHAnsi"/>
          <w:color w:val="000000"/>
          <w:sz w:val="24"/>
          <w:szCs w:val="24"/>
        </w:rPr>
      </w:pPr>
      <w:r w:rsidRPr="0082683B">
        <w:rPr>
          <w:rFonts w:asciiTheme="majorHAnsi" w:hAnsiTheme="majorHAnsi" w:cs="Open Sans"/>
          <w:color w:val="000000"/>
          <w:sz w:val="24"/>
          <w:szCs w:val="24"/>
          <w:shd w:val="clear" w:color="auto" w:fill="FFFFFF"/>
        </w:rPr>
        <w:t>6 miesięcy od dnia zawarcia umowy, jeżeli zamawiający</w:t>
      </w:r>
      <w:r w:rsidR="00605BDA">
        <w:rPr>
          <w:rFonts w:asciiTheme="majorHAnsi" w:hAnsiTheme="majorHAnsi" w:cs="Open Sans"/>
          <w:color w:val="000000"/>
          <w:sz w:val="24"/>
          <w:szCs w:val="24"/>
          <w:shd w:val="clear" w:color="auto" w:fill="FFFFFF"/>
        </w:rPr>
        <w:t xml:space="preserve"> </w:t>
      </w:r>
      <w:r w:rsidRPr="0082683B">
        <w:rPr>
          <w:rFonts w:asciiTheme="majorHAnsi" w:hAnsiTheme="majorHAnsi" w:cs="Open Sans"/>
          <w:color w:val="000000"/>
          <w:sz w:val="24"/>
          <w:szCs w:val="24"/>
        </w:rPr>
        <w:t>nie opublikował w Dzienniku Urzędowym Unii Europejskiej ogłoszenia o udzieleniu zamówienia</w:t>
      </w:r>
      <w:r w:rsidR="00605BDA">
        <w:rPr>
          <w:rFonts w:asciiTheme="majorHAnsi" w:hAnsiTheme="majorHAnsi" w:cs="Open Sans"/>
          <w:color w:val="000000"/>
          <w:sz w:val="24"/>
          <w:szCs w:val="24"/>
        </w:rPr>
        <w:t>.</w:t>
      </w:r>
    </w:p>
    <w:p w14:paraId="05826E7B" w14:textId="77777777" w:rsidR="00BD5F7F" w:rsidRPr="006A1C25" w:rsidRDefault="00BD5F7F" w:rsidP="002C4EAC">
      <w:pPr>
        <w:pStyle w:val="Kolorowalistaakcent11"/>
        <w:widowControl w:val="0"/>
        <w:numPr>
          <w:ilvl w:val="1"/>
          <w:numId w:val="41"/>
        </w:numPr>
        <w:suppressAutoHyphens/>
        <w:spacing w:before="0" w:after="0" w:line="276" w:lineRule="auto"/>
        <w:ind w:left="709" w:hanging="709"/>
        <w:outlineLvl w:val="3"/>
        <w:rPr>
          <w:rFonts w:asciiTheme="majorHAnsi" w:hAnsiTheme="majorHAnsi"/>
          <w:sz w:val="24"/>
          <w:szCs w:val="24"/>
        </w:rPr>
      </w:pPr>
      <w:r w:rsidRPr="006A1C25">
        <w:rPr>
          <w:rFonts w:asciiTheme="majorHAnsi" w:hAnsiTheme="majorHAnsi"/>
          <w:color w:val="000000"/>
          <w:sz w:val="24"/>
          <w:szCs w:val="24"/>
        </w:rPr>
        <w:t>Odwołanie zawiera:</w:t>
      </w:r>
    </w:p>
    <w:p w14:paraId="77D51C6D" w14:textId="163ADAF9" w:rsidR="00BD5F7F" w:rsidRPr="006A1C25" w:rsidRDefault="00BD5F7F" w:rsidP="00C70ED3">
      <w:pPr>
        <w:pStyle w:val="Akapitzlist"/>
        <w:numPr>
          <w:ilvl w:val="1"/>
          <w:numId w:val="83"/>
        </w:numPr>
        <w:shd w:val="clear" w:color="auto" w:fill="FFFFFF"/>
        <w:spacing w:before="0" w:after="0" w:line="276" w:lineRule="auto"/>
        <w:ind w:left="1134" w:hanging="425"/>
        <w:rPr>
          <w:rFonts w:asciiTheme="majorHAnsi" w:hAnsiTheme="majorHAnsi"/>
          <w:color w:val="000000"/>
          <w:sz w:val="24"/>
          <w:szCs w:val="24"/>
        </w:rPr>
      </w:pPr>
      <w:r w:rsidRPr="006A1C25">
        <w:rPr>
          <w:rFonts w:asciiTheme="majorHAnsi" w:hAnsiTheme="majorHAnsi"/>
          <w:color w:val="000000"/>
          <w:sz w:val="24"/>
          <w:szCs w:val="24"/>
        </w:rPr>
        <w:t>imię i nazwisko albo nazwę, miejsce zamieszkania albo siedzibę, numer telefonu oraz adres poczty elektronicznej odwołującego oraz imię i nazwisko przedstawiciela (przedstawicieli);</w:t>
      </w:r>
    </w:p>
    <w:p w14:paraId="45B08732" w14:textId="6AEF2E36" w:rsidR="00BD5F7F" w:rsidRPr="006A1C25" w:rsidRDefault="00BD5F7F" w:rsidP="00C70ED3">
      <w:pPr>
        <w:pStyle w:val="Akapitzlist"/>
        <w:numPr>
          <w:ilvl w:val="1"/>
          <w:numId w:val="83"/>
        </w:numPr>
        <w:shd w:val="clear" w:color="auto" w:fill="FFFFFF"/>
        <w:spacing w:before="0" w:after="0" w:line="276" w:lineRule="auto"/>
        <w:ind w:left="1134" w:hanging="425"/>
        <w:rPr>
          <w:rFonts w:asciiTheme="majorHAnsi" w:hAnsiTheme="majorHAnsi"/>
          <w:color w:val="000000"/>
          <w:sz w:val="24"/>
          <w:szCs w:val="24"/>
        </w:rPr>
      </w:pPr>
      <w:r w:rsidRPr="006A1C25">
        <w:rPr>
          <w:rFonts w:asciiTheme="majorHAnsi" w:hAnsiTheme="majorHAnsi"/>
          <w:color w:val="000000"/>
          <w:sz w:val="24"/>
          <w:szCs w:val="24"/>
        </w:rPr>
        <w:t>nazwę i siedzibę zamawiającego, numer telefonu oraz adres poczty elektronicznej zamawiającego;</w:t>
      </w:r>
    </w:p>
    <w:p w14:paraId="203F5DE9" w14:textId="74CCD0D0" w:rsidR="00BD5F7F" w:rsidRPr="006A1C25" w:rsidRDefault="00BD5F7F" w:rsidP="00C70ED3">
      <w:pPr>
        <w:pStyle w:val="Akapitzlist"/>
        <w:numPr>
          <w:ilvl w:val="1"/>
          <w:numId w:val="83"/>
        </w:numPr>
        <w:shd w:val="clear" w:color="auto" w:fill="FFFFFF"/>
        <w:spacing w:before="0" w:after="0" w:line="276" w:lineRule="auto"/>
        <w:ind w:left="1134" w:hanging="425"/>
        <w:rPr>
          <w:rFonts w:asciiTheme="majorHAnsi" w:hAnsiTheme="majorHAnsi"/>
          <w:color w:val="000000"/>
          <w:sz w:val="24"/>
          <w:szCs w:val="24"/>
        </w:rPr>
      </w:pPr>
      <w:r w:rsidRPr="006A1C25">
        <w:rPr>
          <w:rFonts w:asciiTheme="majorHAnsi" w:hAnsiTheme="majorHAnsi"/>
          <w:color w:val="000000"/>
          <w:sz w:val="24"/>
          <w:szCs w:val="24"/>
        </w:rPr>
        <w:t>numer Powszechnego Elektronicznego Systemu Ewidencji Ludności (PESEL) lub NIP odwołującego będącego osobą fizyczną, jeżeli jest on obowiązany do jego posiadania albo posiada go nie mając takiego obowiązku;</w:t>
      </w:r>
    </w:p>
    <w:p w14:paraId="3A0277D4" w14:textId="7073BDDC" w:rsidR="00BD5F7F" w:rsidRPr="006A1C25" w:rsidRDefault="00BD5F7F" w:rsidP="00C70ED3">
      <w:pPr>
        <w:pStyle w:val="Akapitzlist"/>
        <w:numPr>
          <w:ilvl w:val="1"/>
          <w:numId w:val="83"/>
        </w:numPr>
        <w:shd w:val="clear" w:color="auto" w:fill="FFFFFF"/>
        <w:spacing w:before="0" w:after="0" w:line="276" w:lineRule="auto"/>
        <w:ind w:left="1134" w:hanging="425"/>
        <w:rPr>
          <w:rFonts w:asciiTheme="majorHAnsi" w:hAnsiTheme="majorHAnsi"/>
          <w:color w:val="000000"/>
          <w:sz w:val="24"/>
          <w:szCs w:val="24"/>
        </w:rPr>
      </w:pPr>
      <w:r w:rsidRPr="006A1C25">
        <w:rPr>
          <w:rFonts w:asciiTheme="majorHAnsi" w:hAnsiTheme="majorHAnsi"/>
          <w:color w:val="000000"/>
          <w:sz w:val="24"/>
          <w:szCs w:val="24"/>
        </w:rPr>
        <w:lastRenderedPageBreak/>
        <w:t>numer w Krajowym Rejestrze Sądowym, a w przypadku jego braku - numer w innym właściwym rejestrze, ewidencji lub NIP odwołującego niebędącego osobą fizyczną, który nie ma obowiązku wpisu we właściwym rejestrze lub ewidencji, jeżeli jest on obowiązany do jego posiadania;</w:t>
      </w:r>
    </w:p>
    <w:p w14:paraId="0BBBE519" w14:textId="23479C55" w:rsidR="00BD5F7F" w:rsidRPr="006A1C25" w:rsidRDefault="00BD5F7F" w:rsidP="00C70ED3">
      <w:pPr>
        <w:pStyle w:val="Akapitzlist"/>
        <w:numPr>
          <w:ilvl w:val="1"/>
          <w:numId w:val="83"/>
        </w:numPr>
        <w:shd w:val="clear" w:color="auto" w:fill="FFFFFF"/>
        <w:spacing w:before="0" w:after="0" w:line="276" w:lineRule="auto"/>
        <w:ind w:left="1134" w:hanging="425"/>
        <w:rPr>
          <w:rFonts w:asciiTheme="majorHAnsi" w:hAnsiTheme="majorHAnsi"/>
          <w:color w:val="000000"/>
          <w:sz w:val="24"/>
          <w:szCs w:val="24"/>
        </w:rPr>
      </w:pPr>
      <w:r w:rsidRPr="006A1C25">
        <w:rPr>
          <w:rFonts w:asciiTheme="majorHAnsi" w:hAnsiTheme="majorHAnsi"/>
          <w:color w:val="000000"/>
          <w:sz w:val="24"/>
          <w:szCs w:val="24"/>
        </w:rPr>
        <w:t>określenie przedmiotu zamówienia;</w:t>
      </w:r>
    </w:p>
    <w:p w14:paraId="4250A4D5" w14:textId="0D4522A7" w:rsidR="00BD5F7F" w:rsidRPr="006A1C25" w:rsidRDefault="00BD5F7F" w:rsidP="00C70ED3">
      <w:pPr>
        <w:pStyle w:val="Akapitzlist"/>
        <w:numPr>
          <w:ilvl w:val="1"/>
          <w:numId w:val="83"/>
        </w:numPr>
        <w:shd w:val="clear" w:color="auto" w:fill="FFFFFF"/>
        <w:spacing w:before="0" w:after="0" w:line="276" w:lineRule="auto"/>
        <w:ind w:left="1134" w:hanging="425"/>
        <w:rPr>
          <w:rFonts w:asciiTheme="majorHAnsi" w:hAnsiTheme="majorHAnsi"/>
          <w:color w:val="000000"/>
          <w:sz w:val="24"/>
          <w:szCs w:val="24"/>
        </w:rPr>
      </w:pPr>
      <w:r w:rsidRPr="006A1C25">
        <w:rPr>
          <w:rFonts w:asciiTheme="majorHAnsi" w:hAnsiTheme="majorHAnsi"/>
          <w:color w:val="000000"/>
          <w:sz w:val="24"/>
          <w:szCs w:val="24"/>
        </w:rPr>
        <w:t>wskazanie numeru ogłoszenia w przypadku zamieszczenia w Biuletynie Zamówień Publicznych albo publikacji w Dzienniku Urzędowym Unii Europejskiej;</w:t>
      </w:r>
    </w:p>
    <w:p w14:paraId="2AD0546D" w14:textId="304F15DE" w:rsidR="00BD5F7F" w:rsidRPr="006A1C25" w:rsidRDefault="00BD5F7F" w:rsidP="00C70ED3">
      <w:pPr>
        <w:pStyle w:val="Akapitzlist"/>
        <w:numPr>
          <w:ilvl w:val="1"/>
          <w:numId w:val="83"/>
        </w:numPr>
        <w:shd w:val="clear" w:color="auto" w:fill="FFFFFF"/>
        <w:spacing w:before="0" w:after="0" w:line="276" w:lineRule="auto"/>
        <w:ind w:left="1134" w:hanging="425"/>
        <w:rPr>
          <w:rFonts w:asciiTheme="majorHAnsi" w:hAnsiTheme="majorHAnsi"/>
          <w:color w:val="000000"/>
          <w:sz w:val="24"/>
          <w:szCs w:val="24"/>
        </w:rPr>
      </w:pPr>
      <w:r w:rsidRPr="006A1C25">
        <w:rPr>
          <w:rFonts w:asciiTheme="majorHAnsi" w:hAnsiTheme="majorHAnsi"/>
          <w:color w:val="000000"/>
          <w:sz w:val="24"/>
          <w:szCs w:val="24"/>
        </w:rPr>
        <w:t>wskazanie czynności lub zaniechania czynności zamawiającego, której zarzuca się niezgodność z przepisami ustawy, lub wskazanie zaniechania przeprowadzenia postępowania o udzielenie zamówienia lub zorganizowania konkursu na podstawie ustawy;</w:t>
      </w:r>
    </w:p>
    <w:p w14:paraId="1543934C" w14:textId="6506BE23" w:rsidR="00BD5F7F" w:rsidRPr="006A1C25" w:rsidRDefault="00BD5F7F" w:rsidP="00C70ED3">
      <w:pPr>
        <w:pStyle w:val="Akapitzlist"/>
        <w:numPr>
          <w:ilvl w:val="1"/>
          <w:numId w:val="83"/>
        </w:numPr>
        <w:shd w:val="clear" w:color="auto" w:fill="FFFFFF"/>
        <w:spacing w:before="0" w:after="0" w:line="276" w:lineRule="auto"/>
        <w:ind w:left="1134" w:hanging="425"/>
        <w:rPr>
          <w:rFonts w:asciiTheme="majorHAnsi" w:hAnsiTheme="majorHAnsi"/>
          <w:color w:val="000000"/>
          <w:sz w:val="24"/>
          <w:szCs w:val="24"/>
        </w:rPr>
      </w:pPr>
      <w:r w:rsidRPr="006A1C25">
        <w:rPr>
          <w:rFonts w:asciiTheme="majorHAnsi" w:hAnsiTheme="majorHAnsi"/>
          <w:color w:val="000000"/>
          <w:sz w:val="24"/>
          <w:szCs w:val="24"/>
        </w:rPr>
        <w:t>zwięzłe przedstawienie zarzutów;</w:t>
      </w:r>
    </w:p>
    <w:p w14:paraId="5C7678D7" w14:textId="4EB93269" w:rsidR="00BD5F7F" w:rsidRPr="006A1C25" w:rsidRDefault="00BD5F7F" w:rsidP="00C70ED3">
      <w:pPr>
        <w:pStyle w:val="Akapitzlist"/>
        <w:numPr>
          <w:ilvl w:val="1"/>
          <w:numId w:val="83"/>
        </w:numPr>
        <w:shd w:val="clear" w:color="auto" w:fill="FFFFFF"/>
        <w:spacing w:before="0" w:after="0" w:line="276" w:lineRule="auto"/>
        <w:ind w:left="1134" w:hanging="425"/>
        <w:rPr>
          <w:rFonts w:asciiTheme="majorHAnsi" w:hAnsiTheme="majorHAnsi"/>
          <w:color w:val="000000"/>
          <w:sz w:val="24"/>
          <w:szCs w:val="24"/>
        </w:rPr>
      </w:pPr>
      <w:r w:rsidRPr="006A1C25">
        <w:rPr>
          <w:rFonts w:asciiTheme="majorHAnsi" w:hAnsiTheme="majorHAnsi"/>
          <w:color w:val="000000"/>
          <w:sz w:val="24"/>
          <w:szCs w:val="24"/>
        </w:rPr>
        <w:t>żądanie co do sposobu rozstrzygnięcia odwołania;</w:t>
      </w:r>
    </w:p>
    <w:p w14:paraId="4806ACB7" w14:textId="31CFBCFD" w:rsidR="00BD5F7F" w:rsidRPr="006A1C25" w:rsidRDefault="00BD5F7F" w:rsidP="00C70ED3">
      <w:pPr>
        <w:pStyle w:val="Akapitzlist"/>
        <w:numPr>
          <w:ilvl w:val="1"/>
          <w:numId w:val="83"/>
        </w:numPr>
        <w:shd w:val="clear" w:color="auto" w:fill="FFFFFF"/>
        <w:spacing w:before="0" w:after="0" w:line="276" w:lineRule="auto"/>
        <w:ind w:left="1134" w:hanging="425"/>
        <w:rPr>
          <w:rFonts w:asciiTheme="majorHAnsi" w:hAnsiTheme="majorHAnsi"/>
          <w:color w:val="000000"/>
          <w:sz w:val="24"/>
          <w:szCs w:val="24"/>
        </w:rPr>
      </w:pPr>
      <w:r w:rsidRPr="006A1C25">
        <w:rPr>
          <w:rFonts w:asciiTheme="majorHAnsi" w:hAnsiTheme="majorHAnsi"/>
          <w:color w:val="000000"/>
          <w:sz w:val="24"/>
          <w:szCs w:val="24"/>
        </w:rPr>
        <w:t>wskazanie okoliczności faktycznych i prawnych uzasadniających wniesienie odwołania oraz dowodów na poparcie przytoczonych okoliczności;</w:t>
      </w:r>
    </w:p>
    <w:p w14:paraId="431CD5CD" w14:textId="0991FD65" w:rsidR="00BD5F7F" w:rsidRPr="006A1C25" w:rsidRDefault="00BD5F7F" w:rsidP="00C70ED3">
      <w:pPr>
        <w:pStyle w:val="Akapitzlist"/>
        <w:numPr>
          <w:ilvl w:val="1"/>
          <w:numId w:val="83"/>
        </w:numPr>
        <w:shd w:val="clear" w:color="auto" w:fill="FFFFFF"/>
        <w:spacing w:before="0" w:after="0" w:line="276" w:lineRule="auto"/>
        <w:ind w:left="1134" w:hanging="425"/>
        <w:rPr>
          <w:rFonts w:asciiTheme="majorHAnsi" w:hAnsiTheme="majorHAnsi"/>
          <w:color w:val="000000"/>
          <w:sz w:val="24"/>
          <w:szCs w:val="24"/>
        </w:rPr>
      </w:pPr>
      <w:r w:rsidRPr="006A1C25">
        <w:rPr>
          <w:rFonts w:asciiTheme="majorHAnsi" w:hAnsiTheme="majorHAnsi"/>
          <w:color w:val="000000"/>
          <w:sz w:val="24"/>
          <w:szCs w:val="24"/>
        </w:rPr>
        <w:t>podpis odwołującego albo jego przedstawiciela lub przedstawicieli;</w:t>
      </w:r>
    </w:p>
    <w:p w14:paraId="4442F3D6" w14:textId="0BF02FBD" w:rsidR="00BD5F7F" w:rsidRDefault="00BD5F7F" w:rsidP="00C70ED3">
      <w:pPr>
        <w:pStyle w:val="Akapitzlist"/>
        <w:numPr>
          <w:ilvl w:val="1"/>
          <w:numId w:val="83"/>
        </w:numPr>
        <w:shd w:val="clear" w:color="auto" w:fill="FFFFFF"/>
        <w:spacing w:before="0" w:after="0" w:line="276" w:lineRule="auto"/>
        <w:ind w:left="1134" w:hanging="425"/>
        <w:rPr>
          <w:rFonts w:asciiTheme="majorHAnsi" w:hAnsiTheme="majorHAnsi"/>
          <w:color w:val="000000"/>
          <w:sz w:val="24"/>
          <w:szCs w:val="24"/>
        </w:rPr>
      </w:pPr>
      <w:r w:rsidRPr="006A1C25">
        <w:rPr>
          <w:rFonts w:asciiTheme="majorHAnsi" w:hAnsiTheme="majorHAnsi"/>
          <w:color w:val="000000"/>
          <w:sz w:val="24"/>
          <w:szCs w:val="24"/>
        </w:rPr>
        <w:t>wykaz załączników.</w:t>
      </w:r>
    </w:p>
    <w:p w14:paraId="7AAD87FE" w14:textId="57C17790" w:rsidR="006A1C25" w:rsidRPr="002C4EAC" w:rsidRDefault="006A1C25" w:rsidP="002C4EAC">
      <w:pPr>
        <w:pStyle w:val="Kolorowalistaakcent11"/>
        <w:widowControl w:val="0"/>
        <w:numPr>
          <w:ilvl w:val="1"/>
          <w:numId w:val="41"/>
        </w:numPr>
        <w:suppressAutoHyphens/>
        <w:spacing w:before="0" w:after="0" w:line="276" w:lineRule="auto"/>
        <w:ind w:left="709" w:hanging="709"/>
        <w:outlineLvl w:val="3"/>
        <w:rPr>
          <w:rFonts w:asciiTheme="majorHAnsi" w:hAnsiTheme="majorHAnsi"/>
          <w:sz w:val="24"/>
          <w:szCs w:val="24"/>
        </w:rPr>
      </w:pPr>
      <w:r w:rsidRPr="002C4EAC">
        <w:rPr>
          <w:rFonts w:asciiTheme="majorHAnsi" w:hAnsiTheme="majorHAnsi"/>
          <w:color w:val="000000"/>
          <w:sz w:val="24"/>
          <w:szCs w:val="24"/>
        </w:rPr>
        <w:t>Do odwołania dołącza się:</w:t>
      </w:r>
    </w:p>
    <w:p w14:paraId="6E471E9F" w14:textId="3AD0E4AE" w:rsidR="006A1C25" w:rsidRPr="006A1C25" w:rsidRDefault="006A1C25" w:rsidP="00C70ED3">
      <w:pPr>
        <w:pStyle w:val="Akapitzlist"/>
        <w:numPr>
          <w:ilvl w:val="1"/>
          <w:numId w:val="84"/>
        </w:numPr>
        <w:shd w:val="clear" w:color="auto" w:fill="FFFFFF"/>
        <w:spacing w:before="0" w:after="0" w:line="276" w:lineRule="auto"/>
        <w:ind w:left="1134" w:hanging="425"/>
        <w:rPr>
          <w:rFonts w:asciiTheme="majorHAnsi" w:hAnsiTheme="majorHAnsi"/>
          <w:color w:val="000000"/>
          <w:sz w:val="24"/>
          <w:szCs w:val="24"/>
        </w:rPr>
      </w:pPr>
      <w:r w:rsidRPr="006A1C25">
        <w:rPr>
          <w:rFonts w:asciiTheme="majorHAnsi" w:hAnsiTheme="majorHAnsi"/>
          <w:color w:val="000000"/>
          <w:sz w:val="24"/>
          <w:szCs w:val="24"/>
        </w:rPr>
        <w:t>dowód uiszczenia wpisu od odwołania w wymaganej wysokości;</w:t>
      </w:r>
    </w:p>
    <w:p w14:paraId="396EBA90" w14:textId="7AE1C026" w:rsidR="006A1C25" w:rsidRPr="006A1C25" w:rsidRDefault="006A1C25" w:rsidP="00C70ED3">
      <w:pPr>
        <w:pStyle w:val="Akapitzlist"/>
        <w:numPr>
          <w:ilvl w:val="1"/>
          <w:numId w:val="84"/>
        </w:numPr>
        <w:shd w:val="clear" w:color="auto" w:fill="FFFFFF"/>
        <w:spacing w:before="0" w:after="0" w:line="276" w:lineRule="auto"/>
        <w:ind w:left="1134" w:hanging="425"/>
        <w:rPr>
          <w:rFonts w:asciiTheme="majorHAnsi" w:hAnsiTheme="majorHAnsi"/>
          <w:color w:val="000000"/>
          <w:sz w:val="24"/>
          <w:szCs w:val="24"/>
        </w:rPr>
      </w:pPr>
      <w:r w:rsidRPr="006A1C25">
        <w:rPr>
          <w:rFonts w:asciiTheme="majorHAnsi" w:hAnsiTheme="majorHAnsi"/>
          <w:color w:val="000000"/>
          <w:sz w:val="24"/>
          <w:szCs w:val="24"/>
        </w:rPr>
        <w:t>dowód przekazania odpowiednio odwołania albo jego kopii zamawiającemu;</w:t>
      </w:r>
    </w:p>
    <w:p w14:paraId="0B4806AC" w14:textId="419562F2" w:rsidR="00BD5F7F" w:rsidRPr="00BD5F7F" w:rsidRDefault="006A1C25" w:rsidP="00C70ED3">
      <w:pPr>
        <w:pStyle w:val="Akapitzlist"/>
        <w:numPr>
          <w:ilvl w:val="1"/>
          <w:numId w:val="84"/>
        </w:numPr>
        <w:shd w:val="clear" w:color="auto" w:fill="FFFFFF"/>
        <w:spacing w:before="0" w:after="0" w:line="276" w:lineRule="auto"/>
        <w:ind w:left="1134" w:hanging="425"/>
        <w:rPr>
          <w:rFonts w:ascii="Cambria" w:hAnsi="Cambria"/>
          <w:color w:val="000000"/>
          <w:sz w:val="24"/>
          <w:szCs w:val="24"/>
        </w:rPr>
      </w:pPr>
      <w:r w:rsidRPr="006A1C25">
        <w:rPr>
          <w:rFonts w:asciiTheme="majorHAnsi" w:hAnsiTheme="majorHAnsi"/>
          <w:color w:val="000000"/>
          <w:sz w:val="24"/>
          <w:szCs w:val="24"/>
        </w:rPr>
        <w:t>dokument potwierdzający umocowanie do reprezentowania odwołującego</w:t>
      </w:r>
      <w:r w:rsidR="00BD5F7F" w:rsidRPr="00BD5F7F">
        <w:rPr>
          <w:rFonts w:ascii="Cambria" w:hAnsi="Cambria"/>
          <w:color w:val="000000"/>
          <w:sz w:val="24"/>
          <w:szCs w:val="24"/>
        </w:rPr>
        <w:t>.</w:t>
      </w:r>
    </w:p>
    <w:p w14:paraId="070D7C3C" w14:textId="08C31F67" w:rsidR="006A1C25" w:rsidRDefault="00D9784D" w:rsidP="002C4EAC">
      <w:pPr>
        <w:pStyle w:val="Kolorowalistaakcent11"/>
        <w:widowControl w:val="0"/>
        <w:numPr>
          <w:ilvl w:val="1"/>
          <w:numId w:val="41"/>
        </w:numPr>
        <w:shd w:val="clear" w:color="auto" w:fill="FFFFFF"/>
        <w:suppressAutoHyphens/>
        <w:spacing w:before="0" w:after="0" w:line="276" w:lineRule="auto"/>
        <w:ind w:left="709" w:hanging="709"/>
        <w:outlineLvl w:val="3"/>
        <w:rPr>
          <w:rFonts w:asciiTheme="majorHAnsi" w:hAnsiTheme="majorHAnsi"/>
          <w:color w:val="000000"/>
          <w:sz w:val="24"/>
          <w:szCs w:val="24"/>
        </w:rPr>
      </w:pPr>
      <w:r w:rsidRPr="006A1C25">
        <w:rPr>
          <w:rFonts w:asciiTheme="majorHAnsi" w:hAnsiTheme="majorHAnsi"/>
          <w:sz w:val="24"/>
          <w:szCs w:val="24"/>
        </w:rPr>
        <w:t xml:space="preserve">Na </w:t>
      </w:r>
      <w:r w:rsidR="006A1C25" w:rsidRPr="006A1C25">
        <w:rPr>
          <w:rFonts w:asciiTheme="majorHAnsi" w:hAnsiTheme="majorHAnsi"/>
          <w:color w:val="000000"/>
          <w:sz w:val="24"/>
          <w:szCs w:val="24"/>
        </w:rPr>
        <w:t>orzeczenie Izby stronom oraz uczestnikom postępowania odwoławczego przysługuje skarga do sądu. Skargę wnosi się do Sądu Okręgowego w Warszawie - sądu zamówień publicznych.</w:t>
      </w:r>
    </w:p>
    <w:p w14:paraId="40987135" w14:textId="77777777" w:rsidR="002C4EAC" w:rsidRDefault="002C4EAC" w:rsidP="002C4EAC">
      <w:pPr>
        <w:pStyle w:val="Kolorowalistaakcent11"/>
        <w:widowControl w:val="0"/>
        <w:shd w:val="clear" w:color="auto" w:fill="FFFFFF"/>
        <w:suppressAutoHyphens/>
        <w:spacing w:line="360" w:lineRule="atLeast"/>
        <w:ind w:left="709"/>
        <w:outlineLvl w:val="3"/>
        <w:rPr>
          <w:rFonts w:asciiTheme="majorHAnsi" w:hAnsiTheme="majorHAnsi"/>
          <w:color w:val="000000"/>
          <w:sz w:val="24"/>
          <w:szCs w:val="24"/>
        </w:rPr>
      </w:pPr>
    </w:p>
    <w:tbl>
      <w:tblPr>
        <w:tblW w:w="0" w:type="auto"/>
        <w:jc w:val="center"/>
        <w:tblBorders>
          <w:bottom w:val="single" w:sz="4" w:space="0" w:color="auto"/>
        </w:tblBorders>
        <w:tblLook w:val="00A0" w:firstRow="1" w:lastRow="0" w:firstColumn="1" w:lastColumn="0" w:noHBand="0" w:noVBand="0"/>
      </w:tblPr>
      <w:tblGrid>
        <w:gridCol w:w="9072"/>
      </w:tblGrid>
      <w:tr w:rsidR="00505199" w:rsidRPr="00C6306E" w14:paraId="57187826" w14:textId="77777777" w:rsidTr="000405D0">
        <w:trPr>
          <w:trHeight w:val="507"/>
          <w:jc w:val="center"/>
        </w:trPr>
        <w:tc>
          <w:tcPr>
            <w:tcW w:w="9072" w:type="dxa"/>
            <w:tcBorders>
              <w:bottom w:val="single" w:sz="4" w:space="0" w:color="auto"/>
            </w:tcBorders>
            <w:shd w:val="clear" w:color="auto" w:fill="D9D9D9" w:themeFill="background1" w:themeFillShade="D9"/>
          </w:tcPr>
          <w:p w14:paraId="0E527410" w14:textId="2F0143B5" w:rsidR="00505199" w:rsidRPr="00C6306E" w:rsidRDefault="00505199" w:rsidP="001B764C">
            <w:pPr>
              <w:suppressAutoHyphens/>
              <w:spacing w:line="276" w:lineRule="auto"/>
              <w:contextualSpacing/>
              <w:jc w:val="center"/>
              <w:textAlignment w:val="baseline"/>
              <w:rPr>
                <w:rFonts w:asciiTheme="majorHAnsi" w:hAnsiTheme="majorHAnsi"/>
                <w:sz w:val="26"/>
                <w:szCs w:val="26"/>
              </w:rPr>
            </w:pPr>
            <w:r w:rsidRPr="00C6306E">
              <w:rPr>
                <w:rFonts w:asciiTheme="majorHAnsi" w:hAnsiTheme="majorHAnsi"/>
                <w:sz w:val="26"/>
                <w:szCs w:val="26"/>
              </w:rPr>
              <w:t>Rozdział 2</w:t>
            </w:r>
            <w:r>
              <w:rPr>
                <w:rFonts w:asciiTheme="majorHAnsi" w:hAnsiTheme="majorHAnsi"/>
                <w:sz w:val="26"/>
                <w:szCs w:val="26"/>
              </w:rPr>
              <w:t>4</w:t>
            </w:r>
          </w:p>
          <w:p w14:paraId="0C3B3978" w14:textId="535F448A" w:rsidR="00505199" w:rsidRPr="00C6306E" w:rsidRDefault="00505199" w:rsidP="001B764C">
            <w:pPr>
              <w:suppressAutoHyphens/>
              <w:spacing w:line="276" w:lineRule="auto"/>
              <w:contextualSpacing/>
              <w:jc w:val="center"/>
              <w:textAlignment w:val="baseline"/>
              <w:rPr>
                <w:rFonts w:asciiTheme="majorHAnsi" w:hAnsiTheme="majorHAnsi"/>
              </w:rPr>
            </w:pPr>
            <w:r>
              <w:rPr>
                <w:rFonts w:asciiTheme="majorHAnsi" w:hAnsiTheme="majorHAnsi"/>
                <w:b/>
                <w:sz w:val="26"/>
                <w:szCs w:val="26"/>
              </w:rPr>
              <w:t>KLAUZULA ZATRUDNIENIA</w:t>
            </w:r>
          </w:p>
        </w:tc>
      </w:tr>
    </w:tbl>
    <w:p w14:paraId="049D9D9C" w14:textId="77777777" w:rsidR="000405D0" w:rsidRPr="002C4EAC" w:rsidRDefault="000405D0" w:rsidP="000B6958">
      <w:pPr>
        <w:pStyle w:val="Kolorowalistaakcent11"/>
        <w:widowControl w:val="0"/>
        <w:shd w:val="clear" w:color="auto" w:fill="FFFFFF"/>
        <w:suppressAutoHyphens/>
        <w:spacing w:line="360" w:lineRule="atLeast"/>
        <w:ind w:left="709" w:hanging="567"/>
        <w:outlineLvl w:val="3"/>
        <w:rPr>
          <w:rFonts w:asciiTheme="majorHAnsi" w:hAnsiTheme="majorHAnsi"/>
          <w:b/>
          <w:bCs/>
          <w:color w:val="000000"/>
          <w:sz w:val="10"/>
          <w:szCs w:val="10"/>
        </w:rPr>
      </w:pPr>
    </w:p>
    <w:p w14:paraId="3D33711C" w14:textId="2544A948" w:rsidR="00605BDA" w:rsidRPr="003C649E" w:rsidRDefault="00605BDA" w:rsidP="002C4EAC">
      <w:pPr>
        <w:pStyle w:val="Kolorowalistaakcent11"/>
        <w:widowControl w:val="0"/>
        <w:shd w:val="clear" w:color="auto" w:fill="FFFFFF"/>
        <w:suppressAutoHyphens/>
        <w:spacing w:line="360" w:lineRule="atLeast"/>
        <w:ind w:left="0"/>
        <w:outlineLvl w:val="3"/>
        <w:rPr>
          <w:rFonts w:asciiTheme="majorHAnsi" w:hAnsiTheme="majorHAnsi"/>
          <w:color w:val="000000"/>
          <w:sz w:val="24"/>
          <w:szCs w:val="24"/>
        </w:rPr>
      </w:pPr>
      <w:r>
        <w:rPr>
          <w:rFonts w:asciiTheme="majorHAnsi" w:hAnsiTheme="majorHAnsi"/>
          <w:color w:val="000000"/>
          <w:sz w:val="24"/>
          <w:szCs w:val="24"/>
        </w:rPr>
        <w:t xml:space="preserve">W związku z tym, że postępowanie prowadzone jest wg przepisów dla dostaw nie obowiązuje </w:t>
      </w:r>
      <w:r w:rsidR="003C649E" w:rsidRPr="003C649E">
        <w:rPr>
          <w:rFonts w:asciiTheme="majorHAnsi" w:hAnsiTheme="majorHAnsi"/>
          <w:color w:val="000000"/>
          <w:sz w:val="24"/>
          <w:szCs w:val="24"/>
        </w:rPr>
        <w:t xml:space="preserve">art. </w:t>
      </w:r>
      <w:r w:rsidR="000B6958">
        <w:rPr>
          <w:rFonts w:asciiTheme="majorHAnsi" w:hAnsiTheme="majorHAnsi"/>
          <w:color w:val="000000"/>
          <w:sz w:val="24"/>
          <w:szCs w:val="24"/>
        </w:rPr>
        <w:t>95</w:t>
      </w:r>
      <w:r w:rsidR="003C649E" w:rsidRPr="003C649E">
        <w:rPr>
          <w:rFonts w:asciiTheme="majorHAnsi" w:hAnsiTheme="majorHAnsi"/>
          <w:color w:val="000000"/>
          <w:sz w:val="24"/>
          <w:szCs w:val="24"/>
        </w:rPr>
        <w:t xml:space="preserve"> ust. </w:t>
      </w:r>
      <w:r w:rsidR="000B6958">
        <w:rPr>
          <w:rFonts w:asciiTheme="majorHAnsi" w:hAnsiTheme="majorHAnsi"/>
          <w:color w:val="000000"/>
          <w:sz w:val="24"/>
          <w:szCs w:val="24"/>
        </w:rPr>
        <w:t>1</w:t>
      </w:r>
      <w:r w:rsidR="003C649E" w:rsidRPr="003C649E">
        <w:rPr>
          <w:rFonts w:asciiTheme="majorHAnsi" w:hAnsiTheme="majorHAnsi"/>
          <w:color w:val="000000"/>
          <w:sz w:val="24"/>
          <w:szCs w:val="24"/>
        </w:rPr>
        <w:t xml:space="preserve"> ustawy</w:t>
      </w:r>
      <w:r w:rsidR="00345645">
        <w:rPr>
          <w:rFonts w:asciiTheme="majorHAnsi" w:hAnsiTheme="majorHAnsi"/>
          <w:color w:val="000000"/>
          <w:sz w:val="24"/>
          <w:szCs w:val="24"/>
        </w:rPr>
        <w:t xml:space="preserve"> </w:t>
      </w:r>
      <w:proofErr w:type="spellStart"/>
      <w:r w:rsidR="00345645">
        <w:rPr>
          <w:rFonts w:asciiTheme="majorHAnsi" w:hAnsiTheme="majorHAnsi"/>
          <w:color w:val="000000"/>
          <w:sz w:val="24"/>
          <w:szCs w:val="24"/>
        </w:rPr>
        <w:t>Pzp</w:t>
      </w:r>
      <w:proofErr w:type="spellEnd"/>
      <w:r>
        <w:rPr>
          <w:rFonts w:asciiTheme="majorHAnsi" w:hAnsiTheme="majorHAnsi"/>
          <w:color w:val="000000"/>
          <w:sz w:val="24"/>
          <w:szCs w:val="24"/>
        </w:rPr>
        <w:t>.</w:t>
      </w:r>
    </w:p>
    <w:p w14:paraId="25B673E9" w14:textId="561EF4B0" w:rsidR="003C649E" w:rsidRPr="002C4EAC" w:rsidRDefault="003C649E" w:rsidP="000B6958">
      <w:pPr>
        <w:pStyle w:val="Kolorowalistaakcent11"/>
        <w:widowControl w:val="0"/>
        <w:shd w:val="clear" w:color="auto" w:fill="FFFFFF"/>
        <w:suppressAutoHyphens/>
        <w:spacing w:line="360" w:lineRule="atLeast"/>
        <w:ind w:left="709" w:hanging="709"/>
        <w:outlineLvl w:val="3"/>
        <w:rPr>
          <w:rFonts w:asciiTheme="majorHAnsi" w:hAnsiTheme="majorHAnsi"/>
          <w:color w:val="000000"/>
          <w:sz w:val="10"/>
          <w:szCs w:val="10"/>
        </w:rPr>
      </w:pPr>
    </w:p>
    <w:p w14:paraId="297B27BA" w14:textId="74AFCA08" w:rsidR="006A1C25" w:rsidRDefault="006A1C25" w:rsidP="00627C7D">
      <w:pPr>
        <w:pStyle w:val="Kolorowalistaakcent11"/>
        <w:widowControl w:val="0"/>
        <w:suppressAutoHyphens/>
        <w:spacing w:line="276" w:lineRule="auto"/>
        <w:outlineLvl w:val="3"/>
        <w:rPr>
          <w:rFonts w:asciiTheme="majorHAnsi" w:hAnsiTheme="majorHAnsi"/>
          <w:sz w:val="10"/>
          <w:szCs w:val="10"/>
        </w:rPr>
      </w:pPr>
    </w:p>
    <w:tbl>
      <w:tblPr>
        <w:tblW w:w="0" w:type="auto"/>
        <w:jc w:val="center"/>
        <w:tblBorders>
          <w:bottom w:val="single" w:sz="4" w:space="0" w:color="auto"/>
        </w:tblBorders>
        <w:tblLook w:val="00A0" w:firstRow="1" w:lastRow="0" w:firstColumn="1" w:lastColumn="0" w:noHBand="0" w:noVBand="0"/>
      </w:tblPr>
      <w:tblGrid>
        <w:gridCol w:w="9070"/>
      </w:tblGrid>
      <w:tr w:rsidR="00D9784D" w:rsidRPr="00C6306E" w14:paraId="5FD4B59F" w14:textId="77777777" w:rsidTr="000405D0">
        <w:trPr>
          <w:trHeight w:val="507"/>
          <w:jc w:val="center"/>
        </w:trPr>
        <w:tc>
          <w:tcPr>
            <w:tcW w:w="9070" w:type="dxa"/>
            <w:tcBorders>
              <w:bottom w:val="single" w:sz="4" w:space="0" w:color="auto"/>
            </w:tcBorders>
            <w:shd w:val="clear" w:color="auto" w:fill="D9D9D9" w:themeFill="background1" w:themeFillShade="D9"/>
          </w:tcPr>
          <w:p w14:paraId="5FC16736" w14:textId="3722B649" w:rsidR="00D9784D" w:rsidRPr="00C6306E" w:rsidRDefault="00D9784D" w:rsidP="00627C7D">
            <w:pPr>
              <w:suppressAutoHyphens/>
              <w:spacing w:line="276" w:lineRule="auto"/>
              <w:contextualSpacing/>
              <w:jc w:val="center"/>
              <w:textAlignment w:val="baseline"/>
              <w:rPr>
                <w:rFonts w:asciiTheme="majorHAnsi" w:hAnsiTheme="majorHAnsi"/>
                <w:sz w:val="26"/>
                <w:szCs w:val="26"/>
              </w:rPr>
            </w:pPr>
            <w:r w:rsidRPr="00C6306E">
              <w:rPr>
                <w:rFonts w:asciiTheme="majorHAnsi" w:hAnsiTheme="majorHAnsi"/>
                <w:sz w:val="26"/>
                <w:szCs w:val="26"/>
              </w:rPr>
              <w:t>Rozdział 2</w:t>
            </w:r>
            <w:r w:rsidR="00505199">
              <w:rPr>
                <w:rFonts w:asciiTheme="majorHAnsi" w:hAnsiTheme="majorHAnsi"/>
                <w:sz w:val="26"/>
                <w:szCs w:val="26"/>
              </w:rPr>
              <w:t>5</w:t>
            </w:r>
          </w:p>
          <w:p w14:paraId="19A1660D" w14:textId="77777777" w:rsidR="00D9784D" w:rsidRPr="00C6306E" w:rsidRDefault="00D9784D" w:rsidP="00627C7D">
            <w:pPr>
              <w:suppressAutoHyphens/>
              <w:spacing w:line="276" w:lineRule="auto"/>
              <w:contextualSpacing/>
              <w:jc w:val="center"/>
              <w:textAlignment w:val="baseline"/>
              <w:rPr>
                <w:rFonts w:asciiTheme="majorHAnsi" w:hAnsiTheme="majorHAnsi"/>
              </w:rPr>
            </w:pPr>
            <w:r w:rsidRPr="00C6306E">
              <w:rPr>
                <w:rFonts w:asciiTheme="majorHAnsi" w:hAnsiTheme="majorHAnsi"/>
                <w:b/>
                <w:sz w:val="26"/>
                <w:szCs w:val="26"/>
              </w:rPr>
              <w:t>INFORMACJE DODATKOWE</w:t>
            </w:r>
          </w:p>
        </w:tc>
      </w:tr>
    </w:tbl>
    <w:p w14:paraId="7E4877BD" w14:textId="77777777" w:rsidR="00D9784D" w:rsidRDefault="00D9784D" w:rsidP="00627C7D">
      <w:pPr>
        <w:spacing w:line="276" w:lineRule="auto"/>
        <w:ind w:left="340"/>
        <w:rPr>
          <w:rFonts w:asciiTheme="majorHAnsi" w:hAnsiTheme="majorHAnsi" w:cs="Arial"/>
          <w:bCs/>
        </w:rPr>
      </w:pPr>
    </w:p>
    <w:p w14:paraId="5E2B5301" w14:textId="1AC579DA" w:rsidR="000405D0" w:rsidRDefault="000405D0" w:rsidP="00914193">
      <w:pPr>
        <w:pStyle w:val="Akapitzlist"/>
        <w:widowControl w:val="0"/>
        <w:numPr>
          <w:ilvl w:val="1"/>
          <w:numId w:val="50"/>
        </w:numPr>
        <w:suppressAutoHyphens/>
        <w:spacing w:line="276" w:lineRule="auto"/>
        <w:outlineLvl w:val="3"/>
        <w:rPr>
          <w:rFonts w:asciiTheme="majorHAnsi" w:eastAsia="Cambria" w:hAnsiTheme="majorHAnsi" w:cs="Cambria"/>
          <w:sz w:val="24"/>
          <w:szCs w:val="24"/>
        </w:rPr>
      </w:pPr>
      <w:r w:rsidRPr="000405D0">
        <w:rPr>
          <w:rFonts w:asciiTheme="majorHAnsi" w:eastAsia="Cambria" w:hAnsiTheme="majorHAnsi" w:cs="Cambria"/>
          <w:sz w:val="24"/>
          <w:szCs w:val="24"/>
        </w:rPr>
        <w:t xml:space="preserve">Zamawiający </w:t>
      </w:r>
      <w:r w:rsidRPr="000405D0">
        <w:rPr>
          <w:rFonts w:asciiTheme="majorHAnsi" w:eastAsia="Cambria" w:hAnsiTheme="majorHAnsi" w:cs="Cambria"/>
          <w:b/>
          <w:sz w:val="24"/>
          <w:szCs w:val="24"/>
          <w:u w:val="single"/>
        </w:rPr>
        <w:t>dopuszcza</w:t>
      </w:r>
      <w:r w:rsidRPr="000405D0">
        <w:rPr>
          <w:rFonts w:asciiTheme="majorHAnsi" w:eastAsia="Cambria" w:hAnsiTheme="majorHAnsi" w:cs="Cambria"/>
          <w:sz w:val="24"/>
          <w:szCs w:val="24"/>
        </w:rPr>
        <w:t xml:space="preserve"> </w:t>
      </w:r>
      <w:r w:rsidRPr="00345645">
        <w:rPr>
          <w:rFonts w:asciiTheme="majorHAnsi" w:eastAsia="Cambria" w:hAnsiTheme="majorHAnsi" w:cs="Cambria"/>
          <w:b/>
          <w:bCs/>
          <w:sz w:val="24"/>
          <w:szCs w:val="24"/>
        </w:rPr>
        <w:t>składani</w:t>
      </w:r>
      <w:r w:rsidR="00345645" w:rsidRPr="00345645">
        <w:rPr>
          <w:rFonts w:asciiTheme="majorHAnsi" w:eastAsia="Cambria" w:hAnsiTheme="majorHAnsi" w:cs="Cambria"/>
          <w:b/>
          <w:bCs/>
          <w:sz w:val="24"/>
          <w:szCs w:val="24"/>
        </w:rPr>
        <w:t>e</w:t>
      </w:r>
      <w:r w:rsidRPr="00345645">
        <w:rPr>
          <w:rFonts w:asciiTheme="majorHAnsi" w:eastAsia="Cambria" w:hAnsiTheme="majorHAnsi" w:cs="Cambria"/>
          <w:b/>
          <w:bCs/>
          <w:sz w:val="24"/>
          <w:szCs w:val="24"/>
        </w:rPr>
        <w:t xml:space="preserve"> ofert częściowych</w:t>
      </w:r>
      <w:r w:rsidR="00345645">
        <w:rPr>
          <w:rFonts w:asciiTheme="majorHAnsi" w:eastAsia="Cambria" w:hAnsiTheme="majorHAnsi" w:cs="Cambria"/>
          <w:sz w:val="24"/>
          <w:szCs w:val="24"/>
        </w:rPr>
        <w:t xml:space="preserve"> wg podziału określonego </w:t>
      </w:r>
      <w:r w:rsidR="00345645">
        <w:rPr>
          <w:rFonts w:asciiTheme="majorHAnsi" w:eastAsia="Cambria" w:hAnsiTheme="majorHAnsi" w:cs="Cambria"/>
          <w:sz w:val="24"/>
          <w:szCs w:val="24"/>
        </w:rPr>
        <w:lastRenderedPageBreak/>
        <w:t>w pkt 4.2 SWZ</w:t>
      </w:r>
      <w:r w:rsidRPr="000405D0">
        <w:rPr>
          <w:rFonts w:asciiTheme="majorHAnsi" w:eastAsia="Cambria" w:hAnsiTheme="majorHAnsi" w:cs="Cambria"/>
          <w:sz w:val="24"/>
          <w:szCs w:val="24"/>
        </w:rPr>
        <w:t>.</w:t>
      </w:r>
    </w:p>
    <w:p w14:paraId="2DA559A9" w14:textId="77777777" w:rsidR="000405D0" w:rsidRDefault="000405D0" w:rsidP="00914193">
      <w:pPr>
        <w:pStyle w:val="Akapitzlist"/>
        <w:widowControl w:val="0"/>
        <w:numPr>
          <w:ilvl w:val="1"/>
          <w:numId w:val="50"/>
        </w:numPr>
        <w:suppressAutoHyphens/>
        <w:spacing w:line="276" w:lineRule="auto"/>
        <w:outlineLvl w:val="3"/>
        <w:rPr>
          <w:rFonts w:asciiTheme="majorHAnsi" w:eastAsia="Cambria" w:hAnsiTheme="majorHAnsi" w:cs="Cambria"/>
          <w:sz w:val="24"/>
          <w:szCs w:val="24"/>
        </w:rPr>
      </w:pPr>
      <w:r w:rsidRPr="000405D0">
        <w:rPr>
          <w:rFonts w:asciiTheme="majorHAnsi" w:eastAsia="Cambria" w:hAnsiTheme="majorHAnsi" w:cs="Cambria"/>
          <w:sz w:val="24"/>
          <w:szCs w:val="24"/>
        </w:rPr>
        <w:t xml:space="preserve">Zamawiający </w:t>
      </w:r>
      <w:r w:rsidRPr="000405D0">
        <w:rPr>
          <w:rFonts w:asciiTheme="majorHAnsi" w:eastAsia="Cambria" w:hAnsiTheme="majorHAnsi" w:cs="Cambria"/>
          <w:b/>
          <w:sz w:val="24"/>
          <w:szCs w:val="24"/>
          <w:u w:val="single"/>
        </w:rPr>
        <w:t>nie dopuszcza</w:t>
      </w:r>
      <w:r w:rsidRPr="000405D0">
        <w:rPr>
          <w:rFonts w:asciiTheme="majorHAnsi" w:eastAsia="Cambria" w:hAnsiTheme="majorHAnsi" w:cs="Cambria"/>
          <w:sz w:val="24"/>
          <w:szCs w:val="24"/>
        </w:rPr>
        <w:t xml:space="preserve"> składania ofert wariantowych.</w:t>
      </w:r>
    </w:p>
    <w:p w14:paraId="2169DD8A" w14:textId="0FF7C393" w:rsidR="000405D0" w:rsidRDefault="000405D0" w:rsidP="00914193">
      <w:pPr>
        <w:pStyle w:val="Akapitzlist"/>
        <w:widowControl w:val="0"/>
        <w:numPr>
          <w:ilvl w:val="1"/>
          <w:numId w:val="50"/>
        </w:numPr>
        <w:suppressAutoHyphens/>
        <w:spacing w:line="276" w:lineRule="auto"/>
        <w:outlineLvl w:val="3"/>
        <w:rPr>
          <w:rFonts w:asciiTheme="majorHAnsi" w:eastAsia="Cambria" w:hAnsiTheme="majorHAnsi" w:cs="Cambria"/>
          <w:sz w:val="24"/>
          <w:szCs w:val="24"/>
        </w:rPr>
      </w:pPr>
      <w:r>
        <w:rPr>
          <w:rFonts w:asciiTheme="majorHAnsi" w:eastAsia="Cambria" w:hAnsiTheme="majorHAnsi" w:cs="Cambria"/>
          <w:sz w:val="24"/>
          <w:szCs w:val="24"/>
        </w:rPr>
        <w:t xml:space="preserve">Zamawiający </w:t>
      </w:r>
      <w:r w:rsidRPr="000405D0">
        <w:rPr>
          <w:rFonts w:asciiTheme="majorHAnsi" w:eastAsia="Cambria" w:hAnsiTheme="majorHAnsi" w:cs="Cambria"/>
          <w:b/>
          <w:sz w:val="24"/>
          <w:szCs w:val="24"/>
          <w:u w:val="single"/>
        </w:rPr>
        <w:t>nie przewiduje</w:t>
      </w:r>
      <w:r w:rsidRPr="000405D0">
        <w:rPr>
          <w:rFonts w:asciiTheme="majorHAnsi" w:eastAsia="Cambria" w:hAnsiTheme="majorHAnsi" w:cs="Cambria"/>
          <w:sz w:val="24"/>
          <w:szCs w:val="24"/>
        </w:rPr>
        <w:t xml:space="preserve"> wymagań wskazanych w art. 96 ust. 2 pkt 2 ustawy</w:t>
      </w:r>
      <w:r>
        <w:rPr>
          <w:rFonts w:asciiTheme="majorHAnsi" w:eastAsia="Cambria" w:hAnsiTheme="majorHAnsi" w:cs="Cambria"/>
          <w:sz w:val="24"/>
          <w:szCs w:val="24"/>
        </w:rPr>
        <w:t xml:space="preserve"> </w:t>
      </w:r>
      <w:proofErr w:type="spellStart"/>
      <w:r>
        <w:rPr>
          <w:rFonts w:asciiTheme="majorHAnsi" w:eastAsia="Cambria" w:hAnsiTheme="majorHAnsi" w:cs="Cambria"/>
          <w:sz w:val="24"/>
          <w:szCs w:val="24"/>
        </w:rPr>
        <w:t>Pzp</w:t>
      </w:r>
      <w:proofErr w:type="spellEnd"/>
      <w:r>
        <w:rPr>
          <w:rFonts w:asciiTheme="majorHAnsi" w:eastAsia="Cambria" w:hAnsiTheme="majorHAnsi" w:cs="Cambria"/>
          <w:sz w:val="24"/>
          <w:szCs w:val="24"/>
        </w:rPr>
        <w:t>.</w:t>
      </w:r>
    </w:p>
    <w:p w14:paraId="5BE87D7E" w14:textId="77777777" w:rsidR="00837D27" w:rsidRDefault="000405D0" w:rsidP="00914193">
      <w:pPr>
        <w:pStyle w:val="Akapitzlist"/>
        <w:widowControl w:val="0"/>
        <w:numPr>
          <w:ilvl w:val="1"/>
          <w:numId w:val="50"/>
        </w:numPr>
        <w:suppressAutoHyphens/>
        <w:spacing w:line="276" w:lineRule="auto"/>
        <w:outlineLvl w:val="3"/>
        <w:rPr>
          <w:rFonts w:asciiTheme="majorHAnsi" w:eastAsia="Cambria" w:hAnsiTheme="majorHAnsi" w:cs="Cambria"/>
          <w:sz w:val="24"/>
          <w:szCs w:val="24"/>
        </w:rPr>
      </w:pPr>
      <w:r w:rsidRPr="000405D0">
        <w:rPr>
          <w:rFonts w:asciiTheme="majorHAnsi" w:eastAsia="Cambria" w:hAnsiTheme="majorHAnsi" w:cs="Cambria"/>
          <w:sz w:val="24"/>
          <w:szCs w:val="24"/>
        </w:rPr>
        <w:t xml:space="preserve">Zamawiający </w:t>
      </w:r>
      <w:r w:rsidRPr="000405D0">
        <w:rPr>
          <w:rFonts w:asciiTheme="majorHAnsi" w:eastAsia="Cambria" w:hAnsiTheme="majorHAnsi" w:cs="Cambria"/>
          <w:b/>
          <w:sz w:val="24"/>
          <w:szCs w:val="24"/>
          <w:u w:val="single"/>
        </w:rPr>
        <w:t>nie przewiduje</w:t>
      </w:r>
      <w:r w:rsidRPr="000405D0">
        <w:rPr>
          <w:rFonts w:asciiTheme="majorHAnsi" w:eastAsia="Cambria" w:hAnsiTheme="majorHAnsi" w:cs="Cambria"/>
          <w:b/>
          <w:sz w:val="24"/>
          <w:szCs w:val="24"/>
        </w:rPr>
        <w:t xml:space="preserve"> </w:t>
      </w:r>
      <w:r w:rsidRPr="000405D0">
        <w:rPr>
          <w:rFonts w:asciiTheme="majorHAnsi" w:eastAsia="Cambria" w:hAnsiTheme="majorHAnsi" w:cs="Cambria"/>
          <w:sz w:val="24"/>
          <w:szCs w:val="24"/>
        </w:rPr>
        <w:t xml:space="preserve">zamówień, o których mowa w art. 214 ust. 1 pkt 7 i 8 ustawy </w:t>
      </w:r>
      <w:proofErr w:type="spellStart"/>
      <w:r w:rsidRPr="000405D0">
        <w:rPr>
          <w:rFonts w:asciiTheme="majorHAnsi" w:eastAsia="Cambria" w:hAnsiTheme="majorHAnsi" w:cs="Cambria"/>
          <w:sz w:val="24"/>
          <w:szCs w:val="24"/>
        </w:rPr>
        <w:t>Pzp</w:t>
      </w:r>
      <w:proofErr w:type="spellEnd"/>
      <w:r w:rsidRPr="000405D0">
        <w:rPr>
          <w:rFonts w:asciiTheme="majorHAnsi" w:eastAsia="Cambria" w:hAnsiTheme="majorHAnsi" w:cs="Cambria"/>
          <w:sz w:val="24"/>
          <w:szCs w:val="24"/>
        </w:rPr>
        <w:t>.</w:t>
      </w:r>
    </w:p>
    <w:p w14:paraId="2ACF7865" w14:textId="77777777" w:rsidR="00837D27" w:rsidRDefault="000405D0" w:rsidP="00914193">
      <w:pPr>
        <w:pStyle w:val="Akapitzlist"/>
        <w:widowControl w:val="0"/>
        <w:numPr>
          <w:ilvl w:val="1"/>
          <w:numId w:val="50"/>
        </w:numPr>
        <w:suppressAutoHyphens/>
        <w:spacing w:line="276" w:lineRule="auto"/>
        <w:outlineLvl w:val="3"/>
        <w:rPr>
          <w:rFonts w:asciiTheme="majorHAnsi" w:eastAsia="Cambria" w:hAnsiTheme="majorHAnsi" w:cs="Cambria"/>
          <w:sz w:val="24"/>
          <w:szCs w:val="24"/>
        </w:rPr>
      </w:pPr>
      <w:r w:rsidRPr="00837D27">
        <w:rPr>
          <w:rFonts w:asciiTheme="majorHAnsi" w:eastAsia="Cambria" w:hAnsiTheme="majorHAnsi" w:cs="Cambria"/>
          <w:sz w:val="24"/>
          <w:szCs w:val="24"/>
        </w:rPr>
        <w:t xml:space="preserve">Zamawiający </w:t>
      </w:r>
      <w:r w:rsidRPr="00837D27">
        <w:rPr>
          <w:rFonts w:asciiTheme="majorHAnsi" w:eastAsia="Cambria" w:hAnsiTheme="majorHAnsi" w:cs="Cambria"/>
          <w:b/>
          <w:sz w:val="24"/>
          <w:szCs w:val="24"/>
          <w:u w:val="single"/>
        </w:rPr>
        <w:t>nie wymaga</w:t>
      </w:r>
      <w:r w:rsidRPr="00837D27">
        <w:rPr>
          <w:rFonts w:asciiTheme="majorHAnsi" w:eastAsia="Cambria" w:hAnsiTheme="majorHAnsi" w:cs="Cambria"/>
          <w:sz w:val="24"/>
          <w:szCs w:val="24"/>
        </w:rPr>
        <w:t xml:space="preserve"> przeprowadzenia przez Wykonawcę wizji lokalnej lub sprawdzenia przez niego dokumentów niezbędnych do realizacji zamówienia, </w:t>
      </w:r>
      <w:r w:rsidRPr="00837D27">
        <w:rPr>
          <w:rFonts w:asciiTheme="majorHAnsi" w:eastAsia="Cambria" w:hAnsiTheme="majorHAnsi" w:cs="Cambria"/>
          <w:sz w:val="24"/>
          <w:szCs w:val="24"/>
        </w:rPr>
        <w:br/>
        <w:t xml:space="preserve">o których mowa w art. 131 ust. 2 ustawy </w:t>
      </w:r>
      <w:proofErr w:type="spellStart"/>
      <w:r w:rsidRPr="00837D27">
        <w:rPr>
          <w:rFonts w:asciiTheme="majorHAnsi" w:eastAsia="Cambria" w:hAnsiTheme="majorHAnsi" w:cs="Cambria"/>
          <w:sz w:val="24"/>
          <w:szCs w:val="24"/>
        </w:rPr>
        <w:t>Pzp</w:t>
      </w:r>
      <w:proofErr w:type="spellEnd"/>
      <w:r w:rsidRPr="00837D27">
        <w:rPr>
          <w:rFonts w:asciiTheme="majorHAnsi" w:eastAsia="Cambria" w:hAnsiTheme="majorHAnsi" w:cs="Cambria"/>
          <w:sz w:val="24"/>
          <w:szCs w:val="24"/>
        </w:rPr>
        <w:t>.</w:t>
      </w:r>
    </w:p>
    <w:p w14:paraId="4486ABB5" w14:textId="77777777" w:rsidR="00837D27" w:rsidRDefault="000405D0" w:rsidP="00914193">
      <w:pPr>
        <w:pStyle w:val="Akapitzlist"/>
        <w:widowControl w:val="0"/>
        <w:numPr>
          <w:ilvl w:val="1"/>
          <w:numId w:val="50"/>
        </w:numPr>
        <w:suppressAutoHyphens/>
        <w:spacing w:line="276" w:lineRule="auto"/>
        <w:outlineLvl w:val="3"/>
        <w:rPr>
          <w:rFonts w:asciiTheme="majorHAnsi" w:eastAsia="Cambria" w:hAnsiTheme="majorHAnsi" w:cs="Cambria"/>
          <w:sz w:val="24"/>
          <w:szCs w:val="24"/>
        </w:rPr>
      </w:pPr>
      <w:r w:rsidRPr="00837D27">
        <w:rPr>
          <w:rFonts w:asciiTheme="majorHAnsi" w:eastAsia="Cambria" w:hAnsiTheme="majorHAnsi" w:cs="Cambria"/>
          <w:sz w:val="24"/>
          <w:szCs w:val="24"/>
        </w:rPr>
        <w:t xml:space="preserve">Zamawiający </w:t>
      </w:r>
      <w:r w:rsidRPr="00837D27">
        <w:rPr>
          <w:rFonts w:asciiTheme="majorHAnsi" w:eastAsia="Cambria" w:hAnsiTheme="majorHAnsi" w:cs="Cambria"/>
          <w:b/>
          <w:sz w:val="24"/>
          <w:szCs w:val="24"/>
          <w:u w:val="single"/>
        </w:rPr>
        <w:t>nie przewiduje</w:t>
      </w:r>
      <w:r w:rsidRPr="00837D27">
        <w:rPr>
          <w:rFonts w:asciiTheme="majorHAnsi" w:eastAsia="Cambria" w:hAnsiTheme="majorHAnsi" w:cs="Cambria"/>
          <w:b/>
          <w:sz w:val="24"/>
          <w:szCs w:val="24"/>
        </w:rPr>
        <w:t xml:space="preserve"> </w:t>
      </w:r>
      <w:r w:rsidRPr="00837D27">
        <w:rPr>
          <w:rFonts w:asciiTheme="majorHAnsi" w:eastAsia="Cambria" w:hAnsiTheme="majorHAnsi" w:cs="Cambria"/>
          <w:sz w:val="24"/>
          <w:szCs w:val="24"/>
        </w:rPr>
        <w:t xml:space="preserve">rozliczenia między Zamawiającym a Wykonawcą </w:t>
      </w:r>
      <w:r w:rsidRPr="00837D27">
        <w:rPr>
          <w:rFonts w:asciiTheme="majorHAnsi" w:eastAsia="Cambria" w:hAnsiTheme="majorHAnsi" w:cs="Cambria"/>
          <w:sz w:val="24"/>
          <w:szCs w:val="24"/>
        </w:rPr>
        <w:br/>
        <w:t>w walutach obcych.</w:t>
      </w:r>
    </w:p>
    <w:p w14:paraId="609A5CC4" w14:textId="77777777" w:rsidR="00837D27" w:rsidRDefault="000405D0" w:rsidP="00914193">
      <w:pPr>
        <w:pStyle w:val="Akapitzlist"/>
        <w:widowControl w:val="0"/>
        <w:numPr>
          <w:ilvl w:val="1"/>
          <w:numId w:val="50"/>
        </w:numPr>
        <w:suppressAutoHyphens/>
        <w:spacing w:line="276" w:lineRule="auto"/>
        <w:outlineLvl w:val="3"/>
        <w:rPr>
          <w:rFonts w:asciiTheme="majorHAnsi" w:eastAsia="Cambria" w:hAnsiTheme="majorHAnsi" w:cs="Cambria"/>
          <w:sz w:val="24"/>
          <w:szCs w:val="24"/>
        </w:rPr>
      </w:pPr>
      <w:r w:rsidRPr="00837D27">
        <w:rPr>
          <w:rFonts w:asciiTheme="majorHAnsi" w:eastAsia="Cambria" w:hAnsiTheme="majorHAnsi" w:cs="Cambria"/>
          <w:sz w:val="24"/>
          <w:szCs w:val="24"/>
        </w:rPr>
        <w:t xml:space="preserve">Zamawiający </w:t>
      </w:r>
      <w:r w:rsidRPr="00837D27">
        <w:rPr>
          <w:rFonts w:asciiTheme="majorHAnsi" w:eastAsia="Cambria" w:hAnsiTheme="majorHAnsi" w:cs="Cambria"/>
          <w:b/>
          <w:sz w:val="24"/>
          <w:szCs w:val="24"/>
          <w:u w:val="single"/>
        </w:rPr>
        <w:t>nie przewiduje</w:t>
      </w:r>
      <w:r w:rsidRPr="00837D27">
        <w:rPr>
          <w:rFonts w:asciiTheme="majorHAnsi" w:eastAsia="Cambria" w:hAnsiTheme="majorHAnsi" w:cs="Cambria"/>
          <w:b/>
          <w:sz w:val="24"/>
          <w:szCs w:val="24"/>
        </w:rPr>
        <w:t xml:space="preserve"> </w:t>
      </w:r>
      <w:r w:rsidRPr="00837D27">
        <w:rPr>
          <w:rFonts w:asciiTheme="majorHAnsi" w:eastAsia="Cambria" w:hAnsiTheme="majorHAnsi" w:cs="Cambria"/>
          <w:sz w:val="24"/>
          <w:szCs w:val="24"/>
        </w:rPr>
        <w:t>zwrotu kosztów udziału w postępowaniu.</w:t>
      </w:r>
    </w:p>
    <w:p w14:paraId="769A6189" w14:textId="77777777" w:rsidR="00837D27" w:rsidRDefault="000405D0" w:rsidP="00914193">
      <w:pPr>
        <w:pStyle w:val="Akapitzlist"/>
        <w:widowControl w:val="0"/>
        <w:numPr>
          <w:ilvl w:val="1"/>
          <w:numId w:val="50"/>
        </w:numPr>
        <w:suppressAutoHyphens/>
        <w:spacing w:line="276" w:lineRule="auto"/>
        <w:outlineLvl w:val="3"/>
        <w:rPr>
          <w:rFonts w:asciiTheme="majorHAnsi" w:eastAsia="Cambria" w:hAnsiTheme="majorHAnsi" w:cs="Cambria"/>
          <w:sz w:val="24"/>
          <w:szCs w:val="24"/>
        </w:rPr>
      </w:pPr>
      <w:r w:rsidRPr="00837D27">
        <w:rPr>
          <w:rFonts w:asciiTheme="majorHAnsi" w:eastAsia="Cambria" w:hAnsiTheme="majorHAnsi" w:cs="Cambria"/>
          <w:sz w:val="24"/>
          <w:szCs w:val="24"/>
        </w:rPr>
        <w:t xml:space="preserve">Zamawiający </w:t>
      </w:r>
      <w:r w:rsidRPr="00837D27">
        <w:rPr>
          <w:rFonts w:asciiTheme="majorHAnsi" w:eastAsia="Cambria" w:hAnsiTheme="majorHAnsi" w:cs="Cambria"/>
          <w:b/>
          <w:sz w:val="24"/>
          <w:szCs w:val="24"/>
          <w:u w:val="single"/>
        </w:rPr>
        <w:t>nie wymaga</w:t>
      </w:r>
      <w:r w:rsidRPr="00837D27">
        <w:rPr>
          <w:rFonts w:asciiTheme="majorHAnsi" w:eastAsia="Cambria" w:hAnsiTheme="majorHAnsi" w:cs="Cambria"/>
          <w:b/>
          <w:sz w:val="24"/>
          <w:szCs w:val="24"/>
        </w:rPr>
        <w:t xml:space="preserve"> </w:t>
      </w:r>
      <w:r w:rsidRPr="00837D27">
        <w:rPr>
          <w:rFonts w:asciiTheme="majorHAnsi" w:eastAsia="Cambria" w:hAnsiTheme="majorHAnsi" w:cs="Cambria"/>
          <w:sz w:val="24"/>
          <w:szCs w:val="24"/>
        </w:rPr>
        <w:t xml:space="preserve">obowiązku osobistego wykonania przez Wykonawcę kluczowych zadań zgodnie z art. 60 i art. 121 ustawy </w:t>
      </w:r>
      <w:proofErr w:type="spellStart"/>
      <w:r w:rsidRPr="00837D27">
        <w:rPr>
          <w:rFonts w:asciiTheme="majorHAnsi" w:eastAsia="Cambria" w:hAnsiTheme="majorHAnsi" w:cs="Cambria"/>
          <w:sz w:val="24"/>
          <w:szCs w:val="24"/>
        </w:rPr>
        <w:t>Pzp</w:t>
      </w:r>
      <w:proofErr w:type="spellEnd"/>
      <w:r w:rsidRPr="00837D27">
        <w:rPr>
          <w:rFonts w:asciiTheme="majorHAnsi" w:eastAsia="Cambria" w:hAnsiTheme="majorHAnsi" w:cs="Cambria"/>
          <w:sz w:val="24"/>
          <w:szCs w:val="24"/>
        </w:rPr>
        <w:t>.</w:t>
      </w:r>
    </w:p>
    <w:p w14:paraId="68AE8963" w14:textId="77777777" w:rsidR="00837D27" w:rsidRDefault="000405D0" w:rsidP="00914193">
      <w:pPr>
        <w:pStyle w:val="Akapitzlist"/>
        <w:widowControl w:val="0"/>
        <w:numPr>
          <w:ilvl w:val="1"/>
          <w:numId w:val="50"/>
        </w:numPr>
        <w:suppressAutoHyphens/>
        <w:spacing w:line="276" w:lineRule="auto"/>
        <w:outlineLvl w:val="3"/>
        <w:rPr>
          <w:rFonts w:asciiTheme="majorHAnsi" w:eastAsia="Cambria" w:hAnsiTheme="majorHAnsi" w:cs="Cambria"/>
          <w:sz w:val="24"/>
          <w:szCs w:val="24"/>
        </w:rPr>
      </w:pPr>
      <w:r w:rsidRPr="00837D27">
        <w:rPr>
          <w:rFonts w:asciiTheme="majorHAnsi" w:eastAsia="Cambria" w:hAnsiTheme="majorHAnsi" w:cs="Cambria"/>
          <w:sz w:val="24"/>
          <w:szCs w:val="24"/>
        </w:rPr>
        <w:t xml:space="preserve">Zamawiający </w:t>
      </w:r>
      <w:r w:rsidRPr="00837D27">
        <w:rPr>
          <w:rFonts w:asciiTheme="majorHAnsi" w:eastAsia="Cambria" w:hAnsiTheme="majorHAnsi" w:cs="Cambria"/>
          <w:b/>
          <w:sz w:val="24"/>
          <w:szCs w:val="24"/>
          <w:u w:val="single"/>
        </w:rPr>
        <w:t>nie przewiduje</w:t>
      </w:r>
      <w:r w:rsidRPr="00837D27">
        <w:rPr>
          <w:rFonts w:asciiTheme="majorHAnsi" w:eastAsia="Cambria" w:hAnsiTheme="majorHAnsi" w:cs="Cambria"/>
          <w:b/>
          <w:sz w:val="24"/>
          <w:szCs w:val="24"/>
        </w:rPr>
        <w:t xml:space="preserve"> </w:t>
      </w:r>
      <w:r w:rsidRPr="00837D27">
        <w:rPr>
          <w:rFonts w:asciiTheme="majorHAnsi" w:eastAsia="Cambria" w:hAnsiTheme="majorHAnsi" w:cs="Cambria"/>
          <w:sz w:val="24"/>
          <w:szCs w:val="24"/>
        </w:rPr>
        <w:t>zawarcia umowy ramowej.</w:t>
      </w:r>
    </w:p>
    <w:p w14:paraId="5D576A80" w14:textId="77777777" w:rsidR="00837D27" w:rsidRDefault="000405D0" w:rsidP="00914193">
      <w:pPr>
        <w:pStyle w:val="Akapitzlist"/>
        <w:widowControl w:val="0"/>
        <w:numPr>
          <w:ilvl w:val="1"/>
          <w:numId w:val="50"/>
        </w:numPr>
        <w:suppressAutoHyphens/>
        <w:spacing w:line="276" w:lineRule="auto"/>
        <w:outlineLvl w:val="3"/>
        <w:rPr>
          <w:rFonts w:asciiTheme="majorHAnsi" w:eastAsia="Cambria" w:hAnsiTheme="majorHAnsi" w:cs="Cambria"/>
          <w:sz w:val="24"/>
          <w:szCs w:val="24"/>
        </w:rPr>
      </w:pPr>
      <w:r w:rsidRPr="00837D27">
        <w:rPr>
          <w:rFonts w:asciiTheme="majorHAnsi" w:eastAsia="Cambria" w:hAnsiTheme="majorHAnsi" w:cs="Cambria"/>
          <w:sz w:val="24"/>
          <w:szCs w:val="24"/>
        </w:rPr>
        <w:t xml:space="preserve">Zamawiający </w:t>
      </w:r>
      <w:r w:rsidRPr="00837D27">
        <w:rPr>
          <w:rFonts w:asciiTheme="majorHAnsi" w:eastAsia="Cambria" w:hAnsiTheme="majorHAnsi" w:cs="Cambria"/>
          <w:b/>
          <w:sz w:val="24"/>
          <w:szCs w:val="24"/>
          <w:u w:val="single"/>
        </w:rPr>
        <w:t>nie przewiduje</w:t>
      </w:r>
      <w:r w:rsidRPr="00837D27">
        <w:rPr>
          <w:rFonts w:asciiTheme="majorHAnsi" w:eastAsia="Cambria" w:hAnsiTheme="majorHAnsi" w:cs="Cambria"/>
          <w:b/>
          <w:sz w:val="24"/>
          <w:szCs w:val="24"/>
        </w:rPr>
        <w:t xml:space="preserve"> </w:t>
      </w:r>
      <w:r w:rsidRPr="00837D27">
        <w:rPr>
          <w:rFonts w:asciiTheme="majorHAnsi" w:eastAsia="Cambria" w:hAnsiTheme="majorHAnsi" w:cs="Cambria"/>
          <w:sz w:val="24"/>
          <w:szCs w:val="24"/>
        </w:rPr>
        <w:t xml:space="preserve">wyboru najkorzystniejszej oferty z zastosowaniem aukcji elektronicznej wraz z informacjami, o których mowa w art. 230 ustawy </w:t>
      </w:r>
      <w:proofErr w:type="spellStart"/>
      <w:r w:rsidRPr="00837D27">
        <w:rPr>
          <w:rFonts w:asciiTheme="majorHAnsi" w:eastAsia="Cambria" w:hAnsiTheme="majorHAnsi" w:cs="Cambria"/>
          <w:sz w:val="24"/>
          <w:szCs w:val="24"/>
        </w:rPr>
        <w:t>Pzp</w:t>
      </w:r>
      <w:proofErr w:type="spellEnd"/>
      <w:r w:rsidRPr="00837D27">
        <w:rPr>
          <w:rFonts w:asciiTheme="majorHAnsi" w:eastAsia="Cambria" w:hAnsiTheme="majorHAnsi" w:cs="Cambria"/>
          <w:sz w:val="24"/>
          <w:szCs w:val="24"/>
        </w:rPr>
        <w:t>.</w:t>
      </w:r>
    </w:p>
    <w:p w14:paraId="4D585A17" w14:textId="6DADBABA" w:rsidR="000405D0" w:rsidRDefault="000405D0" w:rsidP="00914193">
      <w:pPr>
        <w:pStyle w:val="Akapitzlist"/>
        <w:widowControl w:val="0"/>
        <w:numPr>
          <w:ilvl w:val="1"/>
          <w:numId w:val="50"/>
        </w:numPr>
        <w:suppressAutoHyphens/>
        <w:spacing w:line="276" w:lineRule="auto"/>
        <w:outlineLvl w:val="3"/>
        <w:rPr>
          <w:rFonts w:asciiTheme="majorHAnsi" w:eastAsia="Cambria" w:hAnsiTheme="majorHAnsi" w:cs="Cambria"/>
          <w:sz w:val="24"/>
          <w:szCs w:val="24"/>
        </w:rPr>
      </w:pPr>
      <w:r w:rsidRPr="00837D27">
        <w:rPr>
          <w:rFonts w:asciiTheme="majorHAnsi" w:eastAsia="Cambria" w:hAnsiTheme="majorHAnsi" w:cs="Cambria"/>
          <w:sz w:val="24"/>
          <w:szCs w:val="24"/>
        </w:rPr>
        <w:t xml:space="preserve">Zamawiający </w:t>
      </w:r>
      <w:r w:rsidRPr="00837D27">
        <w:rPr>
          <w:rFonts w:asciiTheme="majorHAnsi" w:eastAsia="Cambria" w:hAnsiTheme="majorHAnsi" w:cs="Cambria"/>
          <w:b/>
          <w:sz w:val="24"/>
          <w:szCs w:val="24"/>
          <w:u w:val="single"/>
        </w:rPr>
        <w:t>nie stawia</w:t>
      </w:r>
      <w:r w:rsidRPr="00837D27">
        <w:rPr>
          <w:rFonts w:asciiTheme="majorHAnsi" w:eastAsia="Cambria" w:hAnsiTheme="majorHAnsi" w:cs="Cambria"/>
          <w:b/>
          <w:sz w:val="24"/>
          <w:szCs w:val="24"/>
        </w:rPr>
        <w:t xml:space="preserve"> </w:t>
      </w:r>
      <w:r w:rsidRPr="00837D27">
        <w:rPr>
          <w:rFonts w:asciiTheme="majorHAnsi" w:eastAsia="Cambria" w:hAnsiTheme="majorHAnsi" w:cs="Cambria"/>
          <w:sz w:val="24"/>
          <w:szCs w:val="24"/>
        </w:rPr>
        <w:t xml:space="preserve">wymogu lub możliwości złożenia ofert w postaci katalogów elektronicznych lub dołączenia katalogów elektronicznych do oferty, w sytuacji określonej w art. 93 ustawy </w:t>
      </w:r>
      <w:proofErr w:type="spellStart"/>
      <w:r w:rsidRPr="00837D27">
        <w:rPr>
          <w:rFonts w:asciiTheme="majorHAnsi" w:eastAsia="Cambria" w:hAnsiTheme="majorHAnsi" w:cs="Cambria"/>
          <w:sz w:val="24"/>
          <w:szCs w:val="24"/>
        </w:rPr>
        <w:t>Pzp</w:t>
      </w:r>
      <w:proofErr w:type="spellEnd"/>
      <w:r w:rsidRPr="00837D27">
        <w:rPr>
          <w:rFonts w:asciiTheme="majorHAnsi" w:eastAsia="Cambria" w:hAnsiTheme="majorHAnsi" w:cs="Cambria"/>
          <w:sz w:val="24"/>
          <w:szCs w:val="24"/>
        </w:rPr>
        <w:t>.</w:t>
      </w:r>
    </w:p>
    <w:p w14:paraId="2D69A69D" w14:textId="75C3609D" w:rsidR="00651171" w:rsidRPr="00461B06" w:rsidRDefault="00651171" w:rsidP="00651171">
      <w:pPr>
        <w:pStyle w:val="Akapitzlist"/>
        <w:numPr>
          <w:ilvl w:val="1"/>
          <w:numId w:val="50"/>
        </w:numPr>
        <w:autoSpaceDE w:val="0"/>
        <w:autoSpaceDN w:val="0"/>
        <w:adjustRightInd w:val="0"/>
        <w:spacing w:line="276" w:lineRule="auto"/>
        <w:rPr>
          <w:rFonts w:ascii="Cambria" w:hAnsi="Cambria" w:cs="Arial"/>
          <w:b/>
          <w:color w:val="000000" w:themeColor="text1"/>
          <w:sz w:val="24"/>
          <w:szCs w:val="24"/>
        </w:rPr>
      </w:pPr>
      <w:r w:rsidRPr="001755FB">
        <w:rPr>
          <w:rFonts w:ascii="Cambria" w:hAnsi="Cambria" w:cs="Arial"/>
          <w:b/>
          <w:color w:val="000000" w:themeColor="text1"/>
          <w:sz w:val="24"/>
          <w:szCs w:val="24"/>
        </w:rPr>
        <w:t xml:space="preserve">Zamawiający informuje, iż na podstawie art. </w:t>
      </w:r>
      <w:r w:rsidR="001755FB" w:rsidRPr="001755FB">
        <w:rPr>
          <w:rFonts w:ascii="Cambria" w:hAnsi="Cambria" w:cs="Arial"/>
          <w:b/>
          <w:color w:val="000000" w:themeColor="text1"/>
          <w:sz w:val="24"/>
          <w:szCs w:val="24"/>
        </w:rPr>
        <w:t xml:space="preserve">139 ust. 1 </w:t>
      </w:r>
      <w:r w:rsidRPr="001755FB">
        <w:rPr>
          <w:rFonts w:ascii="Cambria" w:hAnsi="Cambria" w:cs="Arial"/>
          <w:b/>
          <w:color w:val="000000" w:themeColor="text1"/>
          <w:sz w:val="24"/>
          <w:szCs w:val="24"/>
        </w:rPr>
        <w:t xml:space="preserve">ustawy </w:t>
      </w:r>
      <w:proofErr w:type="spellStart"/>
      <w:r w:rsidRPr="001755FB">
        <w:rPr>
          <w:rFonts w:ascii="Cambria" w:hAnsi="Cambria" w:cs="Arial"/>
          <w:b/>
          <w:color w:val="000000" w:themeColor="text1"/>
          <w:sz w:val="24"/>
          <w:szCs w:val="24"/>
        </w:rPr>
        <w:t>Pzp</w:t>
      </w:r>
      <w:proofErr w:type="spellEnd"/>
      <w:r w:rsidRPr="001755FB">
        <w:rPr>
          <w:rFonts w:ascii="Cambria" w:hAnsi="Cambria" w:cs="Arial"/>
          <w:b/>
          <w:color w:val="000000" w:themeColor="text1"/>
          <w:sz w:val="24"/>
          <w:szCs w:val="24"/>
        </w:rPr>
        <w:t xml:space="preserve"> może najpierw dokonać </w:t>
      </w:r>
      <w:r w:rsidR="001755FB" w:rsidRPr="001755FB">
        <w:rPr>
          <w:rFonts w:ascii="Cambria" w:hAnsi="Cambria" w:cs="Arial"/>
          <w:b/>
          <w:color w:val="000000" w:themeColor="text1"/>
          <w:sz w:val="24"/>
          <w:szCs w:val="24"/>
        </w:rPr>
        <w:t xml:space="preserve">badania i </w:t>
      </w:r>
      <w:r w:rsidRPr="00461B06">
        <w:rPr>
          <w:rFonts w:ascii="Cambria" w:hAnsi="Cambria" w:cs="Arial"/>
          <w:b/>
          <w:color w:val="000000" w:themeColor="text1"/>
          <w:sz w:val="24"/>
          <w:szCs w:val="24"/>
        </w:rPr>
        <w:t>oceny ofert, a następnie</w:t>
      </w:r>
      <w:r w:rsidR="001755FB" w:rsidRPr="00461B06">
        <w:rPr>
          <w:rFonts w:ascii="Cambria" w:hAnsi="Cambria" w:cs="Arial"/>
          <w:b/>
          <w:color w:val="000000" w:themeColor="text1"/>
          <w:sz w:val="24"/>
          <w:szCs w:val="24"/>
        </w:rPr>
        <w:t xml:space="preserve"> dokonać kwalifikacji podmiotowej Wykonawcy, którego oferta została najwyżej oceniona, </w:t>
      </w:r>
      <w:r w:rsidR="001755FB" w:rsidRPr="00461B06">
        <w:rPr>
          <w:rFonts w:ascii="Cambria" w:hAnsi="Cambria" w:cs="Arial"/>
          <w:b/>
          <w:color w:val="000000" w:themeColor="text1"/>
          <w:sz w:val="24"/>
          <w:szCs w:val="24"/>
        </w:rPr>
        <w:br/>
        <w:t>w zakresie braku podstaw wykluczenia oraz spełniania warunków udziału w postępowaniu.</w:t>
      </w:r>
    </w:p>
    <w:p w14:paraId="635E4BA9" w14:textId="42953C83" w:rsidR="001755FB" w:rsidRPr="00461B06" w:rsidRDefault="001755FB" w:rsidP="00651171">
      <w:pPr>
        <w:pStyle w:val="Akapitzlist"/>
        <w:numPr>
          <w:ilvl w:val="1"/>
          <w:numId w:val="50"/>
        </w:numPr>
        <w:autoSpaceDE w:val="0"/>
        <w:autoSpaceDN w:val="0"/>
        <w:adjustRightInd w:val="0"/>
        <w:spacing w:line="276" w:lineRule="auto"/>
        <w:rPr>
          <w:rFonts w:ascii="Cambria" w:hAnsi="Cambria" w:cs="Arial"/>
          <w:bCs/>
          <w:color w:val="000000" w:themeColor="text1"/>
          <w:sz w:val="24"/>
          <w:szCs w:val="24"/>
        </w:rPr>
      </w:pPr>
      <w:r w:rsidRPr="00461B06">
        <w:rPr>
          <w:rFonts w:ascii="Cambria" w:hAnsi="Cambria" w:cs="Arial"/>
          <w:bCs/>
          <w:color w:val="000000" w:themeColor="text1"/>
          <w:sz w:val="24"/>
          <w:szCs w:val="24"/>
        </w:rPr>
        <w:t xml:space="preserve">Zamawiający </w:t>
      </w:r>
      <w:r w:rsidRPr="00461B06">
        <w:rPr>
          <w:rFonts w:ascii="Cambria" w:hAnsi="Cambria" w:cs="Arial"/>
          <w:b/>
          <w:color w:val="000000" w:themeColor="text1"/>
          <w:sz w:val="24"/>
          <w:szCs w:val="24"/>
          <w:u w:val="single"/>
        </w:rPr>
        <w:t>nie stosuje</w:t>
      </w:r>
      <w:r w:rsidRPr="00461B06">
        <w:rPr>
          <w:rFonts w:ascii="Cambria" w:hAnsi="Cambria" w:cs="Arial"/>
          <w:bCs/>
          <w:color w:val="000000" w:themeColor="text1"/>
          <w:sz w:val="24"/>
          <w:szCs w:val="24"/>
        </w:rPr>
        <w:t xml:space="preserve"> procedury określonej w art. 139 ust. 2 ustawy </w:t>
      </w:r>
      <w:proofErr w:type="spellStart"/>
      <w:r w:rsidRPr="00461B06">
        <w:rPr>
          <w:rFonts w:ascii="Cambria" w:hAnsi="Cambria" w:cs="Arial"/>
          <w:bCs/>
          <w:color w:val="000000" w:themeColor="text1"/>
          <w:sz w:val="24"/>
          <w:szCs w:val="24"/>
        </w:rPr>
        <w:t>Pzp</w:t>
      </w:r>
      <w:proofErr w:type="spellEnd"/>
    </w:p>
    <w:p w14:paraId="4C7B2EA8" w14:textId="77777777" w:rsidR="00ED14C5" w:rsidRPr="00C6306E" w:rsidRDefault="00ED14C5" w:rsidP="00627C7D">
      <w:pPr>
        <w:spacing w:line="276" w:lineRule="auto"/>
        <w:rPr>
          <w:rFonts w:asciiTheme="majorHAnsi" w:hAnsiTheme="majorHAnsi" w:cs="Arial"/>
        </w:rPr>
      </w:pPr>
    </w:p>
    <w:tbl>
      <w:tblPr>
        <w:tblW w:w="0" w:type="auto"/>
        <w:jc w:val="center"/>
        <w:tblBorders>
          <w:bottom w:val="single" w:sz="4" w:space="0" w:color="auto"/>
        </w:tblBorders>
        <w:tblLook w:val="00A0" w:firstRow="1" w:lastRow="0" w:firstColumn="1" w:lastColumn="0" w:noHBand="0" w:noVBand="0"/>
      </w:tblPr>
      <w:tblGrid>
        <w:gridCol w:w="9072"/>
      </w:tblGrid>
      <w:tr w:rsidR="00D9784D" w:rsidRPr="00C6306E" w14:paraId="593D40C0" w14:textId="77777777" w:rsidTr="00837D27">
        <w:trPr>
          <w:trHeight w:val="507"/>
          <w:jc w:val="center"/>
        </w:trPr>
        <w:tc>
          <w:tcPr>
            <w:tcW w:w="9072" w:type="dxa"/>
            <w:tcBorders>
              <w:bottom w:val="single" w:sz="4" w:space="0" w:color="auto"/>
            </w:tcBorders>
            <w:shd w:val="clear" w:color="auto" w:fill="D9D9D9" w:themeFill="background1" w:themeFillShade="D9"/>
          </w:tcPr>
          <w:p w14:paraId="2CB9C69D" w14:textId="2D969766" w:rsidR="00D9784D" w:rsidRPr="00C6306E" w:rsidRDefault="00D9784D" w:rsidP="00627C7D">
            <w:pPr>
              <w:suppressAutoHyphens/>
              <w:spacing w:line="276" w:lineRule="auto"/>
              <w:contextualSpacing/>
              <w:jc w:val="center"/>
              <w:textAlignment w:val="baseline"/>
              <w:rPr>
                <w:rFonts w:asciiTheme="majorHAnsi" w:hAnsiTheme="majorHAnsi"/>
                <w:sz w:val="26"/>
                <w:szCs w:val="26"/>
              </w:rPr>
            </w:pPr>
            <w:r w:rsidRPr="00C6306E">
              <w:rPr>
                <w:rFonts w:asciiTheme="majorHAnsi" w:hAnsiTheme="majorHAnsi"/>
                <w:sz w:val="26"/>
                <w:szCs w:val="26"/>
              </w:rPr>
              <w:t>Rozdział 2</w:t>
            </w:r>
            <w:r w:rsidR="00505199">
              <w:rPr>
                <w:rFonts w:asciiTheme="majorHAnsi" w:hAnsiTheme="majorHAnsi"/>
                <w:sz w:val="26"/>
                <w:szCs w:val="26"/>
              </w:rPr>
              <w:t>6</w:t>
            </w:r>
          </w:p>
          <w:p w14:paraId="6E0537DE" w14:textId="5EDCD463" w:rsidR="00D9784D" w:rsidRPr="00C6306E" w:rsidRDefault="00D9784D" w:rsidP="00627C7D">
            <w:pPr>
              <w:suppressAutoHyphens/>
              <w:spacing w:line="276" w:lineRule="auto"/>
              <w:contextualSpacing/>
              <w:jc w:val="center"/>
              <w:textAlignment w:val="baseline"/>
              <w:rPr>
                <w:rFonts w:asciiTheme="majorHAnsi" w:hAnsiTheme="majorHAnsi"/>
              </w:rPr>
            </w:pPr>
            <w:r w:rsidRPr="00C6306E">
              <w:rPr>
                <w:rFonts w:asciiTheme="majorHAnsi" w:hAnsiTheme="majorHAnsi"/>
                <w:b/>
                <w:sz w:val="26"/>
                <w:szCs w:val="26"/>
              </w:rPr>
              <w:t xml:space="preserve">ZAŁĄCZNIKI DO </w:t>
            </w:r>
            <w:r w:rsidR="00A435B8">
              <w:rPr>
                <w:rFonts w:asciiTheme="majorHAnsi" w:hAnsiTheme="majorHAnsi"/>
                <w:b/>
                <w:sz w:val="26"/>
                <w:szCs w:val="26"/>
              </w:rPr>
              <w:t>SWZ</w:t>
            </w:r>
          </w:p>
        </w:tc>
      </w:tr>
    </w:tbl>
    <w:p w14:paraId="30057799" w14:textId="77777777" w:rsidR="00192457" w:rsidRPr="00C6306E" w:rsidRDefault="00192457" w:rsidP="00627C7D">
      <w:pPr>
        <w:pStyle w:val="Kolorowalistaakcent11"/>
        <w:widowControl w:val="0"/>
        <w:suppressAutoHyphens/>
        <w:spacing w:line="276" w:lineRule="auto"/>
        <w:ind w:left="0"/>
        <w:outlineLvl w:val="3"/>
        <w:rPr>
          <w:rFonts w:asciiTheme="majorHAnsi" w:hAnsiTheme="majorHAnsi"/>
          <w:vanish/>
          <w:sz w:val="24"/>
          <w:szCs w:val="24"/>
        </w:rPr>
      </w:pPr>
    </w:p>
    <w:bookmarkEnd w:id="0"/>
    <w:p w14:paraId="40436015" w14:textId="73C9D713" w:rsidR="00D16648" w:rsidRDefault="00D16648" w:rsidP="00627C7D">
      <w:pPr>
        <w:spacing w:line="276" w:lineRule="auto"/>
        <w:ind w:left="2832" w:hanging="2832"/>
        <w:jc w:val="both"/>
        <w:rPr>
          <w:rFonts w:asciiTheme="majorHAnsi" w:hAnsiTheme="majorHAnsi" w:cs="Arial"/>
          <w:sz w:val="22"/>
          <w:szCs w:val="22"/>
        </w:rPr>
      </w:pPr>
    </w:p>
    <w:p w14:paraId="423BA21F" w14:textId="030D5DAC" w:rsidR="00D16648" w:rsidRPr="009A4D47" w:rsidRDefault="00D16648" w:rsidP="00D16648">
      <w:pPr>
        <w:spacing w:line="276" w:lineRule="auto"/>
        <w:ind w:left="340" w:hanging="340"/>
        <w:rPr>
          <w:rFonts w:ascii="Cambria" w:hAnsi="Cambria" w:cs="Arial"/>
          <w:u w:val="single"/>
        </w:rPr>
      </w:pPr>
      <w:r w:rsidRPr="009A4D47">
        <w:rPr>
          <w:rFonts w:ascii="Cambria" w:hAnsi="Cambria" w:cs="Arial"/>
          <w:u w:val="single"/>
        </w:rPr>
        <w:t>Integralną częścią SWZ są załączniki:</w:t>
      </w:r>
    </w:p>
    <w:p w14:paraId="6DA0F867" w14:textId="74C23B72" w:rsidR="00D16648" w:rsidRDefault="00D16648" w:rsidP="00D16648">
      <w:pPr>
        <w:spacing w:line="276" w:lineRule="auto"/>
        <w:ind w:left="2836" w:hanging="2836"/>
        <w:jc w:val="both"/>
        <w:rPr>
          <w:rFonts w:ascii="Cambria" w:hAnsi="Cambria" w:cs="Arial"/>
        </w:rPr>
      </w:pPr>
      <w:r w:rsidRPr="00D16648">
        <w:rPr>
          <w:rFonts w:ascii="Cambria" w:hAnsi="Cambria" w:cs="Arial"/>
        </w:rPr>
        <w:t>Załącznik Nr 1.</w:t>
      </w:r>
      <w:r>
        <w:rPr>
          <w:rFonts w:ascii="Cambria" w:hAnsi="Cambria" w:cs="Arial"/>
        </w:rPr>
        <w:t>1</w:t>
      </w:r>
      <w:r w:rsidRPr="00D16648">
        <w:rPr>
          <w:rFonts w:ascii="Cambria" w:hAnsi="Cambria" w:cs="Arial"/>
        </w:rPr>
        <w:t xml:space="preserve"> – </w:t>
      </w:r>
      <w:r w:rsidRPr="00D16648">
        <w:rPr>
          <w:rFonts w:ascii="Cambria" w:hAnsi="Cambria" w:cs="Arial"/>
        </w:rPr>
        <w:tab/>
      </w:r>
      <w:r w:rsidR="002959B8" w:rsidRPr="002959B8">
        <w:rPr>
          <w:rFonts w:ascii="Cambria" w:hAnsi="Cambria" w:cs="Arial"/>
        </w:rPr>
        <w:t>Dokumentacja techniczna (część 1 zamówienia), na którą składa się:</w:t>
      </w:r>
    </w:p>
    <w:p w14:paraId="7DEA0610" w14:textId="77777777" w:rsidR="002959B8" w:rsidRDefault="002959B8" w:rsidP="00C70ED3">
      <w:pPr>
        <w:pStyle w:val="Kolorowalistaakcent11"/>
        <w:numPr>
          <w:ilvl w:val="0"/>
          <w:numId w:val="85"/>
        </w:numPr>
        <w:spacing w:line="276" w:lineRule="auto"/>
        <w:ind w:left="3119" w:hanging="284"/>
        <w:rPr>
          <w:rFonts w:ascii="Cambria" w:hAnsi="Cambria" w:cs="Arial"/>
          <w:sz w:val="24"/>
          <w:szCs w:val="24"/>
        </w:rPr>
      </w:pPr>
      <w:r w:rsidRPr="004C1882">
        <w:rPr>
          <w:rFonts w:ascii="Cambria" w:hAnsi="Cambria" w:cs="Arial"/>
          <w:sz w:val="24"/>
          <w:szCs w:val="24"/>
        </w:rPr>
        <w:t>Projekt budowlano-wykonawczy</w:t>
      </w:r>
      <w:r>
        <w:rPr>
          <w:rFonts w:ascii="Cambria" w:hAnsi="Cambria" w:cs="Arial"/>
          <w:sz w:val="24"/>
          <w:szCs w:val="24"/>
        </w:rPr>
        <w:t xml:space="preserve"> </w:t>
      </w:r>
      <w:r w:rsidRPr="004C1882">
        <w:rPr>
          <w:rFonts w:ascii="Cambria" w:hAnsi="Cambria" w:cs="Arial"/>
          <w:sz w:val="24"/>
          <w:szCs w:val="24"/>
        </w:rPr>
        <w:t>branży elektrycznej</w:t>
      </w:r>
      <w:r>
        <w:rPr>
          <w:rFonts w:ascii="Cambria" w:hAnsi="Cambria" w:cs="Arial"/>
          <w:sz w:val="24"/>
          <w:szCs w:val="24"/>
        </w:rPr>
        <w:t>,</w:t>
      </w:r>
    </w:p>
    <w:p w14:paraId="15F78927" w14:textId="5A6F7495" w:rsidR="002959B8" w:rsidRDefault="002959B8" w:rsidP="00C70ED3">
      <w:pPr>
        <w:pStyle w:val="Kolorowalistaakcent11"/>
        <w:numPr>
          <w:ilvl w:val="0"/>
          <w:numId w:val="85"/>
        </w:numPr>
        <w:spacing w:line="276" w:lineRule="auto"/>
        <w:ind w:left="3119" w:hanging="284"/>
        <w:rPr>
          <w:rFonts w:ascii="Cambria" w:hAnsi="Cambria" w:cs="Arial"/>
          <w:sz w:val="24"/>
          <w:szCs w:val="24"/>
        </w:rPr>
      </w:pPr>
      <w:r w:rsidRPr="003B5E21">
        <w:rPr>
          <w:rFonts w:ascii="Cambria" w:hAnsi="Cambria" w:cs="Arial"/>
          <w:sz w:val="24"/>
          <w:szCs w:val="24"/>
        </w:rPr>
        <w:t xml:space="preserve">Specyfikacje Techniczne Wykonania </w:t>
      </w:r>
      <w:r>
        <w:rPr>
          <w:rFonts w:ascii="Cambria" w:hAnsi="Cambria" w:cs="Arial"/>
          <w:sz w:val="24"/>
          <w:szCs w:val="24"/>
        </w:rPr>
        <w:t xml:space="preserve">i </w:t>
      </w:r>
      <w:r w:rsidRPr="003B5E21">
        <w:rPr>
          <w:rFonts w:ascii="Cambria" w:hAnsi="Cambria" w:cs="Arial"/>
          <w:sz w:val="24"/>
          <w:szCs w:val="24"/>
        </w:rPr>
        <w:t>Odbioru Robót Budowlanych</w:t>
      </w:r>
      <w:r>
        <w:rPr>
          <w:rFonts w:ascii="Cambria" w:hAnsi="Cambria" w:cs="Arial"/>
          <w:sz w:val="24"/>
          <w:szCs w:val="24"/>
        </w:rPr>
        <w:t>.</w:t>
      </w:r>
    </w:p>
    <w:p w14:paraId="07230CB4" w14:textId="261E34CA" w:rsidR="00751FFA" w:rsidRDefault="00D16648" w:rsidP="00751FFA">
      <w:pPr>
        <w:spacing w:line="276" w:lineRule="auto"/>
        <w:ind w:left="2836" w:hanging="2836"/>
        <w:jc w:val="both"/>
        <w:rPr>
          <w:rFonts w:ascii="Cambria" w:hAnsi="Cambria" w:cs="Arial"/>
        </w:rPr>
      </w:pPr>
      <w:r w:rsidRPr="00D16648">
        <w:rPr>
          <w:rFonts w:ascii="Cambria" w:hAnsi="Cambria" w:cs="Arial"/>
        </w:rPr>
        <w:lastRenderedPageBreak/>
        <w:t>Załącznik Nr 1.</w:t>
      </w:r>
      <w:r w:rsidR="002C4EAC">
        <w:rPr>
          <w:rFonts w:ascii="Cambria" w:hAnsi="Cambria" w:cs="Arial"/>
        </w:rPr>
        <w:t>2</w:t>
      </w:r>
      <w:r w:rsidRPr="00D16648">
        <w:rPr>
          <w:rFonts w:ascii="Cambria" w:hAnsi="Cambria" w:cs="Arial"/>
        </w:rPr>
        <w:t xml:space="preserve"> – </w:t>
      </w:r>
      <w:r w:rsidRPr="00D16648">
        <w:rPr>
          <w:rFonts w:ascii="Cambria" w:hAnsi="Cambria" w:cs="Arial"/>
        </w:rPr>
        <w:tab/>
      </w:r>
      <w:r w:rsidR="00751FFA" w:rsidRPr="00751FFA">
        <w:rPr>
          <w:rFonts w:ascii="Cambria" w:hAnsi="Cambria" w:cs="Arial"/>
        </w:rPr>
        <w:t xml:space="preserve">Dokumentacja </w:t>
      </w:r>
      <w:r w:rsidR="002959B8" w:rsidRPr="002959B8">
        <w:rPr>
          <w:rFonts w:ascii="Cambria" w:hAnsi="Cambria" w:cs="Arial"/>
        </w:rPr>
        <w:t>techniczna</w:t>
      </w:r>
      <w:r w:rsidR="002959B8">
        <w:rPr>
          <w:rFonts w:ascii="Cambria" w:hAnsi="Cambria" w:cs="Arial"/>
        </w:rPr>
        <w:t xml:space="preserve"> </w:t>
      </w:r>
      <w:r w:rsidR="002959B8" w:rsidRPr="002959B8">
        <w:rPr>
          <w:rFonts w:ascii="Cambria" w:hAnsi="Cambria" w:cs="Arial"/>
        </w:rPr>
        <w:t>(część 2 zamówienia), na którą składa się:</w:t>
      </w:r>
    </w:p>
    <w:p w14:paraId="7EA8AFF6" w14:textId="77777777" w:rsidR="002959B8" w:rsidRDefault="002959B8" w:rsidP="00C70ED3">
      <w:pPr>
        <w:pStyle w:val="Kolorowalistaakcent11"/>
        <w:numPr>
          <w:ilvl w:val="0"/>
          <w:numId w:val="86"/>
        </w:numPr>
        <w:spacing w:line="276" w:lineRule="auto"/>
        <w:ind w:left="3119" w:hanging="284"/>
        <w:rPr>
          <w:rFonts w:ascii="Cambria" w:hAnsi="Cambria" w:cs="Arial"/>
          <w:sz w:val="24"/>
          <w:szCs w:val="24"/>
        </w:rPr>
      </w:pPr>
      <w:r w:rsidRPr="002959B8">
        <w:rPr>
          <w:rFonts w:ascii="Cambria" w:hAnsi="Cambria" w:cs="Arial"/>
          <w:sz w:val="24"/>
          <w:szCs w:val="24"/>
        </w:rPr>
        <w:t xml:space="preserve">Projekt </w:t>
      </w:r>
      <w:r>
        <w:rPr>
          <w:rFonts w:ascii="Cambria" w:hAnsi="Cambria" w:cs="Arial"/>
          <w:sz w:val="24"/>
          <w:szCs w:val="24"/>
        </w:rPr>
        <w:t>b</w:t>
      </w:r>
      <w:r w:rsidRPr="002959B8">
        <w:rPr>
          <w:rFonts w:ascii="Cambria" w:hAnsi="Cambria" w:cs="Arial"/>
          <w:sz w:val="24"/>
          <w:szCs w:val="24"/>
        </w:rPr>
        <w:t>udowlano-</w:t>
      </w:r>
      <w:r>
        <w:rPr>
          <w:rFonts w:ascii="Cambria" w:hAnsi="Cambria" w:cs="Arial"/>
          <w:sz w:val="24"/>
          <w:szCs w:val="24"/>
        </w:rPr>
        <w:t>w</w:t>
      </w:r>
      <w:r w:rsidRPr="002959B8">
        <w:rPr>
          <w:rFonts w:ascii="Cambria" w:hAnsi="Cambria" w:cs="Arial"/>
          <w:sz w:val="24"/>
          <w:szCs w:val="24"/>
        </w:rPr>
        <w:t>ykonawcz</w:t>
      </w:r>
      <w:r>
        <w:rPr>
          <w:rFonts w:ascii="Cambria" w:hAnsi="Cambria" w:cs="Arial"/>
          <w:sz w:val="24"/>
          <w:szCs w:val="24"/>
        </w:rPr>
        <w:t>y w</w:t>
      </w:r>
      <w:r w:rsidRPr="002959B8">
        <w:rPr>
          <w:rFonts w:ascii="Cambria" w:hAnsi="Cambria" w:cs="Arial"/>
          <w:sz w:val="24"/>
          <w:szCs w:val="24"/>
        </w:rPr>
        <w:t>ymiana źródła ciepła na kocioł grzewczy c.o. + c.w.u.</w:t>
      </w:r>
      <w:r>
        <w:rPr>
          <w:rFonts w:ascii="Cambria" w:hAnsi="Cambria" w:cs="Arial"/>
          <w:sz w:val="24"/>
          <w:szCs w:val="24"/>
        </w:rPr>
        <w:t xml:space="preserve"> </w:t>
      </w:r>
      <w:r w:rsidRPr="002959B8">
        <w:rPr>
          <w:rFonts w:ascii="Cambria" w:hAnsi="Cambria" w:cs="Arial"/>
          <w:sz w:val="24"/>
          <w:szCs w:val="24"/>
        </w:rPr>
        <w:t xml:space="preserve">wykorzystujący biomasę - </w:t>
      </w:r>
      <w:proofErr w:type="spellStart"/>
      <w:r w:rsidRPr="002959B8">
        <w:rPr>
          <w:rFonts w:ascii="Cambria" w:hAnsi="Cambria" w:cs="Arial"/>
          <w:sz w:val="24"/>
          <w:szCs w:val="24"/>
        </w:rPr>
        <w:t>pellet</w:t>
      </w:r>
      <w:proofErr w:type="spellEnd"/>
      <w:r w:rsidRPr="002959B8">
        <w:rPr>
          <w:rFonts w:ascii="Cambria" w:hAnsi="Cambria" w:cs="Arial"/>
          <w:sz w:val="24"/>
          <w:szCs w:val="24"/>
        </w:rPr>
        <w:t xml:space="preserve"> o mocy nominalnej 20 kW</w:t>
      </w:r>
      <w:r>
        <w:rPr>
          <w:rFonts w:ascii="Cambria" w:hAnsi="Cambria" w:cs="Arial"/>
          <w:sz w:val="24"/>
          <w:szCs w:val="24"/>
        </w:rPr>
        <w:t>,</w:t>
      </w:r>
    </w:p>
    <w:p w14:paraId="28735E24" w14:textId="77777777" w:rsidR="002959B8" w:rsidRDefault="002959B8" w:rsidP="00C70ED3">
      <w:pPr>
        <w:pStyle w:val="Kolorowalistaakcent11"/>
        <w:numPr>
          <w:ilvl w:val="0"/>
          <w:numId w:val="86"/>
        </w:numPr>
        <w:spacing w:line="276" w:lineRule="auto"/>
        <w:ind w:left="3119" w:hanging="284"/>
        <w:rPr>
          <w:rFonts w:ascii="Cambria" w:hAnsi="Cambria" w:cs="Arial"/>
          <w:sz w:val="24"/>
          <w:szCs w:val="24"/>
        </w:rPr>
      </w:pPr>
      <w:r w:rsidRPr="002959B8">
        <w:rPr>
          <w:rFonts w:ascii="Cambria" w:hAnsi="Cambria" w:cs="Arial"/>
          <w:sz w:val="24"/>
          <w:szCs w:val="24"/>
        </w:rPr>
        <w:t xml:space="preserve">Projekt </w:t>
      </w:r>
      <w:r>
        <w:rPr>
          <w:rFonts w:ascii="Cambria" w:hAnsi="Cambria" w:cs="Arial"/>
          <w:sz w:val="24"/>
          <w:szCs w:val="24"/>
        </w:rPr>
        <w:t>b</w:t>
      </w:r>
      <w:r w:rsidRPr="002959B8">
        <w:rPr>
          <w:rFonts w:ascii="Cambria" w:hAnsi="Cambria" w:cs="Arial"/>
          <w:sz w:val="24"/>
          <w:szCs w:val="24"/>
        </w:rPr>
        <w:t>udowlano-</w:t>
      </w:r>
      <w:r>
        <w:rPr>
          <w:rFonts w:ascii="Cambria" w:hAnsi="Cambria" w:cs="Arial"/>
          <w:sz w:val="24"/>
          <w:szCs w:val="24"/>
        </w:rPr>
        <w:t>w</w:t>
      </w:r>
      <w:r w:rsidRPr="002959B8">
        <w:rPr>
          <w:rFonts w:ascii="Cambria" w:hAnsi="Cambria" w:cs="Arial"/>
          <w:sz w:val="24"/>
          <w:szCs w:val="24"/>
        </w:rPr>
        <w:t>ykonawcz</w:t>
      </w:r>
      <w:r>
        <w:rPr>
          <w:rFonts w:ascii="Cambria" w:hAnsi="Cambria" w:cs="Arial"/>
          <w:sz w:val="24"/>
          <w:szCs w:val="24"/>
        </w:rPr>
        <w:t>y w</w:t>
      </w:r>
      <w:r w:rsidRPr="002959B8">
        <w:rPr>
          <w:rFonts w:ascii="Cambria" w:hAnsi="Cambria" w:cs="Arial"/>
          <w:sz w:val="24"/>
          <w:szCs w:val="24"/>
        </w:rPr>
        <w:t>ymiana źródła ciepła na kocioł grzewczy c.o. + c.w.u.</w:t>
      </w:r>
      <w:r>
        <w:rPr>
          <w:rFonts w:ascii="Cambria" w:hAnsi="Cambria" w:cs="Arial"/>
          <w:sz w:val="24"/>
          <w:szCs w:val="24"/>
        </w:rPr>
        <w:t xml:space="preserve"> </w:t>
      </w:r>
      <w:r w:rsidRPr="002959B8">
        <w:rPr>
          <w:rFonts w:ascii="Cambria" w:hAnsi="Cambria" w:cs="Arial"/>
          <w:sz w:val="24"/>
          <w:szCs w:val="24"/>
        </w:rPr>
        <w:t xml:space="preserve">wykorzystujący biomasę - </w:t>
      </w:r>
      <w:proofErr w:type="spellStart"/>
      <w:r w:rsidRPr="002959B8">
        <w:rPr>
          <w:rFonts w:ascii="Cambria" w:hAnsi="Cambria" w:cs="Arial"/>
          <w:sz w:val="24"/>
          <w:szCs w:val="24"/>
        </w:rPr>
        <w:t>pellet</w:t>
      </w:r>
      <w:proofErr w:type="spellEnd"/>
      <w:r w:rsidRPr="002959B8">
        <w:rPr>
          <w:rFonts w:ascii="Cambria" w:hAnsi="Cambria" w:cs="Arial"/>
          <w:sz w:val="24"/>
          <w:szCs w:val="24"/>
        </w:rPr>
        <w:t xml:space="preserve"> o mocy nominalnej 2</w:t>
      </w:r>
      <w:r>
        <w:rPr>
          <w:rFonts w:ascii="Cambria" w:hAnsi="Cambria" w:cs="Arial"/>
          <w:sz w:val="24"/>
          <w:szCs w:val="24"/>
        </w:rPr>
        <w:t>5</w:t>
      </w:r>
      <w:r w:rsidRPr="002959B8">
        <w:rPr>
          <w:rFonts w:ascii="Cambria" w:hAnsi="Cambria" w:cs="Arial"/>
          <w:sz w:val="24"/>
          <w:szCs w:val="24"/>
        </w:rPr>
        <w:t xml:space="preserve"> kW</w:t>
      </w:r>
      <w:r>
        <w:rPr>
          <w:rFonts w:ascii="Cambria" w:hAnsi="Cambria" w:cs="Arial"/>
          <w:sz w:val="24"/>
          <w:szCs w:val="24"/>
        </w:rPr>
        <w:t>,</w:t>
      </w:r>
    </w:p>
    <w:p w14:paraId="6CEF4299" w14:textId="77777777" w:rsidR="002959B8" w:rsidRDefault="002959B8" w:rsidP="00C70ED3">
      <w:pPr>
        <w:pStyle w:val="Kolorowalistaakcent11"/>
        <w:numPr>
          <w:ilvl w:val="0"/>
          <w:numId w:val="86"/>
        </w:numPr>
        <w:autoSpaceDE w:val="0"/>
        <w:autoSpaceDN w:val="0"/>
        <w:adjustRightInd w:val="0"/>
        <w:spacing w:line="276" w:lineRule="auto"/>
        <w:ind w:left="3119" w:hanging="284"/>
        <w:rPr>
          <w:rFonts w:asciiTheme="majorHAnsi" w:hAnsiTheme="majorHAnsi" w:cs="Arial"/>
          <w:sz w:val="24"/>
          <w:szCs w:val="24"/>
        </w:rPr>
      </w:pPr>
      <w:r w:rsidRPr="002959B8">
        <w:rPr>
          <w:rFonts w:asciiTheme="majorHAnsi" w:hAnsiTheme="majorHAnsi" w:cs="Arial"/>
          <w:sz w:val="24"/>
          <w:szCs w:val="24"/>
        </w:rPr>
        <w:t xml:space="preserve">Projekt budowlano-wykonawczy wymiana </w:t>
      </w:r>
      <w:r w:rsidRPr="002959B8">
        <w:rPr>
          <w:rFonts w:asciiTheme="majorHAnsi" w:eastAsia="Calibri" w:hAnsiTheme="majorHAnsi" w:cs="0”Çe'3"/>
          <w:sz w:val="24"/>
          <w:szCs w:val="24"/>
        </w:rPr>
        <w:t xml:space="preserve">źródła ciepła na kocioł grzewczy c.o. + c.w.u. wykorzystujący biomasę </w:t>
      </w:r>
      <w:r w:rsidRPr="002959B8">
        <w:rPr>
          <w:rFonts w:asciiTheme="majorHAnsi" w:eastAsia="Calibri" w:hAnsiTheme="majorHAnsi"/>
          <w:sz w:val="24"/>
          <w:szCs w:val="24"/>
        </w:rPr>
        <w:t xml:space="preserve">- </w:t>
      </w:r>
      <w:r w:rsidRPr="002959B8">
        <w:rPr>
          <w:rFonts w:asciiTheme="majorHAnsi" w:eastAsia="Calibri" w:hAnsiTheme="majorHAnsi" w:cs="0”Çe'3"/>
          <w:sz w:val="24"/>
          <w:szCs w:val="24"/>
        </w:rPr>
        <w:t xml:space="preserve">kocioł zgazowujący drewno </w:t>
      </w:r>
      <w:r w:rsidRPr="002959B8">
        <w:rPr>
          <w:rFonts w:asciiTheme="majorHAnsi" w:eastAsia="Calibri" w:hAnsiTheme="majorHAnsi"/>
          <w:sz w:val="24"/>
          <w:szCs w:val="24"/>
        </w:rPr>
        <w:t>o mocy nominalnej 25 kW</w:t>
      </w:r>
    </w:p>
    <w:p w14:paraId="31DAD846" w14:textId="782C9AE6" w:rsidR="002959B8" w:rsidRDefault="002959B8" w:rsidP="00C70ED3">
      <w:pPr>
        <w:pStyle w:val="Kolorowalistaakcent11"/>
        <w:numPr>
          <w:ilvl w:val="0"/>
          <w:numId w:val="86"/>
        </w:numPr>
        <w:autoSpaceDE w:val="0"/>
        <w:autoSpaceDN w:val="0"/>
        <w:adjustRightInd w:val="0"/>
        <w:spacing w:line="276" w:lineRule="auto"/>
        <w:ind w:left="3119" w:hanging="284"/>
        <w:rPr>
          <w:rFonts w:asciiTheme="majorHAnsi" w:hAnsiTheme="majorHAnsi" w:cs="Arial"/>
          <w:sz w:val="24"/>
          <w:szCs w:val="24"/>
        </w:rPr>
      </w:pPr>
      <w:r w:rsidRPr="002959B8">
        <w:rPr>
          <w:rFonts w:ascii="Cambria" w:hAnsi="Cambria" w:cs="Arial"/>
          <w:sz w:val="24"/>
          <w:szCs w:val="24"/>
        </w:rPr>
        <w:t xml:space="preserve">Szczegółowa Specyfikacja Techniczna Wykonania </w:t>
      </w:r>
      <w:r>
        <w:rPr>
          <w:rFonts w:ascii="Cambria" w:hAnsi="Cambria" w:cs="Arial"/>
          <w:sz w:val="24"/>
          <w:szCs w:val="24"/>
        </w:rPr>
        <w:br/>
      </w:r>
      <w:r w:rsidRPr="002959B8">
        <w:rPr>
          <w:rFonts w:ascii="Cambria" w:hAnsi="Cambria" w:cs="Arial"/>
          <w:sz w:val="24"/>
          <w:szCs w:val="24"/>
        </w:rPr>
        <w:t>i Odbioru Robót</w:t>
      </w:r>
      <w:r>
        <w:rPr>
          <w:rFonts w:asciiTheme="majorHAnsi" w:hAnsiTheme="majorHAnsi" w:cs="Arial"/>
          <w:sz w:val="24"/>
          <w:szCs w:val="24"/>
        </w:rPr>
        <w:t xml:space="preserve"> </w:t>
      </w:r>
      <w:r w:rsidRPr="002959B8">
        <w:rPr>
          <w:rFonts w:ascii="Cambria" w:hAnsi="Cambria" w:cs="Arial"/>
          <w:sz w:val="24"/>
          <w:szCs w:val="24"/>
        </w:rPr>
        <w:t>-</w:t>
      </w:r>
      <w:r>
        <w:rPr>
          <w:rFonts w:ascii="Cambria" w:hAnsi="Cambria" w:cs="Arial"/>
          <w:sz w:val="24"/>
          <w:szCs w:val="24"/>
        </w:rPr>
        <w:t>k</w:t>
      </w:r>
      <w:r w:rsidRPr="002959B8">
        <w:rPr>
          <w:rFonts w:ascii="Cambria" w:hAnsi="Cambria" w:cs="Arial"/>
          <w:sz w:val="24"/>
          <w:szCs w:val="24"/>
        </w:rPr>
        <w:t xml:space="preserve">ocioł na biomasę - na </w:t>
      </w:r>
      <w:proofErr w:type="spellStart"/>
      <w:r w:rsidRPr="002959B8">
        <w:rPr>
          <w:rFonts w:ascii="Cambria" w:hAnsi="Cambria" w:cs="Arial"/>
          <w:sz w:val="24"/>
          <w:szCs w:val="24"/>
        </w:rPr>
        <w:t>pellet</w:t>
      </w:r>
      <w:proofErr w:type="spellEnd"/>
      <w:r>
        <w:rPr>
          <w:rFonts w:ascii="Cambria" w:hAnsi="Cambria" w:cs="Arial"/>
          <w:sz w:val="24"/>
          <w:szCs w:val="24"/>
        </w:rPr>
        <w:t>,</w:t>
      </w:r>
    </w:p>
    <w:p w14:paraId="33A7D677" w14:textId="623F64CF" w:rsidR="002959B8" w:rsidRPr="002959B8" w:rsidRDefault="002959B8" w:rsidP="00C70ED3">
      <w:pPr>
        <w:pStyle w:val="Kolorowalistaakcent11"/>
        <w:numPr>
          <w:ilvl w:val="0"/>
          <w:numId w:val="86"/>
        </w:numPr>
        <w:autoSpaceDE w:val="0"/>
        <w:autoSpaceDN w:val="0"/>
        <w:adjustRightInd w:val="0"/>
        <w:spacing w:line="276" w:lineRule="auto"/>
        <w:ind w:left="3119" w:hanging="284"/>
        <w:rPr>
          <w:rFonts w:asciiTheme="majorHAnsi" w:hAnsiTheme="majorHAnsi" w:cs="Arial"/>
          <w:sz w:val="24"/>
          <w:szCs w:val="24"/>
        </w:rPr>
      </w:pPr>
      <w:r w:rsidRPr="002959B8">
        <w:rPr>
          <w:rFonts w:asciiTheme="majorHAnsi" w:hAnsiTheme="majorHAnsi" w:cs="Arial"/>
          <w:sz w:val="24"/>
          <w:szCs w:val="24"/>
        </w:rPr>
        <w:t xml:space="preserve">Szczegółowa Specyfikacja Techniczna Wykonania </w:t>
      </w:r>
      <w:r>
        <w:rPr>
          <w:rFonts w:asciiTheme="majorHAnsi" w:hAnsiTheme="majorHAnsi" w:cs="Arial"/>
          <w:sz w:val="24"/>
          <w:szCs w:val="24"/>
        </w:rPr>
        <w:br/>
      </w:r>
      <w:r w:rsidRPr="002959B8">
        <w:rPr>
          <w:rFonts w:asciiTheme="majorHAnsi" w:hAnsiTheme="majorHAnsi" w:cs="Arial"/>
          <w:sz w:val="24"/>
          <w:szCs w:val="24"/>
        </w:rPr>
        <w:t>i Odbioru Robót</w:t>
      </w:r>
      <w:r>
        <w:rPr>
          <w:rFonts w:asciiTheme="majorHAnsi" w:hAnsiTheme="majorHAnsi" w:cs="Arial"/>
          <w:sz w:val="24"/>
          <w:szCs w:val="24"/>
        </w:rPr>
        <w:t xml:space="preserve"> </w:t>
      </w:r>
      <w:r w:rsidRPr="002959B8">
        <w:rPr>
          <w:rFonts w:asciiTheme="majorHAnsi" w:hAnsiTheme="majorHAnsi" w:cs="Arial"/>
          <w:sz w:val="24"/>
          <w:szCs w:val="24"/>
        </w:rPr>
        <w:t>-</w:t>
      </w:r>
      <w:r>
        <w:rPr>
          <w:rFonts w:asciiTheme="majorHAnsi" w:hAnsiTheme="majorHAnsi" w:cs="Arial"/>
          <w:sz w:val="24"/>
          <w:szCs w:val="24"/>
        </w:rPr>
        <w:t xml:space="preserve"> k</w:t>
      </w:r>
      <w:r w:rsidRPr="002959B8">
        <w:rPr>
          <w:rFonts w:asciiTheme="majorHAnsi" w:hAnsiTheme="majorHAnsi" w:cs="Arial"/>
          <w:sz w:val="24"/>
          <w:szCs w:val="24"/>
        </w:rPr>
        <w:t>ocioł na biomasę - kocioł zgazowujący</w:t>
      </w:r>
      <w:r>
        <w:rPr>
          <w:rFonts w:asciiTheme="majorHAnsi" w:hAnsiTheme="majorHAnsi" w:cs="Arial"/>
          <w:sz w:val="24"/>
          <w:szCs w:val="24"/>
        </w:rPr>
        <w:t xml:space="preserve"> </w:t>
      </w:r>
      <w:r w:rsidRPr="002959B8">
        <w:rPr>
          <w:rFonts w:asciiTheme="majorHAnsi" w:hAnsiTheme="majorHAnsi" w:cs="Arial"/>
          <w:sz w:val="24"/>
          <w:szCs w:val="24"/>
        </w:rPr>
        <w:t>niepełnowartościowe drewno</w:t>
      </w:r>
      <w:r>
        <w:rPr>
          <w:rFonts w:asciiTheme="majorHAnsi" w:hAnsiTheme="majorHAnsi" w:cs="Arial"/>
          <w:sz w:val="24"/>
          <w:szCs w:val="24"/>
        </w:rPr>
        <w:t>.</w:t>
      </w:r>
    </w:p>
    <w:p w14:paraId="579E89BE" w14:textId="1C13B401" w:rsidR="00D16648" w:rsidRDefault="00D16648" w:rsidP="00D16648">
      <w:pPr>
        <w:spacing w:line="276" w:lineRule="auto"/>
        <w:ind w:left="2832" w:hanging="2832"/>
        <w:jc w:val="both"/>
        <w:rPr>
          <w:rFonts w:ascii="Cambria" w:hAnsi="Cambria" w:cs="Arial"/>
        </w:rPr>
      </w:pPr>
      <w:r w:rsidRPr="00D16648">
        <w:rPr>
          <w:rFonts w:ascii="Cambria" w:hAnsi="Cambria" w:cs="Arial"/>
        </w:rPr>
        <w:t>Załącznik Nr 2.</w:t>
      </w:r>
      <w:r>
        <w:rPr>
          <w:rFonts w:ascii="Cambria" w:hAnsi="Cambria" w:cs="Arial"/>
        </w:rPr>
        <w:t xml:space="preserve">1 </w:t>
      </w:r>
      <w:r w:rsidRPr="00D16648">
        <w:rPr>
          <w:rFonts w:ascii="Cambria" w:hAnsi="Cambria" w:cs="Arial"/>
        </w:rPr>
        <w:t xml:space="preserve">– </w:t>
      </w:r>
      <w:r w:rsidRPr="00D16648">
        <w:rPr>
          <w:rFonts w:ascii="Cambria" w:hAnsi="Cambria" w:cs="Arial"/>
        </w:rPr>
        <w:tab/>
        <w:t xml:space="preserve">Projekt umowy – dla części </w:t>
      </w:r>
      <w:r>
        <w:rPr>
          <w:rFonts w:ascii="Cambria" w:hAnsi="Cambria" w:cs="Arial"/>
        </w:rPr>
        <w:t>1</w:t>
      </w:r>
      <w:r w:rsidRPr="00D16648">
        <w:rPr>
          <w:rFonts w:ascii="Cambria" w:hAnsi="Cambria" w:cs="Arial"/>
        </w:rPr>
        <w:t xml:space="preserve"> zamówienia (instalacje fotowoltaiczne).</w:t>
      </w:r>
    </w:p>
    <w:p w14:paraId="7A726DA2" w14:textId="77508D36" w:rsidR="00D16648" w:rsidRPr="00D16648" w:rsidRDefault="00D16648" w:rsidP="00D16648">
      <w:pPr>
        <w:spacing w:line="276" w:lineRule="auto"/>
        <w:ind w:left="2832" w:hanging="2832"/>
        <w:jc w:val="both"/>
        <w:rPr>
          <w:rFonts w:ascii="Cambria" w:hAnsi="Cambria" w:cs="Arial"/>
        </w:rPr>
      </w:pPr>
      <w:r w:rsidRPr="00D16648">
        <w:rPr>
          <w:rFonts w:ascii="Cambria" w:hAnsi="Cambria" w:cs="Arial"/>
        </w:rPr>
        <w:t>Załącznik Nr 2.</w:t>
      </w:r>
      <w:r>
        <w:rPr>
          <w:rFonts w:ascii="Cambria" w:hAnsi="Cambria" w:cs="Arial"/>
        </w:rPr>
        <w:t>2</w:t>
      </w:r>
      <w:r w:rsidRPr="00D16648">
        <w:rPr>
          <w:rFonts w:ascii="Cambria" w:hAnsi="Cambria" w:cs="Arial"/>
        </w:rPr>
        <w:t xml:space="preserve"> – </w:t>
      </w:r>
      <w:r w:rsidRPr="00D16648">
        <w:rPr>
          <w:rFonts w:ascii="Cambria" w:hAnsi="Cambria" w:cs="Arial"/>
        </w:rPr>
        <w:tab/>
        <w:t xml:space="preserve">Projekt umowy – dla części </w:t>
      </w:r>
      <w:r>
        <w:rPr>
          <w:rFonts w:ascii="Cambria" w:hAnsi="Cambria" w:cs="Arial"/>
        </w:rPr>
        <w:t>2</w:t>
      </w:r>
      <w:r w:rsidRPr="00D16648">
        <w:rPr>
          <w:rFonts w:ascii="Cambria" w:hAnsi="Cambria" w:cs="Arial"/>
        </w:rPr>
        <w:t xml:space="preserve"> zamówienia (</w:t>
      </w:r>
      <w:r>
        <w:rPr>
          <w:rFonts w:ascii="Cambria" w:hAnsi="Cambria" w:cs="Arial"/>
        </w:rPr>
        <w:t>kotły na biomasę</w:t>
      </w:r>
      <w:r w:rsidRPr="00D16648">
        <w:rPr>
          <w:rFonts w:ascii="Cambria" w:hAnsi="Cambria" w:cs="Arial"/>
        </w:rPr>
        <w:t>).</w:t>
      </w:r>
    </w:p>
    <w:p w14:paraId="2C3A0595" w14:textId="77777777" w:rsidR="00D16648" w:rsidRPr="00D16648" w:rsidRDefault="00D16648" w:rsidP="00D16648">
      <w:pPr>
        <w:spacing w:line="276" w:lineRule="auto"/>
        <w:ind w:left="2832" w:hanging="2832"/>
        <w:jc w:val="both"/>
        <w:rPr>
          <w:rFonts w:ascii="Cambria" w:hAnsi="Cambria" w:cs="Arial"/>
          <w:color w:val="000000" w:themeColor="text1"/>
        </w:rPr>
      </w:pPr>
      <w:r w:rsidRPr="00D16648">
        <w:rPr>
          <w:rFonts w:ascii="Cambria" w:hAnsi="Cambria" w:cs="Arial"/>
          <w:color w:val="000000" w:themeColor="text1"/>
        </w:rPr>
        <w:t xml:space="preserve">Załącznik Nr 3 – </w:t>
      </w:r>
      <w:r w:rsidRPr="00D16648">
        <w:rPr>
          <w:rFonts w:ascii="Cambria" w:hAnsi="Cambria" w:cs="Arial"/>
          <w:color w:val="000000" w:themeColor="text1"/>
        </w:rPr>
        <w:tab/>
        <w:t>Wzór Formularza ofertowego.</w:t>
      </w:r>
    </w:p>
    <w:p w14:paraId="48F4FCDF" w14:textId="77777777" w:rsidR="00D16648" w:rsidRPr="00D16648" w:rsidRDefault="00D16648" w:rsidP="00D16648">
      <w:pPr>
        <w:spacing w:line="276" w:lineRule="auto"/>
        <w:ind w:left="2832" w:hanging="2832"/>
        <w:jc w:val="both"/>
        <w:rPr>
          <w:rFonts w:ascii="Cambria" w:hAnsi="Cambria" w:cs="Arial"/>
          <w:color w:val="000000" w:themeColor="text1"/>
        </w:rPr>
      </w:pPr>
      <w:r w:rsidRPr="00D16648">
        <w:rPr>
          <w:rFonts w:ascii="Cambria" w:hAnsi="Cambria" w:cs="Arial"/>
          <w:color w:val="000000" w:themeColor="text1"/>
        </w:rPr>
        <w:t xml:space="preserve">Załącznik Nr 4 - </w:t>
      </w:r>
      <w:r w:rsidRPr="00D16648">
        <w:rPr>
          <w:rFonts w:ascii="Cambria" w:hAnsi="Cambria" w:cs="Arial"/>
          <w:color w:val="000000" w:themeColor="text1"/>
        </w:rPr>
        <w:tab/>
        <w:t xml:space="preserve">Zakres oświadczenia w formie jednolitego dokumentu (JEDZ) </w:t>
      </w:r>
      <w:r w:rsidRPr="00D16648">
        <w:rPr>
          <w:rFonts w:ascii="Cambria" w:hAnsi="Cambria" w:cs="Arial"/>
          <w:color w:val="000000" w:themeColor="text1"/>
        </w:rPr>
        <w:br/>
        <w:t>w formacie .pdf (poglądowo).</w:t>
      </w:r>
    </w:p>
    <w:p w14:paraId="7995C562" w14:textId="3C92710E" w:rsidR="00D16648" w:rsidRDefault="00D16648" w:rsidP="00D16648">
      <w:pPr>
        <w:spacing w:line="276" w:lineRule="auto"/>
        <w:ind w:left="2832" w:hanging="2832"/>
        <w:jc w:val="both"/>
        <w:rPr>
          <w:rFonts w:ascii="Cambria" w:hAnsi="Cambria" w:cs="Arial"/>
          <w:color w:val="000000" w:themeColor="text1"/>
        </w:rPr>
      </w:pPr>
      <w:r w:rsidRPr="00D16648">
        <w:rPr>
          <w:rFonts w:ascii="Cambria" w:hAnsi="Cambria" w:cs="Arial"/>
          <w:color w:val="000000" w:themeColor="text1"/>
        </w:rPr>
        <w:t>Załącznik Nr 4a -</w:t>
      </w:r>
      <w:r w:rsidRPr="00D16648">
        <w:rPr>
          <w:rFonts w:ascii="Cambria" w:hAnsi="Cambria" w:cs="Arial"/>
          <w:color w:val="000000" w:themeColor="text1"/>
        </w:rPr>
        <w:tab/>
        <w:t>JEDZ przygotowany wstępnie przez Zamawiającego dla przedmiotowego postępowania w formacie .</w:t>
      </w:r>
      <w:proofErr w:type="spellStart"/>
      <w:r w:rsidRPr="00D16648">
        <w:rPr>
          <w:rFonts w:ascii="Cambria" w:hAnsi="Cambria" w:cs="Arial"/>
          <w:color w:val="000000" w:themeColor="text1"/>
        </w:rPr>
        <w:t>xml</w:t>
      </w:r>
      <w:proofErr w:type="spellEnd"/>
      <w:r w:rsidRPr="00D16648">
        <w:rPr>
          <w:rFonts w:ascii="Cambria" w:hAnsi="Cambria" w:cs="Arial"/>
          <w:color w:val="000000" w:themeColor="text1"/>
        </w:rPr>
        <w:t xml:space="preserve"> do pobrania przez Wykonawcę i zaimportowania w serwisie ESPD.</w:t>
      </w:r>
    </w:p>
    <w:p w14:paraId="0A1F89FD" w14:textId="156D57D6" w:rsidR="00D16648" w:rsidRPr="00837D27" w:rsidRDefault="00D16648" w:rsidP="00D16648">
      <w:pPr>
        <w:spacing w:line="276" w:lineRule="auto"/>
        <w:ind w:left="2832" w:hanging="2832"/>
        <w:jc w:val="both"/>
        <w:rPr>
          <w:rFonts w:asciiTheme="majorHAnsi" w:hAnsiTheme="majorHAnsi" w:cs="Arial"/>
          <w:color w:val="000000" w:themeColor="text1"/>
        </w:rPr>
      </w:pPr>
      <w:r>
        <w:rPr>
          <w:rFonts w:asciiTheme="majorHAnsi" w:hAnsiTheme="majorHAnsi" w:cs="Arial"/>
          <w:color w:val="000000" w:themeColor="text1"/>
        </w:rPr>
        <w:t>Załącznik Nr 5</w:t>
      </w:r>
      <w:r w:rsidRPr="00837D27">
        <w:rPr>
          <w:rFonts w:asciiTheme="majorHAnsi" w:hAnsiTheme="majorHAnsi" w:cs="Arial"/>
          <w:color w:val="000000" w:themeColor="text1"/>
        </w:rPr>
        <w:t xml:space="preserve"> –</w:t>
      </w:r>
      <w:r w:rsidRPr="00837D27">
        <w:rPr>
          <w:rFonts w:asciiTheme="majorHAnsi" w:hAnsiTheme="majorHAnsi" w:cs="Arial"/>
          <w:color w:val="000000" w:themeColor="text1"/>
        </w:rPr>
        <w:tab/>
        <w:t xml:space="preserve">Wzór </w:t>
      </w:r>
      <w:r>
        <w:rPr>
          <w:rFonts w:asciiTheme="majorHAnsi" w:hAnsiTheme="majorHAnsi" w:cs="Arial"/>
          <w:color w:val="000000" w:themeColor="text1"/>
        </w:rPr>
        <w:t>oś</w:t>
      </w:r>
      <w:r w:rsidRPr="00837D27">
        <w:rPr>
          <w:rFonts w:asciiTheme="majorHAnsi" w:hAnsiTheme="majorHAnsi" w:cs="Arial"/>
          <w:color w:val="000000" w:themeColor="text1"/>
        </w:rPr>
        <w:t xml:space="preserve">wiadczenia </w:t>
      </w:r>
      <w:r w:rsidR="00B966DE">
        <w:rPr>
          <w:rFonts w:asciiTheme="majorHAnsi" w:hAnsiTheme="majorHAnsi" w:cs="Arial"/>
          <w:color w:val="000000" w:themeColor="text1"/>
        </w:rPr>
        <w:t>W</w:t>
      </w:r>
      <w:r w:rsidRPr="00837D27">
        <w:rPr>
          <w:rFonts w:asciiTheme="majorHAnsi" w:hAnsiTheme="majorHAnsi" w:cs="Arial"/>
          <w:color w:val="000000" w:themeColor="text1"/>
        </w:rPr>
        <w:t>ykonawców wspóln</w:t>
      </w:r>
      <w:r>
        <w:rPr>
          <w:rFonts w:asciiTheme="majorHAnsi" w:hAnsiTheme="majorHAnsi" w:cs="Arial"/>
          <w:color w:val="000000" w:themeColor="text1"/>
        </w:rPr>
        <w:t>ie ubiegających się o udzielenie</w:t>
      </w:r>
      <w:r w:rsidRPr="00837D27">
        <w:rPr>
          <w:rFonts w:asciiTheme="majorHAnsi" w:hAnsiTheme="majorHAnsi" w:cs="Arial"/>
          <w:color w:val="000000" w:themeColor="text1"/>
        </w:rPr>
        <w:t xml:space="preserve"> zamówienia</w:t>
      </w:r>
      <w:r>
        <w:rPr>
          <w:rFonts w:asciiTheme="majorHAnsi" w:hAnsiTheme="majorHAnsi" w:cs="Arial"/>
          <w:color w:val="000000" w:themeColor="text1"/>
        </w:rPr>
        <w:t xml:space="preserve"> – </w:t>
      </w:r>
      <w:r w:rsidRPr="00837D27">
        <w:rPr>
          <w:rFonts w:asciiTheme="majorHAnsi" w:hAnsiTheme="majorHAnsi" w:cs="Arial"/>
          <w:i/>
          <w:color w:val="000000" w:themeColor="text1"/>
        </w:rPr>
        <w:t>jeżeli dotyczy</w:t>
      </w:r>
      <w:r>
        <w:rPr>
          <w:rFonts w:asciiTheme="majorHAnsi" w:hAnsiTheme="majorHAnsi" w:cs="Arial"/>
          <w:i/>
          <w:color w:val="000000" w:themeColor="text1"/>
        </w:rPr>
        <w:t>,</w:t>
      </w:r>
    </w:p>
    <w:p w14:paraId="143730D8" w14:textId="405DBB7C" w:rsidR="00D16648" w:rsidRPr="00345645" w:rsidRDefault="00D16648" w:rsidP="00D16648">
      <w:pPr>
        <w:spacing w:line="276" w:lineRule="auto"/>
        <w:ind w:left="2832" w:hanging="2832"/>
        <w:jc w:val="both"/>
        <w:rPr>
          <w:rFonts w:ascii="Cambria" w:hAnsi="Cambria" w:cs="Arial"/>
        </w:rPr>
      </w:pPr>
      <w:r w:rsidRPr="00345645">
        <w:rPr>
          <w:rFonts w:ascii="Cambria" w:hAnsi="Cambria" w:cs="Arial"/>
        </w:rPr>
        <w:t xml:space="preserve">Załącznik Nr 6 – </w:t>
      </w:r>
      <w:r w:rsidRPr="00345645">
        <w:rPr>
          <w:rFonts w:ascii="Cambria" w:hAnsi="Cambria" w:cs="Arial"/>
        </w:rPr>
        <w:tab/>
        <w:t>Wzór wykazu dostaw</w:t>
      </w:r>
      <w:r w:rsidR="00B966DE">
        <w:rPr>
          <w:rFonts w:ascii="Cambria" w:hAnsi="Cambria" w:cs="Arial"/>
        </w:rPr>
        <w:t>,</w:t>
      </w:r>
    </w:p>
    <w:p w14:paraId="0D296D2A" w14:textId="1491F401" w:rsidR="00345645" w:rsidRPr="00345645" w:rsidRDefault="00345645" w:rsidP="00345645">
      <w:pPr>
        <w:spacing w:line="276" w:lineRule="auto"/>
        <w:ind w:left="2832" w:hanging="2832"/>
        <w:jc w:val="both"/>
        <w:rPr>
          <w:rFonts w:ascii="Cambria" w:hAnsi="Cambria" w:cs="Arial"/>
        </w:rPr>
      </w:pPr>
      <w:r w:rsidRPr="00345645">
        <w:rPr>
          <w:rFonts w:ascii="Cambria" w:hAnsi="Cambria" w:cs="Arial"/>
        </w:rPr>
        <w:t xml:space="preserve">Załącznik Nr 7 – </w:t>
      </w:r>
      <w:r w:rsidRPr="00345645">
        <w:rPr>
          <w:rFonts w:ascii="Cambria" w:hAnsi="Cambria" w:cs="Arial"/>
        </w:rPr>
        <w:tab/>
        <w:t xml:space="preserve">Wzór oświadczenia Wykonawcy, w zakresie art. 108 ust. 1 pkt 5 ustawy </w:t>
      </w:r>
      <w:proofErr w:type="spellStart"/>
      <w:r w:rsidRPr="00345645">
        <w:rPr>
          <w:rFonts w:ascii="Cambria" w:hAnsi="Cambria" w:cs="Arial"/>
        </w:rPr>
        <w:t>Pzp</w:t>
      </w:r>
      <w:proofErr w:type="spellEnd"/>
      <w:r w:rsidRPr="00345645">
        <w:rPr>
          <w:rFonts w:ascii="Cambria" w:hAnsi="Cambria" w:cs="Arial"/>
        </w:rPr>
        <w:t>, o braku przynależności do tej samej grupy kapitałowej.</w:t>
      </w:r>
    </w:p>
    <w:p w14:paraId="226AAE36" w14:textId="62068DBA" w:rsidR="00345645" w:rsidRPr="00345645" w:rsidRDefault="00D16648" w:rsidP="00345645">
      <w:pPr>
        <w:spacing w:line="276" w:lineRule="auto"/>
        <w:ind w:left="2836" w:hanging="2836"/>
        <w:jc w:val="both"/>
        <w:rPr>
          <w:rFonts w:ascii="Cambria" w:hAnsi="Cambria" w:cs="Arial"/>
        </w:rPr>
      </w:pPr>
      <w:r w:rsidRPr="00345645">
        <w:rPr>
          <w:rFonts w:ascii="Cambria" w:hAnsi="Cambria" w:cs="Arial"/>
        </w:rPr>
        <w:t xml:space="preserve">Załącznik Nr </w:t>
      </w:r>
      <w:r w:rsidR="00345645" w:rsidRPr="00345645">
        <w:rPr>
          <w:rFonts w:ascii="Cambria" w:hAnsi="Cambria" w:cs="Arial"/>
        </w:rPr>
        <w:t>8</w:t>
      </w:r>
      <w:r w:rsidRPr="00345645">
        <w:rPr>
          <w:rFonts w:ascii="Cambria" w:hAnsi="Cambria" w:cs="Arial"/>
        </w:rPr>
        <w:t xml:space="preserve"> – </w:t>
      </w:r>
      <w:r w:rsidRPr="00345645">
        <w:rPr>
          <w:rFonts w:ascii="Cambria" w:hAnsi="Cambria" w:cs="Arial"/>
        </w:rPr>
        <w:tab/>
        <w:t xml:space="preserve">Wzór oświadczenia </w:t>
      </w:r>
      <w:r w:rsidR="00345645" w:rsidRPr="00345645">
        <w:rPr>
          <w:rFonts w:asciiTheme="majorHAnsi" w:hAnsiTheme="majorHAnsi" w:cs="Open Sans"/>
          <w:color w:val="000000"/>
        </w:rPr>
        <w:t>Wykonawcy o aktualności informacji zawartych w oświadczeniu, o którym mowa w pkt 8.1 SWZ, w zakresie podstaw wykluczenia z postępowania wskazanych przez Zamawiającego,</w:t>
      </w:r>
      <w:r w:rsidR="00345645" w:rsidRPr="007B1D1E">
        <w:rPr>
          <w:rFonts w:asciiTheme="majorHAnsi" w:hAnsiTheme="majorHAnsi" w:cs="Open Sans"/>
          <w:color w:val="000000"/>
        </w:rPr>
        <w:t xml:space="preserve"> </w:t>
      </w:r>
    </w:p>
    <w:p w14:paraId="214CDEC1" w14:textId="64EEC847" w:rsidR="00D16648" w:rsidRPr="0063764D" w:rsidRDefault="00D16648" w:rsidP="0063764D">
      <w:pPr>
        <w:spacing w:line="276" w:lineRule="auto"/>
        <w:ind w:left="2836" w:hanging="2836"/>
        <w:jc w:val="both"/>
        <w:rPr>
          <w:rFonts w:ascii="Cambria" w:hAnsi="Cambria"/>
        </w:rPr>
      </w:pPr>
      <w:r w:rsidRPr="00D16648">
        <w:rPr>
          <w:rFonts w:ascii="Cambria" w:hAnsi="Cambria" w:cs="Arial"/>
        </w:rPr>
        <w:lastRenderedPageBreak/>
        <w:t xml:space="preserve">Załącznik Nr </w:t>
      </w:r>
      <w:r w:rsidR="00345645">
        <w:rPr>
          <w:rFonts w:ascii="Cambria" w:hAnsi="Cambria" w:cs="Arial"/>
        </w:rPr>
        <w:t>9</w:t>
      </w:r>
      <w:r w:rsidRPr="00D16648">
        <w:rPr>
          <w:rFonts w:ascii="Cambria" w:hAnsi="Cambria" w:cs="Arial"/>
        </w:rPr>
        <w:t xml:space="preserve"> – </w:t>
      </w:r>
      <w:r w:rsidRPr="00D16648">
        <w:rPr>
          <w:rFonts w:ascii="Cambria" w:hAnsi="Cambria" w:cs="Arial"/>
        </w:rPr>
        <w:tab/>
        <w:t>Minimalne parametry urządzeń do potwierdzenia kartami katalogowymi</w:t>
      </w:r>
      <w:r w:rsidR="0063764D">
        <w:rPr>
          <w:rFonts w:ascii="Cambria" w:hAnsi="Cambria" w:cs="Arial"/>
        </w:rPr>
        <w:t>.</w:t>
      </w:r>
    </w:p>
    <w:p w14:paraId="763FBBD6" w14:textId="17601B5E" w:rsidR="0063764D" w:rsidRPr="00D16648" w:rsidRDefault="0063764D" w:rsidP="0063764D">
      <w:pPr>
        <w:spacing w:line="276" w:lineRule="auto"/>
        <w:ind w:left="2836" w:hanging="2836"/>
        <w:jc w:val="both"/>
        <w:rPr>
          <w:rFonts w:ascii="Cambria" w:hAnsi="Cambria"/>
        </w:rPr>
      </w:pPr>
      <w:r w:rsidRPr="00D16648">
        <w:rPr>
          <w:rFonts w:ascii="Cambria" w:hAnsi="Cambria" w:cs="Arial"/>
        </w:rPr>
        <w:t xml:space="preserve">Załącznik Nr </w:t>
      </w:r>
      <w:r>
        <w:rPr>
          <w:rFonts w:ascii="Cambria" w:hAnsi="Cambria" w:cs="Arial"/>
        </w:rPr>
        <w:t>10</w:t>
      </w:r>
      <w:r w:rsidRPr="00D16648">
        <w:rPr>
          <w:rFonts w:ascii="Cambria" w:hAnsi="Cambria" w:cs="Arial"/>
        </w:rPr>
        <w:t xml:space="preserve"> – </w:t>
      </w:r>
      <w:r w:rsidRPr="00D16648">
        <w:rPr>
          <w:rFonts w:ascii="Cambria" w:hAnsi="Cambria" w:cs="Arial"/>
        </w:rPr>
        <w:tab/>
      </w:r>
      <w:r>
        <w:rPr>
          <w:rFonts w:ascii="Cambria" w:hAnsi="Cambria" w:cs="Arial"/>
        </w:rPr>
        <w:t>Identyfikator postępowania na miniPortalu.</w:t>
      </w:r>
    </w:p>
    <w:p w14:paraId="162A9BA4" w14:textId="77777777" w:rsidR="00837D27" w:rsidRPr="00C6306E" w:rsidRDefault="00837D27" w:rsidP="00627C7D">
      <w:pPr>
        <w:spacing w:line="276" w:lineRule="auto"/>
        <w:ind w:left="2832" w:hanging="2832"/>
        <w:jc w:val="both"/>
        <w:rPr>
          <w:rFonts w:asciiTheme="majorHAnsi" w:hAnsiTheme="majorHAnsi" w:cs="Arial"/>
          <w:sz w:val="22"/>
          <w:szCs w:val="22"/>
        </w:rPr>
      </w:pPr>
    </w:p>
    <w:sectPr w:rsidR="00837D27" w:rsidRPr="00C6306E" w:rsidSect="00BA3A6A">
      <w:headerReference w:type="even" r:id="rId24"/>
      <w:headerReference w:type="default" r:id="rId25"/>
      <w:footerReference w:type="even" r:id="rId26"/>
      <w:footerReference w:type="default" r:id="rId27"/>
      <w:headerReference w:type="first" r:id="rId28"/>
      <w:footerReference w:type="first" r:id="rId29"/>
      <w:pgSz w:w="11906" w:h="16838" w:code="9"/>
      <w:pgMar w:top="1179" w:right="1417" w:bottom="1417" w:left="1417" w:header="327" w:footer="1261" w:gutter="0"/>
      <w:cols w:space="708"/>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1B0AF89" w14:textId="77777777" w:rsidR="00964767" w:rsidRDefault="00964767">
      <w:r>
        <w:separator/>
      </w:r>
    </w:p>
  </w:endnote>
  <w:endnote w:type="continuationSeparator" w:id="0">
    <w:p w14:paraId="39FF8243" w14:textId="77777777" w:rsidR="00964767" w:rsidRDefault="009647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altName w:val="Titlingmes New Roman PSMT"/>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0"/>
    <w:family w:val="decorative"/>
    <w:pitch w:val="variable"/>
    <w:sig w:usb0="00000003" w:usb1="10000000" w:usb2="00000000" w:usb3="00000000" w:csb0="8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EE"/>
    <w:family w:val="roman"/>
    <w:pitch w:val="variable"/>
    <w:sig w:usb0="E00006FF" w:usb1="420024FF" w:usb2="02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Verdana">
    <w:panose1 w:val="020B0604030504040204"/>
    <w:charset w:val="EE"/>
    <w:family w:val="swiss"/>
    <w:pitch w:val="variable"/>
    <w:sig w:usb0="A10006FF" w:usb1="4000205B" w:usb2="00000010" w:usb3="00000000" w:csb0="0000019F" w:csb1="00000000"/>
  </w:font>
  <w:font w:name="Trebuchet MS">
    <w:altName w:val="﷽﷽﷽﷽﷽﷽﷽﷽t MS"/>
    <w:panose1 w:val="020B0603020202020204"/>
    <w:charset w:val="EE"/>
    <w:family w:val="swiss"/>
    <w:pitch w:val="variable"/>
    <w:sig w:usb0="000006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0002AFF" w:usb1="C000ACFF" w:usb2="00000009" w:usb3="00000000" w:csb0="000001FF" w:csb1="00000000"/>
  </w:font>
  <w:font w:name="Univers-PL">
    <w:altName w:val="Courier New"/>
    <w:panose1 w:val="020B0604020202020204"/>
    <w:charset w:val="EE"/>
    <w:family w:val="roman"/>
    <w:pitch w:val="variable"/>
  </w:font>
  <w:font w:name="Times">
    <w:altName w:val="﷽﷽﷽﷽﷽﷽﷽﷽"/>
    <w:panose1 w:val="00000500000000020000"/>
    <w:charset w:val="00"/>
    <w:family w:val="auto"/>
    <w:pitch w:val="variable"/>
    <w:sig w:usb0="E00002FF" w:usb1="5000205A" w:usb2="00000000" w:usb3="00000000" w:csb0="0000019F" w:csb1="00000000"/>
  </w:font>
  <w:font w:name="Tahoma">
    <w:panose1 w:val="020B0604030504040204"/>
    <w:charset w:val="EE"/>
    <w:family w:val="swiss"/>
    <w:pitch w:val="variable"/>
    <w:sig w:usb0="E1002EFF" w:usb1="C000605B" w:usb2="00000029" w:usb3="00000000" w:csb0="000101FF" w:csb1="00000000"/>
  </w:font>
  <w:font w:name="Optima">
    <w:altName w:val="﷽﷽﷽﷽﷽﷽﷽﷽"/>
    <w:panose1 w:val="02000503060000020004"/>
    <w:charset w:val="00"/>
    <w:family w:val="auto"/>
    <w:pitch w:val="variable"/>
    <w:sig w:usb0="80000067"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A00002EF" w:usb1="4000207B" w:usb2="00000000" w:usb3="00000000" w:csb0="0000019F" w:csb1="00000000"/>
  </w:font>
  <w:font w:name="Helvetica">
    <w:panose1 w:val="00000000000000000000"/>
    <w:charset w:val="00"/>
    <w:family w:val="auto"/>
    <w:pitch w:val="variable"/>
    <w:sig w:usb0="E00002FF" w:usb1="5000785B" w:usb2="00000000" w:usb3="00000000" w:csb0="0000019F" w:csb1="00000000"/>
  </w:font>
  <w:font w:name="Helvetica Neue">
    <w:altName w:val="﷽﷽﷽﷽﷽﷽﷽﷽w Roman"/>
    <w:panose1 w:val="02000503000000020004"/>
    <w:charset w:val="00"/>
    <w:family w:val="auto"/>
    <w:pitch w:val="variable"/>
    <w:sig w:usb0="E50002FF" w:usb1="500079DB" w:usb2="00000010" w:usb3="00000000" w:csb0="00000001" w:csb1="00000000"/>
  </w:font>
  <w:font w:name="Lucida Sans Unicode">
    <w:panose1 w:val="020B0602030504020204"/>
    <w:charset w:val="EE"/>
    <w:family w:val="swiss"/>
    <w:pitch w:val="variable"/>
    <w:sig w:usb0="80000AFF" w:usb1="0000396B" w:usb2="00000000" w:usb3="00000000" w:csb0="000000BF" w:csb1="00000000"/>
  </w:font>
  <w:font w:name="Sylfaen">
    <w:panose1 w:val="010A0502050306030303"/>
    <w:charset w:val="EE"/>
    <w:family w:val="roman"/>
    <w:pitch w:val="variable"/>
    <w:sig w:usb0="04000687" w:usb1="00000000" w:usb2="00000000" w:usb3="00000000" w:csb0="0000009F" w:csb1="00000000"/>
  </w:font>
  <w:font w:name="†¯øw≥¸">
    <w:altName w:val="Times New Roman"/>
    <w:panose1 w:val="020B0604020202020204"/>
    <w:charset w:val="4D"/>
    <w:family w:val="auto"/>
    <w:notTrueType/>
    <w:pitch w:val="default"/>
    <w:sig w:usb0="00000003" w:usb1="00000000" w:usb2="00000000" w:usb3="00000000" w:csb0="00000001" w:csb1="00000000"/>
  </w:font>
  <w:font w:name="0”Çe'3">
    <w:altName w:val="Calibri"/>
    <w:panose1 w:val="020B0604020202020204"/>
    <w:charset w:val="4D"/>
    <w:family w:val="auto"/>
    <w:notTrueType/>
    <w:pitch w:val="default"/>
    <w:sig w:usb0="00000003" w:usb1="00000000" w:usb2="00000000" w:usb3="00000000" w:csb0="00000001" w:csb1="00000000"/>
  </w:font>
  <w:font w:name="Open Sans">
    <w:altName w:val="Times New Roman"/>
    <w:panose1 w:val="020B0604020202020204"/>
    <w:charset w:val="EE"/>
    <w:family w:val="swiss"/>
    <w:pitch w:val="variable"/>
    <w:sig w:usb0="E00002EF" w:usb1="4000205B" w:usb2="00000028" w:usb3="00000000" w:csb0="0000019F" w:csb1="00000000"/>
  </w:font>
  <w:font w:name="TimesNewRoman">
    <w:altName w:val="MS Mincho"/>
    <w:panose1 w:val="020B0604020202020204"/>
    <w:charset w:val="80"/>
    <w:family w:val="auto"/>
    <w:notTrueType/>
    <w:pitch w:val="default"/>
    <w:sig w:usb0="00000005" w:usb1="08070000" w:usb2="00000010" w:usb3="00000000" w:csb0="00020002"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88F19C2" w14:textId="30DAB5A0" w:rsidR="003C086B" w:rsidRDefault="003C086B">
    <w:pPr>
      <w:pStyle w:val="Stopka"/>
      <w:jc w:val="center"/>
    </w:pPr>
    <w:r>
      <w:rPr>
        <w:noProof/>
      </w:rPr>
      <mc:AlternateContent>
        <mc:Choice Requires="wpg">
          <w:drawing>
            <wp:anchor distT="0" distB="0" distL="114300" distR="114300" simplePos="0" relativeHeight="251657216" behindDoc="0" locked="0" layoutInCell="1" allowOverlap="1" wp14:anchorId="1482CA5C" wp14:editId="18B347EB">
              <wp:simplePos x="0" y="0"/>
              <wp:positionH relativeFrom="column">
                <wp:posOffset>-868680</wp:posOffset>
              </wp:positionH>
              <wp:positionV relativeFrom="paragraph">
                <wp:posOffset>-240665</wp:posOffset>
              </wp:positionV>
              <wp:extent cx="7339330" cy="854710"/>
              <wp:effectExtent l="0" t="0" r="13970" b="2540"/>
              <wp:wrapSquare wrapText="bothSides"/>
              <wp:docPr id="1" name="Grupa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339330" cy="854710"/>
                        <a:chOff x="-13" y="15225"/>
                        <a:chExt cx="11890" cy="1410"/>
                      </a:xfrm>
                    </wpg:grpSpPr>
                    <wps:wsp>
                      <wps:cNvPr id="5" name="Text Box 6"/>
                      <wps:cNvSpPr txBox="1">
                        <a:spLocks noChangeArrowheads="1"/>
                      </wps:cNvSpPr>
                      <wps:spPr bwMode="auto">
                        <a:xfrm>
                          <a:off x="1294" y="15225"/>
                          <a:ext cx="3438" cy="10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33CC"/>
                              </a:solidFill>
                              <a:miter lim="800000"/>
                              <a:headEnd/>
                              <a:tailEnd/>
                            </a14:hiddenLine>
                          </a:ext>
                        </a:extLst>
                      </wps:spPr>
                      <wps:txbx>
                        <w:txbxContent>
                          <w:p w14:paraId="1332E115" w14:textId="77777777" w:rsidR="003C086B" w:rsidRDefault="003C086B" w:rsidP="00C51DF4">
                            <w:pPr>
                              <w:widowControl w:val="0"/>
                              <w:rPr>
                                <w:rFonts w:ascii="Arial" w:hAnsi="Arial" w:cs="Arial"/>
                                <w:sz w:val="14"/>
                                <w:szCs w:val="14"/>
                              </w:rPr>
                            </w:pPr>
                          </w:p>
                          <w:p w14:paraId="21F1955C" w14:textId="77777777" w:rsidR="003C086B" w:rsidRDefault="003C086B" w:rsidP="00C51DF4">
                            <w:pPr>
                              <w:widowControl w:val="0"/>
                              <w:rPr>
                                <w:rFonts w:ascii="Arial" w:hAnsi="Arial" w:cs="Arial"/>
                                <w:b/>
                                <w:bCs/>
                                <w:sz w:val="16"/>
                                <w:szCs w:val="16"/>
                              </w:rPr>
                            </w:pPr>
                            <w:r>
                              <w:rPr>
                                <w:rFonts w:ascii="Arial" w:hAnsi="Arial" w:cs="Arial"/>
                                <w:b/>
                                <w:bCs/>
                                <w:sz w:val="16"/>
                                <w:szCs w:val="16"/>
                              </w:rPr>
                              <w:t>BENEFICJENT:</w:t>
                            </w:r>
                          </w:p>
                          <w:p w14:paraId="4BFB9CC6" w14:textId="77777777" w:rsidR="003C086B" w:rsidRPr="00E11A36" w:rsidRDefault="003C086B" w:rsidP="00C51DF4">
                            <w:pPr>
                              <w:widowControl w:val="0"/>
                              <w:rPr>
                                <w:rFonts w:ascii="Arial" w:hAnsi="Arial" w:cs="Arial"/>
                                <w:b/>
                                <w:bCs/>
                                <w:sz w:val="16"/>
                                <w:szCs w:val="16"/>
                              </w:rPr>
                            </w:pPr>
                            <w:r>
                              <w:rPr>
                                <w:rFonts w:ascii="Arial" w:hAnsi="Arial" w:cs="Arial"/>
                                <w:b/>
                                <w:bCs/>
                                <w:sz w:val="16"/>
                                <w:szCs w:val="16"/>
                              </w:rPr>
                              <w:t>GŁÓWNY URZĄD STATYSTYCZNY</w:t>
                            </w:r>
                          </w:p>
                          <w:p w14:paraId="0EBA342B" w14:textId="77777777" w:rsidR="003C086B" w:rsidRPr="00E11A36" w:rsidRDefault="003C086B" w:rsidP="00C51DF4">
                            <w:pPr>
                              <w:widowControl w:val="0"/>
                              <w:rPr>
                                <w:rFonts w:ascii="Arial" w:hAnsi="Arial" w:cs="Arial"/>
                                <w:sz w:val="16"/>
                                <w:szCs w:val="16"/>
                              </w:rPr>
                            </w:pPr>
                            <w:r w:rsidRPr="00E11A36">
                              <w:rPr>
                                <w:rFonts w:ascii="Arial" w:hAnsi="Arial" w:cs="Arial"/>
                                <w:sz w:val="16"/>
                                <w:szCs w:val="16"/>
                              </w:rPr>
                              <w:t>Al. Niepodległości 208</w:t>
                            </w:r>
                          </w:p>
                          <w:p w14:paraId="1870201A" w14:textId="77777777" w:rsidR="003C086B" w:rsidRDefault="003C086B" w:rsidP="00C51DF4">
                            <w:pPr>
                              <w:widowControl w:val="0"/>
                              <w:rPr>
                                <w:rFonts w:ascii="Arial" w:hAnsi="Arial" w:cs="Arial"/>
                                <w:sz w:val="14"/>
                                <w:szCs w:val="14"/>
                              </w:rPr>
                            </w:pPr>
                            <w:r w:rsidRPr="00E11A36">
                              <w:rPr>
                                <w:rFonts w:ascii="Arial" w:hAnsi="Arial" w:cs="Arial"/>
                                <w:sz w:val="16"/>
                                <w:szCs w:val="16"/>
                              </w:rPr>
                              <w:t>00-925 Warszawa</w:t>
                            </w:r>
                          </w:p>
                          <w:p w14:paraId="208C4E0E" w14:textId="77777777" w:rsidR="003C086B" w:rsidRDefault="003C086B"/>
                        </w:txbxContent>
                      </wps:txbx>
                      <wps:bodyPr rot="0" vert="horz" wrap="square" lIns="36576" tIns="36576" rIns="36576" bIns="36576" anchor="t" anchorCtr="0" upright="1">
                        <a:noAutofit/>
                      </wps:bodyPr>
                    </wps:wsp>
                    <wps:wsp>
                      <wps:cNvPr id="6" name="Text Box 7"/>
                      <wps:cNvSpPr txBox="1">
                        <a:spLocks noChangeArrowheads="1"/>
                      </wps:cNvSpPr>
                      <wps:spPr bwMode="auto">
                        <a:xfrm>
                          <a:off x="4344" y="15228"/>
                          <a:ext cx="2766" cy="108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33CC"/>
                              </a:solidFill>
                              <a:miter lim="800000"/>
                              <a:headEnd/>
                              <a:tailEnd/>
                            </a14:hiddenLine>
                          </a:ext>
                        </a:extLst>
                      </wps:spPr>
                      <wps:txbx>
                        <w:txbxContent>
                          <w:p w14:paraId="77981F56" w14:textId="77777777" w:rsidR="003C086B" w:rsidRDefault="003C086B" w:rsidP="00C51DF4">
                            <w:pPr>
                              <w:widowControl w:val="0"/>
                              <w:rPr>
                                <w:rFonts w:ascii="Arial" w:hAnsi="Arial" w:cs="Arial"/>
                                <w:sz w:val="14"/>
                                <w:szCs w:val="14"/>
                              </w:rPr>
                            </w:pPr>
                          </w:p>
                          <w:p w14:paraId="21F71164" w14:textId="77777777" w:rsidR="003C086B" w:rsidRPr="003074FC" w:rsidRDefault="003C086B" w:rsidP="00C51DF4">
                            <w:pPr>
                              <w:widowControl w:val="0"/>
                              <w:rPr>
                                <w:rFonts w:ascii="Arial" w:hAnsi="Arial" w:cs="Arial"/>
                                <w:sz w:val="16"/>
                                <w:szCs w:val="16"/>
                                <w:lang w:val="en-US"/>
                              </w:rPr>
                            </w:pPr>
                            <w:r>
                              <w:rPr>
                                <w:rFonts w:ascii="Arial" w:hAnsi="Arial" w:cs="Arial"/>
                                <w:sz w:val="16"/>
                                <w:szCs w:val="16"/>
                                <w:lang w:val="en-US"/>
                              </w:rPr>
                              <w:t>tel.   (</w:t>
                            </w:r>
                            <w:r w:rsidRPr="003074FC">
                              <w:rPr>
                                <w:rFonts w:ascii="Arial" w:hAnsi="Arial" w:cs="Arial"/>
                                <w:sz w:val="16"/>
                                <w:szCs w:val="16"/>
                                <w:lang w:val="en-US"/>
                              </w:rPr>
                              <w:t>22) 608 3</w:t>
                            </w:r>
                            <w:r>
                              <w:rPr>
                                <w:rFonts w:ascii="Arial" w:hAnsi="Arial" w:cs="Arial"/>
                                <w:sz w:val="16"/>
                                <w:szCs w:val="16"/>
                                <w:lang w:val="en-US"/>
                              </w:rPr>
                              <w:t>100</w:t>
                            </w:r>
                          </w:p>
                          <w:p w14:paraId="1E62F994" w14:textId="77777777" w:rsidR="003C086B" w:rsidRPr="003074FC" w:rsidRDefault="003C086B" w:rsidP="00C51DF4">
                            <w:pPr>
                              <w:widowControl w:val="0"/>
                              <w:rPr>
                                <w:rFonts w:ascii="Arial" w:hAnsi="Arial" w:cs="Arial"/>
                                <w:sz w:val="16"/>
                                <w:szCs w:val="16"/>
                                <w:lang w:val="en-US"/>
                              </w:rPr>
                            </w:pPr>
                            <w:r>
                              <w:rPr>
                                <w:rFonts w:ascii="Arial" w:hAnsi="Arial" w:cs="Arial"/>
                                <w:sz w:val="16"/>
                                <w:szCs w:val="16"/>
                                <w:lang w:val="en-US"/>
                              </w:rPr>
                              <w:t>fax   (</w:t>
                            </w:r>
                            <w:r w:rsidRPr="003074FC">
                              <w:rPr>
                                <w:rFonts w:ascii="Arial" w:hAnsi="Arial" w:cs="Arial"/>
                                <w:sz w:val="16"/>
                                <w:szCs w:val="16"/>
                                <w:lang w:val="en-US"/>
                              </w:rPr>
                              <w:t xml:space="preserve">22) </w:t>
                            </w:r>
                            <w:r>
                              <w:rPr>
                                <w:rFonts w:ascii="Arial" w:hAnsi="Arial" w:cs="Arial"/>
                                <w:sz w:val="16"/>
                                <w:szCs w:val="16"/>
                                <w:lang w:val="en-US"/>
                              </w:rPr>
                              <w:t>608 38 63</w:t>
                            </w:r>
                          </w:p>
                          <w:p w14:paraId="560D6AD8" w14:textId="77777777" w:rsidR="003C086B" w:rsidRPr="003074FC" w:rsidRDefault="003C086B" w:rsidP="00C51DF4">
                            <w:pPr>
                              <w:widowControl w:val="0"/>
                              <w:rPr>
                                <w:rFonts w:ascii="Arial" w:hAnsi="Arial" w:cs="Arial"/>
                                <w:sz w:val="16"/>
                                <w:szCs w:val="16"/>
                                <w:lang w:val="en-US"/>
                              </w:rPr>
                            </w:pPr>
                            <w:r w:rsidRPr="003074FC">
                              <w:rPr>
                                <w:rFonts w:ascii="Arial" w:hAnsi="Arial" w:cs="Arial"/>
                                <w:sz w:val="16"/>
                                <w:szCs w:val="16"/>
                                <w:lang w:val="en-US"/>
                              </w:rPr>
                              <w:t>www.stat.gov.pl</w:t>
                            </w:r>
                          </w:p>
                          <w:p w14:paraId="5BC8D6A1" w14:textId="77777777" w:rsidR="003C086B" w:rsidRPr="00BC0929" w:rsidRDefault="003C086B" w:rsidP="00C51DF4">
                            <w:pPr>
                              <w:widowControl w:val="0"/>
                              <w:rPr>
                                <w:lang w:val="en-US"/>
                              </w:rPr>
                            </w:pPr>
                          </w:p>
                        </w:txbxContent>
                      </wps:txbx>
                      <wps:bodyPr rot="0" vert="horz" wrap="square" lIns="36576" tIns="36576" rIns="36576" bIns="36576" anchor="t" anchorCtr="0" upright="1">
                        <a:noAutofit/>
                      </wps:bodyPr>
                    </wps:wsp>
                    <wps:wsp>
                      <wps:cNvPr id="7" name="Line 8"/>
                      <wps:cNvCnPr>
                        <a:cxnSpLocks noChangeShapeType="1"/>
                      </wps:cNvCnPr>
                      <wps:spPr bwMode="auto">
                        <a:xfrm flipV="1">
                          <a:off x="-13" y="15277"/>
                          <a:ext cx="11870" cy="4"/>
                        </a:xfrm>
                        <a:prstGeom prst="line">
                          <a:avLst/>
                        </a:prstGeom>
                        <a:noFill/>
                        <a:ln w="6350">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blurRad="63500" dist="38099" dir="2700000" algn="ctr" rotWithShape="0">
                                  <a:srgbClr val="CCCCCC">
                                    <a:alpha val="74998"/>
                                  </a:srgbClr>
                                </a:outerShdw>
                              </a:effectLst>
                            </a14:hiddenEffects>
                          </a:ext>
                        </a:extLst>
                      </wps:spPr>
                      <wps:bodyPr/>
                    </wps:wsp>
                    <pic:pic xmlns:pic="http://schemas.openxmlformats.org/drawingml/2006/picture">
                      <pic:nvPicPr>
                        <pic:cNvPr id="8" name="Picture 9"/>
                        <pic:cNvPicPr>
                          <a:picLocks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312" y="16302"/>
                          <a:ext cx="11565" cy="333"/>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9" name="Picture 10"/>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312" y="15469"/>
                          <a:ext cx="788" cy="633"/>
                        </a:xfrm>
                        <a:prstGeom prst="rect">
                          <a:avLst/>
                        </a:prstGeom>
                        <a:noFill/>
                        <a:extLst>
                          <a:ext uri="{909E8E84-426E-40DD-AFC4-6F175D3DCCD1}">
                            <a14:hiddenFill xmlns:a14="http://schemas.microsoft.com/office/drawing/2010/main">
                              <a:solidFill>
                                <a:srgbClr val="FFFFFF"/>
                              </a:solidFill>
                            </a14:hiddenFill>
                          </a:ext>
                        </a:extLst>
                      </pic:spPr>
                    </pic:pic>
                  </wpg:wgp>
                </a:graphicData>
              </a:graphic>
              <wp14:sizeRelH relativeFrom="page">
                <wp14:pctWidth>0</wp14:pctWidth>
              </wp14:sizeRelH>
              <wp14:sizeRelV relativeFrom="page">
                <wp14:pctHeight>0</wp14:pctHeight>
              </wp14:sizeRelV>
            </wp:anchor>
          </w:drawing>
        </mc:Choice>
        <mc:Fallback>
          <w:pict>
            <v:group w14:anchorId="1482CA5C" id="Grupa 2" o:spid="_x0000_s1026" style="position:absolute;left:0;text-align:left;margin-left:-68.4pt;margin-top:-18.95pt;width:577.9pt;height:67.3pt;z-index:251657216" coordorigin="-13,15225" coordsize="11890,1410" o:gfxdata="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">
              <v:shapetype id="_x0000_t202" coordsize="21600,21600" o:spt="202" path="m,l,21600r21600,l21600,xe">
                <v:stroke joinstyle="miter"/>
                <v:path gradientshapeok="t" o:connecttype="rect"/>
              </v:shapetype>
              <v:shape id="Text Box 6" o:spid="_x0000_s1027" type="#_x0000_t202" style="position:absolute;left:1294;top:15225;width:3438;height:1020;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" filled="f" stroked="f" strokecolor="#03c">
                <v:textbox inset="2.88pt,2.88pt,2.88pt,2.88pt">
                  <w:txbxContent>
                    <w:p w14:paraId="1332E115" w14:textId="77777777" w:rsidR="003C086B" w:rsidRDefault="003C086B" w:rsidP="00C51DF4">
                      <w:pPr>
                        <w:widowControl w:val="0"/>
                        <w:rPr>
                          <w:rFonts w:ascii="Arial" w:hAnsi="Arial" w:cs="Arial"/>
                          <w:sz w:val="14"/>
                          <w:szCs w:val="14"/>
                        </w:rPr>
                      </w:pPr>
                    </w:p>
                    <w:p w14:paraId="21F1955C" w14:textId="77777777" w:rsidR="003C086B" w:rsidRDefault="003C086B" w:rsidP="00C51DF4">
                      <w:pPr>
                        <w:widowControl w:val="0"/>
                        <w:rPr>
                          <w:rFonts w:ascii="Arial" w:hAnsi="Arial" w:cs="Arial"/>
                          <w:b/>
                          <w:bCs/>
                          <w:sz w:val="16"/>
                          <w:szCs w:val="16"/>
                        </w:rPr>
                      </w:pPr>
                      <w:r>
                        <w:rPr>
                          <w:rFonts w:ascii="Arial" w:hAnsi="Arial" w:cs="Arial"/>
                          <w:b/>
                          <w:bCs/>
                          <w:sz w:val="16"/>
                          <w:szCs w:val="16"/>
                        </w:rPr>
                        <w:t>BENEFICJENT:</w:t>
                      </w:r>
                    </w:p>
                    <w:p w14:paraId="4BFB9CC6" w14:textId="77777777" w:rsidR="003C086B" w:rsidRPr="00E11A36" w:rsidRDefault="003C086B" w:rsidP="00C51DF4">
                      <w:pPr>
                        <w:widowControl w:val="0"/>
                        <w:rPr>
                          <w:rFonts w:ascii="Arial" w:hAnsi="Arial" w:cs="Arial"/>
                          <w:b/>
                          <w:bCs/>
                          <w:sz w:val="16"/>
                          <w:szCs w:val="16"/>
                        </w:rPr>
                      </w:pPr>
                      <w:r>
                        <w:rPr>
                          <w:rFonts w:ascii="Arial" w:hAnsi="Arial" w:cs="Arial"/>
                          <w:b/>
                          <w:bCs/>
                          <w:sz w:val="16"/>
                          <w:szCs w:val="16"/>
                        </w:rPr>
                        <w:t>GŁÓWNY URZĄD STATYSTYCZNY</w:t>
                      </w:r>
                    </w:p>
                    <w:p w14:paraId="0EBA342B" w14:textId="77777777" w:rsidR="003C086B" w:rsidRPr="00E11A36" w:rsidRDefault="003C086B" w:rsidP="00C51DF4">
                      <w:pPr>
                        <w:widowControl w:val="0"/>
                        <w:rPr>
                          <w:rFonts w:ascii="Arial" w:hAnsi="Arial" w:cs="Arial"/>
                          <w:sz w:val="16"/>
                          <w:szCs w:val="16"/>
                        </w:rPr>
                      </w:pPr>
                      <w:r w:rsidRPr="00E11A36">
                        <w:rPr>
                          <w:rFonts w:ascii="Arial" w:hAnsi="Arial" w:cs="Arial"/>
                          <w:sz w:val="16"/>
                          <w:szCs w:val="16"/>
                        </w:rPr>
                        <w:t>Al. Niepodległości 208</w:t>
                      </w:r>
                    </w:p>
                    <w:p w14:paraId="1870201A" w14:textId="77777777" w:rsidR="003C086B" w:rsidRDefault="003C086B" w:rsidP="00C51DF4">
                      <w:pPr>
                        <w:widowControl w:val="0"/>
                        <w:rPr>
                          <w:rFonts w:ascii="Arial" w:hAnsi="Arial" w:cs="Arial"/>
                          <w:sz w:val="14"/>
                          <w:szCs w:val="14"/>
                        </w:rPr>
                      </w:pPr>
                      <w:r w:rsidRPr="00E11A36">
                        <w:rPr>
                          <w:rFonts w:ascii="Arial" w:hAnsi="Arial" w:cs="Arial"/>
                          <w:sz w:val="16"/>
                          <w:szCs w:val="16"/>
                        </w:rPr>
                        <w:t>00-925 Warszawa</w:t>
                      </w:r>
                    </w:p>
                    <w:p w14:paraId="208C4E0E" w14:textId="77777777" w:rsidR="003C086B" w:rsidRDefault="003C086B"/>
                  </w:txbxContent>
                </v:textbox>
              </v:shape>
              <v:shape id="Text Box 7" o:spid="_x0000_s1028" type="#_x0000_t202" style="position:absolute;left:4344;top:15228;width:2766;height:1081;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" filled="f" stroked="f" strokecolor="#03c">
                <v:textbox inset="2.88pt,2.88pt,2.88pt,2.88pt">
                  <w:txbxContent>
                    <w:p w14:paraId="77981F56" w14:textId="77777777" w:rsidR="003C086B" w:rsidRDefault="003C086B" w:rsidP="00C51DF4">
                      <w:pPr>
                        <w:widowControl w:val="0"/>
                        <w:rPr>
                          <w:rFonts w:ascii="Arial" w:hAnsi="Arial" w:cs="Arial"/>
                          <w:sz w:val="14"/>
                          <w:szCs w:val="14"/>
                        </w:rPr>
                      </w:pPr>
                    </w:p>
                    <w:p w14:paraId="21F71164" w14:textId="77777777" w:rsidR="003C086B" w:rsidRPr="003074FC" w:rsidRDefault="003C086B" w:rsidP="00C51DF4">
                      <w:pPr>
                        <w:widowControl w:val="0"/>
                        <w:rPr>
                          <w:rFonts w:ascii="Arial" w:hAnsi="Arial" w:cs="Arial"/>
                          <w:sz w:val="16"/>
                          <w:szCs w:val="16"/>
                          <w:lang w:val="en-US"/>
                        </w:rPr>
                      </w:pPr>
                      <w:r>
                        <w:rPr>
                          <w:rFonts w:ascii="Arial" w:hAnsi="Arial" w:cs="Arial"/>
                          <w:sz w:val="16"/>
                          <w:szCs w:val="16"/>
                          <w:lang w:val="en-US"/>
                        </w:rPr>
                        <w:t>tel.   (</w:t>
                      </w:r>
                      <w:r w:rsidRPr="003074FC">
                        <w:rPr>
                          <w:rFonts w:ascii="Arial" w:hAnsi="Arial" w:cs="Arial"/>
                          <w:sz w:val="16"/>
                          <w:szCs w:val="16"/>
                          <w:lang w:val="en-US"/>
                        </w:rPr>
                        <w:t>22) 608 3</w:t>
                      </w:r>
                      <w:r>
                        <w:rPr>
                          <w:rFonts w:ascii="Arial" w:hAnsi="Arial" w:cs="Arial"/>
                          <w:sz w:val="16"/>
                          <w:szCs w:val="16"/>
                          <w:lang w:val="en-US"/>
                        </w:rPr>
                        <w:t>100</w:t>
                      </w:r>
                    </w:p>
                    <w:p w14:paraId="1E62F994" w14:textId="77777777" w:rsidR="003C086B" w:rsidRPr="003074FC" w:rsidRDefault="003C086B" w:rsidP="00C51DF4">
                      <w:pPr>
                        <w:widowControl w:val="0"/>
                        <w:rPr>
                          <w:rFonts w:ascii="Arial" w:hAnsi="Arial" w:cs="Arial"/>
                          <w:sz w:val="16"/>
                          <w:szCs w:val="16"/>
                          <w:lang w:val="en-US"/>
                        </w:rPr>
                      </w:pPr>
                      <w:r>
                        <w:rPr>
                          <w:rFonts w:ascii="Arial" w:hAnsi="Arial" w:cs="Arial"/>
                          <w:sz w:val="16"/>
                          <w:szCs w:val="16"/>
                          <w:lang w:val="en-US"/>
                        </w:rPr>
                        <w:t>fax   (</w:t>
                      </w:r>
                      <w:r w:rsidRPr="003074FC">
                        <w:rPr>
                          <w:rFonts w:ascii="Arial" w:hAnsi="Arial" w:cs="Arial"/>
                          <w:sz w:val="16"/>
                          <w:szCs w:val="16"/>
                          <w:lang w:val="en-US"/>
                        </w:rPr>
                        <w:t xml:space="preserve">22) </w:t>
                      </w:r>
                      <w:r>
                        <w:rPr>
                          <w:rFonts w:ascii="Arial" w:hAnsi="Arial" w:cs="Arial"/>
                          <w:sz w:val="16"/>
                          <w:szCs w:val="16"/>
                          <w:lang w:val="en-US"/>
                        </w:rPr>
                        <w:t>608 38 63</w:t>
                      </w:r>
                    </w:p>
                    <w:p w14:paraId="560D6AD8" w14:textId="77777777" w:rsidR="003C086B" w:rsidRPr="003074FC" w:rsidRDefault="003C086B" w:rsidP="00C51DF4">
                      <w:pPr>
                        <w:widowControl w:val="0"/>
                        <w:rPr>
                          <w:rFonts w:ascii="Arial" w:hAnsi="Arial" w:cs="Arial"/>
                          <w:sz w:val="16"/>
                          <w:szCs w:val="16"/>
                          <w:lang w:val="en-US"/>
                        </w:rPr>
                      </w:pPr>
                      <w:r w:rsidRPr="003074FC">
                        <w:rPr>
                          <w:rFonts w:ascii="Arial" w:hAnsi="Arial" w:cs="Arial"/>
                          <w:sz w:val="16"/>
                          <w:szCs w:val="16"/>
                          <w:lang w:val="en-US"/>
                        </w:rPr>
                        <w:t>www.stat.gov.pl</w:t>
                      </w:r>
                    </w:p>
                    <w:p w14:paraId="5BC8D6A1" w14:textId="77777777" w:rsidR="003C086B" w:rsidRPr="00BC0929" w:rsidRDefault="003C086B" w:rsidP="00C51DF4">
                      <w:pPr>
                        <w:widowControl w:val="0"/>
                        <w:rPr>
                          <w:lang w:val="en-US"/>
                        </w:rPr>
                      </w:pPr>
                    </w:p>
                  </w:txbxContent>
                </v:textbox>
              </v:shape>
              <v:line id="Line 8" o:spid="_x0000_s1029" style="position:absolute;flip:y;visibility:visible;mso-wrap-style:square" from="-13,15277" to="11857,15281"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" strokeweight=".5pt">
                <v:shadow color="#ccc" opacity="49150f" offset=".74833mm,.74833mm"/>
              </v:lin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9" o:spid="_x0000_s1030" type="#_x0000_t75" style="position:absolute;left:312;top:16302;width:11565;height:333;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">
                <v:imagedata r:id="rId3" o:title=""/>
                <o:lock v:ext="edit" aspectratio="f"/>
              </v:shape>
              <v:shape id="Picture 10" o:spid="_x0000_s1031" type="#_x0000_t75" style="position:absolute;left:312;top:15469;width:788;height:633;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">
                <v:imagedata r:id="rId4" o:title=""/>
              </v:shape>
              <w10:wrap type="square"/>
            </v:group>
          </w:pict>
        </mc:Fallback>
      </mc:AlternateContent>
    </w:r>
    <w:r>
      <w:rPr>
        <w:noProof/>
      </w:rPr>
      <mc:AlternateContent>
        <mc:Choice Requires="wps">
          <w:drawing>
            <wp:anchor distT="0" distB="0" distL="114300" distR="114300" simplePos="0" relativeHeight="251658240" behindDoc="0" locked="0" layoutInCell="1" allowOverlap="1" wp14:anchorId="7899D72D" wp14:editId="04200FC2">
              <wp:simplePos x="0" y="0"/>
              <wp:positionH relativeFrom="column">
                <wp:posOffset>3234055</wp:posOffset>
              </wp:positionH>
              <wp:positionV relativeFrom="paragraph">
                <wp:posOffset>-193040</wp:posOffset>
              </wp:positionV>
              <wp:extent cx="3342005" cy="564515"/>
              <wp:effectExtent l="0" t="0" r="10795" b="26035"/>
              <wp:wrapNone/>
              <wp:docPr id="34" name="Pole tekstowe 3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42005" cy="564515"/>
                      </a:xfrm>
                      <a:prstGeom prst="rect">
                        <a:avLst/>
                      </a:prstGeom>
                      <a:solidFill>
                        <a:srgbClr val="FFFFFF"/>
                      </a:solidFill>
                      <a:ln w="9525">
                        <a:solidFill>
                          <a:srgbClr val="FFFFFF"/>
                        </a:solidFill>
                        <a:miter lim="800000"/>
                        <a:headEnd/>
                        <a:tailEnd/>
                      </a:ln>
                    </wps:spPr>
                    <wps:txbx>
                      <w:txbxContent>
                        <w:p w14:paraId="77E48292" w14:textId="77777777" w:rsidR="003C086B" w:rsidRPr="00FD3B32" w:rsidRDefault="003C086B" w:rsidP="00C51DF4">
                          <w:pPr>
                            <w:pStyle w:val="Stopka"/>
                            <w:jc w:val="center"/>
                            <w:rPr>
                              <w:rFonts w:ascii="Arial" w:hAnsi="Arial" w:cs="Arial"/>
                              <w:color w:val="17365D"/>
                              <w:sz w:val="16"/>
                              <w:szCs w:val="16"/>
                              <w:shd w:val="clear" w:color="auto" w:fill="FFFFFF"/>
                            </w:rPr>
                          </w:pPr>
                          <w:r w:rsidRPr="00FD3B32">
                            <w:rPr>
                              <w:rFonts w:ascii="Arial" w:hAnsi="Arial" w:cs="Arial"/>
                              <w:color w:val="17365D"/>
                              <w:sz w:val="16"/>
                              <w:szCs w:val="16"/>
                              <w:shd w:val="clear" w:color="auto" w:fill="FFFFFF"/>
                            </w:rPr>
                            <w:t>Projekt współfinansowany przez Unię Europejską z Europejskiego Funduszu Rozwoju Regionalnego oraz ze środków budżetu państwa.</w:t>
                          </w:r>
                          <w:r w:rsidRPr="00FD3B32">
                            <w:rPr>
                              <w:rFonts w:ascii="Arial" w:hAnsi="Arial" w:cs="Arial"/>
                              <w:color w:val="17365D"/>
                              <w:sz w:val="16"/>
                              <w:szCs w:val="16"/>
                            </w:rPr>
                            <w:br/>
                          </w:r>
                          <w:r w:rsidRPr="00FD3B32">
                            <w:rPr>
                              <w:rFonts w:ascii="Arial" w:hAnsi="Arial" w:cs="Arial"/>
                              <w:color w:val="17365D"/>
                              <w:sz w:val="16"/>
                              <w:szCs w:val="16"/>
                              <w:shd w:val="clear" w:color="auto" w:fill="FFFFFF"/>
                            </w:rPr>
                            <w:t xml:space="preserve">7. Oś Priorytetowa: </w:t>
                          </w:r>
                        </w:p>
                        <w:p w14:paraId="147203CB" w14:textId="77777777" w:rsidR="003C086B" w:rsidRPr="00FD3B32" w:rsidRDefault="003C086B" w:rsidP="00C51DF4">
                          <w:pPr>
                            <w:pStyle w:val="Stopka"/>
                            <w:jc w:val="center"/>
                            <w:rPr>
                              <w:color w:val="17365D"/>
                              <w:sz w:val="16"/>
                              <w:szCs w:val="16"/>
                            </w:rPr>
                          </w:pPr>
                          <w:r w:rsidRPr="00FD3B32">
                            <w:rPr>
                              <w:rFonts w:ascii="Arial" w:hAnsi="Arial" w:cs="Arial"/>
                              <w:color w:val="17365D"/>
                              <w:sz w:val="16"/>
                              <w:szCs w:val="16"/>
                              <w:shd w:val="clear" w:color="auto" w:fill="FFFFFF"/>
                            </w:rPr>
                            <w:t>Społeczeństwo informacyjne – budowa elektronicznej administracji</w:t>
                          </w:r>
                        </w:p>
                        <w:p w14:paraId="750833D2" w14:textId="77777777" w:rsidR="003C086B" w:rsidRDefault="003C086B" w:rsidP="00C51DF4">
                          <w:pPr>
                            <w:pStyle w:val="Stopka"/>
                          </w:pPr>
                        </w:p>
                        <w:p w14:paraId="56B8FE84" w14:textId="77777777" w:rsidR="003C086B" w:rsidRDefault="003C086B" w:rsidP="00C51DF4"/>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899D72D" id="Pole tekstowe 34" o:spid="_x0000_s1032" type="#_x0000_t202" style="position:absolute;left:0;text-align:left;margin-left:254.65pt;margin-top:-15.2pt;width:263.15pt;height:44.4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" strokecolor="white">
              <v:textbox>
                <w:txbxContent>
                  <w:p w14:paraId="77E48292" w14:textId="77777777" w:rsidR="003C086B" w:rsidRPr="00FD3B32" w:rsidRDefault="003C086B" w:rsidP="00C51DF4">
                    <w:pPr>
                      <w:pStyle w:val="Stopka"/>
                      <w:jc w:val="center"/>
                      <w:rPr>
                        <w:rFonts w:ascii="Arial" w:hAnsi="Arial" w:cs="Arial"/>
                        <w:color w:val="17365D"/>
                        <w:sz w:val="16"/>
                        <w:szCs w:val="16"/>
                        <w:shd w:val="clear" w:color="auto" w:fill="FFFFFF"/>
                      </w:rPr>
                    </w:pPr>
                    <w:r w:rsidRPr="00FD3B32">
                      <w:rPr>
                        <w:rFonts w:ascii="Arial" w:hAnsi="Arial" w:cs="Arial"/>
                        <w:color w:val="17365D"/>
                        <w:sz w:val="16"/>
                        <w:szCs w:val="16"/>
                        <w:shd w:val="clear" w:color="auto" w:fill="FFFFFF"/>
                      </w:rPr>
                      <w:t>Projekt współfinansowany przez Unię Europejską z Europejskiego Funduszu Rozwoju Regionalnego oraz ze środków budżetu państwa.</w:t>
                    </w:r>
                    <w:r w:rsidRPr="00FD3B32">
                      <w:rPr>
                        <w:rFonts w:ascii="Arial" w:hAnsi="Arial" w:cs="Arial"/>
                        <w:color w:val="17365D"/>
                        <w:sz w:val="16"/>
                        <w:szCs w:val="16"/>
                      </w:rPr>
                      <w:br/>
                    </w:r>
                    <w:r w:rsidRPr="00FD3B32">
                      <w:rPr>
                        <w:rFonts w:ascii="Arial" w:hAnsi="Arial" w:cs="Arial"/>
                        <w:color w:val="17365D"/>
                        <w:sz w:val="16"/>
                        <w:szCs w:val="16"/>
                        <w:shd w:val="clear" w:color="auto" w:fill="FFFFFF"/>
                      </w:rPr>
                      <w:t xml:space="preserve">7. Oś Priorytetowa: </w:t>
                    </w:r>
                  </w:p>
                  <w:p w14:paraId="147203CB" w14:textId="77777777" w:rsidR="003C086B" w:rsidRPr="00FD3B32" w:rsidRDefault="003C086B" w:rsidP="00C51DF4">
                    <w:pPr>
                      <w:pStyle w:val="Stopka"/>
                      <w:jc w:val="center"/>
                      <w:rPr>
                        <w:color w:val="17365D"/>
                        <w:sz w:val="16"/>
                        <w:szCs w:val="16"/>
                      </w:rPr>
                    </w:pPr>
                    <w:r w:rsidRPr="00FD3B32">
                      <w:rPr>
                        <w:rFonts w:ascii="Arial" w:hAnsi="Arial" w:cs="Arial"/>
                        <w:color w:val="17365D"/>
                        <w:sz w:val="16"/>
                        <w:szCs w:val="16"/>
                        <w:shd w:val="clear" w:color="auto" w:fill="FFFFFF"/>
                      </w:rPr>
                      <w:t>Społeczeństwo informacyjne – budowa elektronicznej administracji</w:t>
                    </w:r>
                  </w:p>
                  <w:p w14:paraId="750833D2" w14:textId="77777777" w:rsidR="003C086B" w:rsidRDefault="003C086B" w:rsidP="00C51DF4">
                    <w:pPr>
                      <w:pStyle w:val="Stopka"/>
                    </w:pPr>
                  </w:p>
                  <w:p w14:paraId="56B8FE84" w14:textId="77777777" w:rsidR="003C086B" w:rsidRDefault="003C086B" w:rsidP="00C51DF4"/>
                </w:txbxContent>
              </v:textbox>
            </v:shape>
          </w:pict>
        </mc:Fallback>
      </mc:AlternateContent>
    </w:r>
    <w:r>
      <w:fldChar w:fldCharType="begin"/>
    </w:r>
    <w:r>
      <w:instrText xml:space="preserve"> PAGE   \* MERGEFORMAT </w:instrText>
    </w:r>
    <w:r>
      <w:fldChar w:fldCharType="separate"/>
    </w:r>
    <w:r>
      <w:rPr>
        <w:noProof/>
      </w:rPr>
      <w:t>22</w:t>
    </w:r>
    <w:r>
      <w:rPr>
        <w:noProof/>
      </w:rPr>
      <w:fldChar w:fldCharType="end"/>
    </w:r>
  </w:p>
  <w:p w14:paraId="54DC297A" w14:textId="77777777" w:rsidR="003C086B" w:rsidRDefault="003C086B" w:rsidP="00C51DF4">
    <w:pPr>
      <w:pStyle w:val="Stopka"/>
      <w:tabs>
        <w:tab w:val="clear" w:pos="4536"/>
        <w:tab w:val="clear" w:pos="9072"/>
        <w:tab w:val="left" w:pos="6735"/>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76717DE" w14:textId="13EC7364" w:rsidR="003C086B" w:rsidRPr="00BA303A" w:rsidRDefault="003C086B" w:rsidP="00C51DF4">
    <w:pPr>
      <w:pStyle w:val="Stopka"/>
      <w:rPr>
        <w:rFonts w:ascii="Cambria" w:hAnsi="Cambria"/>
        <w:b/>
        <w:sz w:val="20"/>
        <w:bdr w:val="single" w:sz="4" w:space="0" w:color="auto"/>
      </w:rPr>
    </w:pPr>
    <w:r w:rsidRPr="00BA303A">
      <w:rPr>
        <w:rFonts w:ascii="Cambria" w:hAnsi="Cambria"/>
        <w:sz w:val="20"/>
        <w:bdr w:val="single" w:sz="4" w:space="0" w:color="auto"/>
      </w:rPr>
      <w:tab/>
    </w:r>
    <w:r>
      <w:rPr>
        <w:rFonts w:ascii="Cambria" w:hAnsi="Cambria"/>
        <w:sz w:val="20"/>
        <w:bdr w:val="single" w:sz="4" w:space="0" w:color="auto"/>
      </w:rPr>
      <w:t xml:space="preserve">Specyfikacja </w:t>
    </w:r>
    <w:r w:rsidRPr="00BA303A">
      <w:rPr>
        <w:rFonts w:ascii="Cambria" w:hAnsi="Cambria"/>
        <w:sz w:val="20"/>
        <w:bdr w:val="single" w:sz="4" w:space="0" w:color="auto"/>
      </w:rPr>
      <w:t>Warunków Zamówienia (</w:t>
    </w:r>
    <w:r>
      <w:rPr>
        <w:rFonts w:ascii="Cambria" w:hAnsi="Cambria"/>
        <w:sz w:val="20"/>
        <w:bdr w:val="single" w:sz="4" w:space="0" w:color="auto"/>
      </w:rPr>
      <w:t>SWZ</w:t>
    </w:r>
    <w:r w:rsidRPr="00BA303A">
      <w:rPr>
        <w:rFonts w:ascii="Cambria" w:hAnsi="Cambria"/>
        <w:sz w:val="20"/>
        <w:bdr w:val="single" w:sz="4" w:space="0" w:color="auto"/>
      </w:rPr>
      <w:t>)</w:t>
    </w:r>
    <w:r w:rsidRPr="00BA303A">
      <w:rPr>
        <w:rFonts w:ascii="Cambria" w:hAnsi="Cambria"/>
        <w:sz w:val="20"/>
        <w:bdr w:val="single" w:sz="4" w:space="0" w:color="auto"/>
      </w:rPr>
      <w:tab/>
      <w:t xml:space="preserve">Strona </w:t>
    </w:r>
    <w:r w:rsidRPr="00BA303A">
      <w:rPr>
        <w:rFonts w:ascii="Cambria" w:hAnsi="Cambria"/>
        <w:b/>
        <w:sz w:val="20"/>
        <w:bdr w:val="single" w:sz="4" w:space="0" w:color="auto"/>
      </w:rPr>
      <w:fldChar w:fldCharType="begin"/>
    </w:r>
    <w:r w:rsidRPr="00BA303A">
      <w:rPr>
        <w:rFonts w:ascii="Cambria" w:hAnsi="Cambria"/>
        <w:b/>
        <w:sz w:val="20"/>
        <w:bdr w:val="single" w:sz="4" w:space="0" w:color="auto"/>
      </w:rPr>
      <w:instrText>PAGE</w:instrText>
    </w:r>
    <w:r w:rsidRPr="00BA303A">
      <w:rPr>
        <w:rFonts w:ascii="Cambria" w:hAnsi="Cambria"/>
        <w:b/>
        <w:sz w:val="20"/>
        <w:bdr w:val="single" w:sz="4" w:space="0" w:color="auto"/>
      </w:rPr>
      <w:fldChar w:fldCharType="separate"/>
    </w:r>
    <w:r>
      <w:rPr>
        <w:rFonts w:ascii="Cambria" w:hAnsi="Cambria"/>
        <w:b/>
        <w:noProof/>
        <w:sz w:val="20"/>
        <w:bdr w:val="single" w:sz="4" w:space="0" w:color="auto"/>
      </w:rPr>
      <w:t>23</w:t>
    </w:r>
    <w:r w:rsidRPr="00BA303A">
      <w:rPr>
        <w:rFonts w:ascii="Cambria" w:hAnsi="Cambria"/>
        <w:b/>
        <w:sz w:val="20"/>
        <w:bdr w:val="single" w:sz="4" w:space="0" w:color="auto"/>
      </w:rPr>
      <w:fldChar w:fldCharType="end"/>
    </w:r>
    <w:r w:rsidRPr="00BA303A">
      <w:rPr>
        <w:rFonts w:ascii="Cambria" w:hAnsi="Cambria"/>
        <w:sz w:val="20"/>
        <w:bdr w:val="single" w:sz="4" w:space="0" w:color="auto"/>
      </w:rPr>
      <w:t xml:space="preserve"> z </w:t>
    </w:r>
    <w:r w:rsidRPr="00BA303A">
      <w:rPr>
        <w:rFonts w:ascii="Cambria" w:hAnsi="Cambria"/>
        <w:b/>
        <w:sz w:val="20"/>
        <w:bdr w:val="single" w:sz="4" w:space="0" w:color="auto"/>
      </w:rPr>
      <w:fldChar w:fldCharType="begin"/>
    </w:r>
    <w:r w:rsidRPr="00BA303A">
      <w:rPr>
        <w:rFonts w:ascii="Cambria" w:hAnsi="Cambria"/>
        <w:b/>
        <w:sz w:val="20"/>
        <w:bdr w:val="single" w:sz="4" w:space="0" w:color="auto"/>
      </w:rPr>
      <w:instrText>NUMPAGES</w:instrText>
    </w:r>
    <w:r w:rsidRPr="00BA303A">
      <w:rPr>
        <w:rFonts w:ascii="Cambria" w:hAnsi="Cambria"/>
        <w:b/>
        <w:sz w:val="20"/>
        <w:bdr w:val="single" w:sz="4" w:space="0" w:color="auto"/>
      </w:rPr>
      <w:fldChar w:fldCharType="separate"/>
    </w:r>
    <w:r>
      <w:rPr>
        <w:rFonts w:ascii="Cambria" w:hAnsi="Cambria"/>
        <w:b/>
        <w:noProof/>
        <w:sz w:val="20"/>
        <w:bdr w:val="single" w:sz="4" w:space="0" w:color="auto"/>
      </w:rPr>
      <w:t>43</w:t>
    </w:r>
    <w:r w:rsidRPr="00BA303A">
      <w:rPr>
        <w:rFonts w:ascii="Cambria" w:hAnsi="Cambria"/>
        <w:b/>
        <w:sz w:val="20"/>
        <w:bdr w:val="single" w:sz="4" w:space="0" w:color="auto"/>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6C2301F" w14:textId="7D85BAA6" w:rsidR="003C086B" w:rsidRPr="00BA303A" w:rsidRDefault="003C086B" w:rsidP="00C51DF4">
    <w:pPr>
      <w:pStyle w:val="Stopka"/>
      <w:rPr>
        <w:rFonts w:ascii="Cambria" w:hAnsi="Cambria"/>
        <w:b/>
        <w:sz w:val="20"/>
        <w:bdr w:val="single" w:sz="4" w:space="0" w:color="auto"/>
      </w:rPr>
    </w:pPr>
    <w:r w:rsidRPr="00BA303A">
      <w:rPr>
        <w:rFonts w:ascii="Cambria" w:hAnsi="Cambria"/>
        <w:sz w:val="20"/>
        <w:bdr w:val="single" w:sz="4" w:space="0" w:color="auto"/>
      </w:rPr>
      <w:tab/>
    </w:r>
    <w:r>
      <w:rPr>
        <w:rFonts w:ascii="Cambria" w:hAnsi="Cambria"/>
        <w:sz w:val="20"/>
        <w:bdr w:val="single" w:sz="4" w:space="0" w:color="auto"/>
      </w:rPr>
      <w:t>Specyfikacja Warunków Zamówienia</w:t>
    </w:r>
    <w:r w:rsidRPr="00BA303A">
      <w:rPr>
        <w:rFonts w:ascii="Cambria" w:hAnsi="Cambria"/>
        <w:sz w:val="20"/>
        <w:bdr w:val="single" w:sz="4" w:space="0" w:color="auto"/>
      </w:rPr>
      <w:tab/>
      <w:t xml:space="preserve">Strona </w:t>
    </w:r>
    <w:r w:rsidRPr="00BA303A">
      <w:rPr>
        <w:rFonts w:ascii="Cambria" w:hAnsi="Cambria"/>
        <w:b/>
        <w:sz w:val="20"/>
        <w:bdr w:val="single" w:sz="4" w:space="0" w:color="auto"/>
      </w:rPr>
      <w:fldChar w:fldCharType="begin"/>
    </w:r>
    <w:r w:rsidRPr="00BA303A">
      <w:rPr>
        <w:rFonts w:ascii="Cambria" w:hAnsi="Cambria"/>
        <w:b/>
        <w:sz w:val="20"/>
        <w:bdr w:val="single" w:sz="4" w:space="0" w:color="auto"/>
      </w:rPr>
      <w:instrText>PAGE</w:instrText>
    </w:r>
    <w:r w:rsidRPr="00BA303A">
      <w:rPr>
        <w:rFonts w:ascii="Cambria" w:hAnsi="Cambria"/>
        <w:b/>
        <w:sz w:val="20"/>
        <w:bdr w:val="single" w:sz="4" w:space="0" w:color="auto"/>
      </w:rPr>
      <w:fldChar w:fldCharType="separate"/>
    </w:r>
    <w:r>
      <w:rPr>
        <w:rFonts w:ascii="Cambria" w:hAnsi="Cambria"/>
        <w:b/>
        <w:noProof/>
        <w:sz w:val="20"/>
        <w:bdr w:val="single" w:sz="4" w:space="0" w:color="auto"/>
      </w:rPr>
      <w:t>1</w:t>
    </w:r>
    <w:r w:rsidRPr="00BA303A">
      <w:rPr>
        <w:rFonts w:ascii="Cambria" w:hAnsi="Cambria"/>
        <w:b/>
        <w:sz w:val="20"/>
        <w:bdr w:val="single" w:sz="4" w:space="0" w:color="auto"/>
      </w:rPr>
      <w:fldChar w:fldCharType="end"/>
    </w:r>
    <w:r w:rsidRPr="00BA303A">
      <w:rPr>
        <w:rFonts w:ascii="Cambria" w:hAnsi="Cambria"/>
        <w:sz w:val="20"/>
        <w:bdr w:val="single" w:sz="4" w:space="0" w:color="auto"/>
      </w:rPr>
      <w:t xml:space="preserve"> z </w:t>
    </w:r>
    <w:r w:rsidRPr="00BA303A">
      <w:rPr>
        <w:rFonts w:ascii="Cambria" w:hAnsi="Cambria"/>
        <w:b/>
        <w:sz w:val="20"/>
        <w:bdr w:val="single" w:sz="4" w:space="0" w:color="auto"/>
      </w:rPr>
      <w:fldChar w:fldCharType="begin"/>
    </w:r>
    <w:r w:rsidRPr="00BA303A">
      <w:rPr>
        <w:rFonts w:ascii="Cambria" w:hAnsi="Cambria"/>
        <w:b/>
        <w:sz w:val="20"/>
        <w:bdr w:val="single" w:sz="4" w:space="0" w:color="auto"/>
      </w:rPr>
      <w:instrText>NUMPAGES</w:instrText>
    </w:r>
    <w:r w:rsidRPr="00BA303A">
      <w:rPr>
        <w:rFonts w:ascii="Cambria" w:hAnsi="Cambria"/>
        <w:b/>
        <w:sz w:val="20"/>
        <w:bdr w:val="single" w:sz="4" w:space="0" w:color="auto"/>
      </w:rPr>
      <w:fldChar w:fldCharType="separate"/>
    </w:r>
    <w:r>
      <w:rPr>
        <w:rFonts w:ascii="Cambria" w:hAnsi="Cambria"/>
        <w:b/>
        <w:noProof/>
        <w:sz w:val="20"/>
        <w:bdr w:val="single" w:sz="4" w:space="0" w:color="auto"/>
      </w:rPr>
      <w:t>2</w:t>
    </w:r>
    <w:r w:rsidRPr="00BA303A">
      <w:rPr>
        <w:rFonts w:ascii="Cambria" w:hAnsi="Cambria"/>
        <w:b/>
        <w:sz w:val="20"/>
        <w:bdr w:val="single" w:sz="4" w:space="0" w:color="auto"/>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408A436" w14:textId="77777777" w:rsidR="00964767" w:rsidRDefault="00964767">
      <w:r>
        <w:separator/>
      </w:r>
    </w:p>
  </w:footnote>
  <w:footnote w:type="continuationSeparator" w:id="0">
    <w:p w14:paraId="672B765A" w14:textId="77777777" w:rsidR="00964767" w:rsidRDefault="00964767">
      <w:r>
        <w:continuationSeparator/>
      </w:r>
    </w:p>
  </w:footnote>
  <w:footnote w:id="1">
    <w:p w14:paraId="1B06586C" w14:textId="78E367AE" w:rsidR="003C086B" w:rsidRPr="009E5C30" w:rsidRDefault="003C086B" w:rsidP="005A5808">
      <w:pPr>
        <w:pStyle w:val="Tekstprzypisudolnego"/>
        <w:jc w:val="both"/>
        <w:rPr>
          <w:rFonts w:ascii="Cambria" w:hAnsi="Cambria"/>
        </w:rPr>
      </w:pPr>
      <w:r w:rsidRPr="009E5C30">
        <w:rPr>
          <w:rStyle w:val="Odwoanieprzypisudolnego"/>
          <w:rFonts w:ascii="Cambria" w:hAnsi="Cambria"/>
        </w:rPr>
        <w:footnoteRef/>
      </w:r>
      <w:r w:rsidRPr="009E5C30">
        <w:rPr>
          <w:rFonts w:ascii="Cambria" w:hAnsi="Cambria"/>
        </w:rPr>
        <w:t xml:space="preserve"> </w:t>
      </w:r>
      <w:r w:rsidR="00BC617E" w:rsidRPr="00BC617E">
        <w:rPr>
          <w:rFonts w:ascii="Cambria" w:hAnsi="Cambria"/>
          <w:sz w:val="18"/>
          <w:szCs w:val="18"/>
        </w:rPr>
        <w:t>W celu zapewnienia odpowiedniego poziomu konkurencji w postępowaniu o udzielenie zamówienia publicznego Zamawiający wymaga, aby warunek, o którym mowa w Rozdziale 6, pkt. 6.1.4 SWZ, dotyczył dostaw wykonanych w okresie dłuższym niż 3 lat tj. w okresie 5 lat przed upływem terminu składania ofert.</w:t>
      </w:r>
    </w:p>
    <w:p w14:paraId="5D7AEBA4" w14:textId="77777777" w:rsidR="003C086B" w:rsidRDefault="003C086B" w:rsidP="005A5808">
      <w:pPr>
        <w:pStyle w:val="Tekstprzypisudolneg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D53A139" w14:textId="77777777" w:rsidR="003C086B" w:rsidRDefault="003C086B">
    <w:pPr>
      <w:pStyle w:val="Nagwek"/>
    </w:pPr>
    <w:r>
      <w:rPr>
        <w:noProof/>
      </w:rPr>
      <w:drawing>
        <wp:inline distT="0" distB="0" distL="0" distR="0" wp14:anchorId="50393A46" wp14:editId="3E7D7243">
          <wp:extent cx="6212840" cy="697865"/>
          <wp:effectExtent l="19050" t="0" r="0" b="0"/>
          <wp:docPr id="2" name="Obraz 9" descr="logo PGS II.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9" descr="logo PGS II.png"/>
                  <pic:cNvPicPr>
                    <a:picLocks noChangeAspect="1" noChangeArrowheads="1"/>
                  </pic:cNvPicPr>
                </pic:nvPicPr>
                <pic:blipFill>
                  <a:blip r:embed="rId1"/>
                  <a:srcRect/>
                  <a:stretch>
                    <a:fillRect/>
                  </a:stretch>
                </pic:blipFill>
                <pic:spPr bwMode="auto">
                  <a:xfrm>
                    <a:off x="0" y="0"/>
                    <a:ext cx="6212840" cy="697865"/>
                  </a:xfrm>
                  <a:prstGeom prst="rect">
                    <a:avLst/>
                  </a:prstGeom>
                  <a:noFill/>
                  <a:ln w="9525">
                    <a:noFill/>
                    <a:miter lim="800000"/>
                    <a:headEnd/>
                    <a:tailEnd/>
                  </a:ln>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A5FBC23" w14:textId="77777777" w:rsidR="003C086B" w:rsidRDefault="003C086B" w:rsidP="004F55CA">
    <w:pPr>
      <w:pStyle w:val="Nagwek"/>
      <w:rPr>
        <w:sz w:val="22"/>
      </w:rPr>
    </w:pPr>
    <w:r>
      <w:rPr>
        <w:noProof/>
      </w:rPr>
      <w:drawing>
        <wp:inline distT="0" distB="0" distL="0" distR="0" wp14:anchorId="39B036EB" wp14:editId="3837AB51">
          <wp:extent cx="5753735" cy="1068705"/>
          <wp:effectExtent l="0" t="0" r="0" b="0"/>
          <wp:docPr id="19" name="Obraz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Obraz 5"/>
                  <pic:cNvPicPr>
                    <a:picLocks noChangeAspect="1" noChangeArrowheads="1"/>
                  </pic:cNvPicPr>
                </pic:nvPicPr>
                <pic:blipFill>
                  <a:blip r:embed="rId1"/>
                  <a:stretch>
                    <a:fillRect/>
                  </a:stretch>
                </pic:blipFill>
                <pic:spPr bwMode="auto">
                  <a:xfrm>
                    <a:off x="0" y="0"/>
                    <a:ext cx="5753735" cy="1068705"/>
                  </a:xfrm>
                  <a:prstGeom prst="rect">
                    <a:avLst/>
                  </a:prstGeom>
                </pic:spPr>
              </pic:pic>
            </a:graphicData>
          </a:graphic>
        </wp:inline>
      </w:drawing>
    </w:r>
  </w:p>
  <w:p w14:paraId="55C16DC5" w14:textId="77777777" w:rsidR="003C086B" w:rsidRDefault="003C086B" w:rsidP="004F55CA">
    <w:pPr>
      <w:pStyle w:val="Nagwek"/>
      <w:spacing w:line="276" w:lineRule="auto"/>
      <w:jc w:val="center"/>
      <w:rPr>
        <w:rFonts w:ascii="Cambria" w:hAnsi="Cambria"/>
        <w:bCs/>
        <w:color w:val="000000"/>
        <w:sz w:val="18"/>
        <w:szCs w:val="18"/>
      </w:rPr>
    </w:pPr>
    <w:r>
      <w:rPr>
        <w:rFonts w:ascii="Cambria" w:hAnsi="Cambria"/>
        <w:bCs/>
        <w:color w:val="000000"/>
        <w:sz w:val="18"/>
        <w:szCs w:val="18"/>
      </w:rPr>
      <w:t>Projekt pn</w:t>
    </w:r>
    <w:r>
      <w:rPr>
        <w:rFonts w:ascii="Cambria" w:hAnsi="Cambria"/>
        <w:bCs/>
        <w:i/>
        <w:color w:val="000000"/>
        <w:sz w:val="18"/>
        <w:szCs w:val="18"/>
      </w:rPr>
      <w:t xml:space="preserve">. </w:t>
    </w:r>
    <w:r>
      <w:rPr>
        <w:rFonts w:ascii="Cambria" w:hAnsi="Cambria"/>
        <w:b/>
        <w:bCs/>
        <w:i/>
        <w:color w:val="000000"/>
        <w:sz w:val="18"/>
        <w:szCs w:val="18"/>
      </w:rPr>
      <w:t>„</w:t>
    </w:r>
    <w:r w:rsidRPr="004F55CA">
      <w:rPr>
        <w:rFonts w:ascii="Cambria" w:hAnsi="Cambria"/>
        <w:b/>
        <w:bCs/>
        <w:i/>
        <w:color w:val="000000"/>
        <w:sz w:val="18"/>
        <w:szCs w:val="18"/>
      </w:rPr>
      <w:t>Odnawialne źródła energii w Gminie Potok Wielki</w:t>
    </w:r>
    <w:r>
      <w:rPr>
        <w:rFonts w:ascii="Cambria" w:hAnsi="Cambria"/>
        <w:b/>
        <w:bCs/>
        <w:i/>
        <w:color w:val="000000"/>
        <w:sz w:val="18"/>
        <w:szCs w:val="18"/>
      </w:rPr>
      <w:t>”</w:t>
    </w:r>
    <w:r>
      <w:rPr>
        <w:rFonts w:ascii="Cambria" w:hAnsi="Cambria"/>
        <w:bCs/>
        <w:color w:val="000000"/>
        <w:sz w:val="18"/>
        <w:szCs w:val="18"/>
      </w:rPr>
      <w:t xml:space="preserve"> współfinansowany jest ze </w:t>
    </w:r>
    <w:r>
      <w:rPr>
        <w:rFonts w:ascii="Cambria" w:hAnsi="Cambria"/>
        <w:color w:val="000000"/>
        <w:sz w:val="18"/>
        <w:szCs w:val="18"/>
      </w:rPr>
      <w:t>ś</w:t>
    </w:r>
    <w:r>
      <w:rPr>
        <w:rFonts w:ascii="Cambria" w:hAnsi="Cambria"/>
        <w:bCs/>
        <w:color w:val="000000"/>
        <w:sz w:val="18"/>
        <w:szCs w:val="18"/>
      </w:rPr>
      <w:t xml:space="preserve">rodków </w:t>
    </w:r>
    <w:r>
      <w:rPr>
        <w:rFonts w:ascii="Cambria" w:hAnsi="Cambria"/>
        <w:bCs/>
        <w:color w:val="000000"/>
        <w:sz w:val="18"/>
        <w:szCs w:val="18"/>
      </w:rPr>
      <w:br/>
      <w:t xml:space="preserve">Europejskiego Funduszu Rozwoju Regionalnego w ramach Regionalnego Programu Operacyjnego </w:t>
    </w:r>
    <w:r>
      <w:rPr>
        <w:rFonts w:ascii="Cambria" w:hAnsi="Cambria"/>
        <w:bCs/>
        <w:color w:val="000000"/>
        <w:sz w:val="18"/>
        <w:szCs w:val="18"/>
      </w:rPr>
      <w:br/>
      <w:t>Województwa Lubelskiego na lata 2014-2020</w:t>
    </w:r>
  </w:p>
  <w:p w14:paraId="789CFD59" w14:textId="77777777" w:rsidR="003C086B" w:rsidRPr="00410530" w:rsidRDefault="003C086B" w:rsidP="004F55CA">
    <w:pPr>
      <w:pStyle w:val="Nagwek"/>
      <w:spacing w:line="276" w:lineRule="auto"/>
      <w:jc w:val="center"/>
      <w:rPr>
        <w:rFonts w:ascii="Cambria" w:hAnsi="Cambria"/>
        <w:bCs/>
        <w:color w:val="000000"/>
        <w:sz w:val="10"/>
        <w:szCs w:val="1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F88AD11" w14:textId="77777777" w:rsidR="003C086B" w:rsidRDefault="003C086B" w:rsidP="004F55CA">
    <w:pPr>
      <w:pStyle w:val="Nagwek"/>
      <w:rPr>
        <w:sz w:val="22"/>
      </w:rPr>
    </w:pPr>
    <w:r>
      <w:rPr>
        <w:noProof/>
      </w:rPr>
      <w:drawing>
        <wp:inline distT="0" distB="0" distL="0" distR="0" wp14:anchorId="52F831AA" wp14:editId="16961FDA">
          <wp:extent cx="5753735" cy="1068705"/>
          <wp:effectExtent l="0" t="0" r="0" b="0"/>
          <wp:docPr id="16" name="Obraz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Obraz 5"/>
                  <pic:cNvPicPr>
                    <a:picLocks noChangeAspect="1" noChangeArrowheads="1"/>
                  </pic:cNvPicPr>
                </pic:nvPicPr>
                <pic:blipFill>
                  <a:blip r:embed="rId1"/>
                  <a:stretch>
                    <a:fillRect/>
                  </a:stretch>
                </pic:blipFill>
                <pic:spPr bwMode="auto">
                  <a:xfrm>
                    <a:off x="0" y="0"/>
                    <a:ext cx="5753735" cy="1068705"/>
                  </a:xfrm>
                  <a:prstGeom prst="rect">
                    <a:avLst/>
                  </a:prstGeom>
                </pic:spPr>
              </pic:pic>
            </a:graphicData>
          </a:graphic>
        </wp:inline>
      </w:drawing>
    </w:r>
  </w:p>
  <w:p w14:paraId="14AA3B73" w14:textId="0D972B2F" w:rsidR="003C086B" w:rsidRDefault="003C086B" w:rsidP="004F55CA">
    <w:pPr>
      <w:pStyle w:val="Nagwek"/>
      <w:spacing w:line="276" w:lineRule="auto"/>
      <w:jc w:val="center"/>
      <w:rPr>
        <w:rFonts w:ascii="Cambria" w:hAnsi="Cambria"/>
        <w:bCs/>
        <w:color w:val="000000"/>
        <w:sz w:val="18"/>
        <w:szCs w:val="18"/>
      </w:rPr>
    </w:pPr>
    <w:r>
      <w:rPr>
        <w:rFonts w:ascii="Cambria" w:hAnsi="Cambria"/>
        <w:bCs/>
        <w:color w:val="000000"/>
        <w:sz w:val="18"/>
        <w:szCs w:val="18"/>
      </w:rPr>
      <w:t>Projekt pn</w:t>
    </w:r>
    <w:r>
      <w:rPr>
        <w:rFonts w:ascii="Cambria" w:hAnsi="Cambria"/>
        <w:bCs/>
        <w:i/>
        <w:color w:val="000000"/>
        <w:sz w:val="18"/>
        <w:szCs w:val="18"/>
      </w:rPr>
      <w:t xml:space="preserve">. </w:t>
    </w:r>
    <w:r>
      <w:rPr>
        <w:rFonts w:ascii="Cambria" w:hAnsi="Cambria"/>
        <w:b/>
        <w:bCs/>
        <w:i/>
        <w:color w:val="000000"/>
        <w:sz w:val="18"/>
        <w:szCs w:val="18"/>
      </w:rPr>
      <w:t>„</w:t>
    </w:r>
    <w:r w:rsidRPr="004F55CA">
      <w:rPr>
        <w:rFonts w:ascii="Cambria" w:hAnsi="Cambria"/>
        <w:b/>
        <w:bCs/>
        <w:i/>
        <w:color w:val="000000"/>
        <w:sz w:val="18"/>
        <w:szCs w:val="18"/>
      </w:rPr>
      <w:t>Odnawialne źródła energii w Gminie Potok Wielki</w:t>
    </w:r>
    <w:r>
      <w:rPr>
        <w:rFonts w:ascii="Cambria" w:hAnsi="Cambria"/>
        <w:b/>
        <w:bCs/>
        <w:i/>
        <w:color w:val="000000"/>
        <w:sz w:val="18"/>
        <w:szCs w:val="18"/>
      </w:rPr>
      <w:t>”</w:t>
    </w:r>
    <w:r>
      <w:rPr>
        <w:rFonts w:ascii="Cambria" w:hAnsi="Cambria"/>
        <w:bCs/>
        <w:color w:val="000000"/>
        <w:sz w:val="18"/>
        <w:szCs w:val="18"/>
      </w:rPr>
      <w:t xml:space="preserve"> współfinansowany jest ze </w:t>
    </w:r>
    <w:r>
      <w:rPr>
        <w:rFonts w:ascii="Cambria" w:hAnsi="Cambria"/>
        <w:color w:val="000000"/>
        <w:sz w:val="18"/>
        <w:szCs w:val="18"/>
      </w:rPr>
      <w:t>ś</w:t>
    </w:r>
    <w:r>
      <w:rPr>
        <w:rFonts w:ascii="Cambria" w:hAnsi="Cambria"/>
        <w:bCs/>
        <w:color w:val="000000"/>
        <w:sz w:val="18"/>
        <w:szCs w:val="18"/>
      </w:rPr>
      <w:t xml:space="preserve">rodków </w:t>
    </w:r>
    <w:r>
      <w:rPr>
        <w:rFonts w:ascii="Cambria" w:hAnsi="Cambria"/>
        <w:bCs/>
        <w:color w:val="000000"/>
        <w:sz w:val="18"/>
        <w:szCs w:val="18"/>
      </w:rPr>
      <w:br/>
      <w:t xml:space="preserve">Europejskiego Funduszu Rozwoju Regionalnego w ramach Regionalnego Programu Operacyjnego </w:t>
    </w:r>
    <w:r>
      <w:rPr>
        <w:rFonts w:ascii="Cambria" w:hAnsi="Cambria"/>
        <w:bCs/>
        <w:color w:val="000000"/>
        <w:sz w:val="18"/>
        <w:szCs w:val="18"/>
      </w:rPr>
      <w:br/>
      <w:t>Województwa Lubelskiego na lata 2014-2020</w:t>
    </w:r>
  </w:p>
  <w:p w14:paraId="61B76059" w14:textId="77777777" w:rsidR="003C086B" w:rsidRPr="00410530" w:rsidRDefault="003C086B" w:rsidP="004F55CA">
    <w:pPr>
      <w:pStyle w:val="Nagwek"/>
      <w:spacing w:line="276" w:lineRule="auto"/>
      <w:jc w:val="center"/>
      <w:rPr>
        <w:rFonts w:ascii="Cambria" w:hAnsi="Cambria"/>
        <w:bCs/>
        <w:color w:val="000000"/>
        <w:sz w:val="10"/>
        <w:szCs w:val="1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B538BB"/>
    <w:multiLevelType w:val="multilevel"/>
    <w:tmpl w:val="3ED6F8FA"/>
    <w:lvl w:ilvl="0">
      <w:start w:val="11"/>
      <w:numFmt w:val="decimal"/>
      <w:lvlText w:val="%1."/>
      <w:lvlJc w:val="left"/>
      <w:pPr>
        <w:ind w:left="500" w:hanging="500"/>
      </w:pPr>
      <w:rPr>
        <w:rFonts w:cs="Times New Roman" w:hint="default"/>
      </w:rPr>
    </w:lvl>
    <w:lvl w:ilvl="1">
      <w:start w:val="1"/>
      <w:numFmt w:val="decimal"/>
      <w:lvlText w:val="%1.%2."/>
      <w:lvlJc w:val="left"/>
      <w:pPr>
        <w:ind w:left="720" w:hanging="720"/>
      </w:pPr>
      <w:rPr>
        <w:rFonts w:cs="Times New Roman" w:hint="default"/>
        <w:b/>
        <w:color w:val="000000" w:themeColor="text1"/>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1800" w:hanging="1800"/>
      </w:pPr>
      <w:rPr>
        <w:rFonts w:cs="Times New Roman" w:hint="default"/>
      </w:rPr>
    </w:lvl>
  </w:abstractNum>
  <w:abstractNum w:abstractNumId="1" w15:restartNumberingAfterBreak="0">
    <w:nsid w:val="02505309"/>
    <w:multiLevelType w:val="multilevel"/>
    <w:tmpl w:val="0B58905C"/>
    <w:lvl w:ilvl="0">
      <w:start w:val="13"/>
      <w:numFmt w:val="decimal"/>
      <w:lvlText w:val="%1."/>
      <w:lvlJc w:val="left"/>
      <w:pPr>
        <w:ind w:left="500" w:hanging="500"/>
      </w:pPr>
      <w:rPr>
        <w:rFonts w:cs="Times New Roman" w:hint="default"/>
      </w:rPr>
    </w:lvl>
    <w:lvl w:ilvl="1">
      <w:start w:val="1"/>
      <w:numFmt w:val="decimal"/>
      <w:lvlText w:val="%1.%2."/>
      <w:lvlJc w:val="left"/>
      <w:pPr>
        <w:ind w:left="720" w:hanging="720"/>
      </w:pPr>
      <w:rPr>
        <w:rFonts w:cs="Times New Roman" w:hint="default"/>
        <w:b/>
        <w:sz w:val="24"/>
        <w:szCs w:val="24"/>
      </w:rPr>
    </w:lvl>
    <w:lvl w:ilvl="2">
      <w:start w:val="1"/>
      <w:numFmt w:val="decimal"/>
      <w:lvlText w:val="%1.%2.%3."/>
      <w:lvlJc w:val="left"/>
      <w:pPr>
        <w:ind w:left="720" w:hanging="720"/>
      </w:pPr>
      <w:rPr>
        <w:rFonts w:cs="Times New Roman" w:hint="default"/>
        <w:b w:val="0"/>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1800" w:hanging="1800"/>
      </w:pPr>
      <w:rPr>
        <w:rFonts w:cs="Times New Roman" w:hint="default"/>
      </w:rPr>
    </w:lvl>
  </w:abstractNum>
  <w:abstractNum w:abstractNumId="2" w15:restartNumberingAfterBreak="0">
    <w:nsid w:val="03296389"/>
    <w:multiLevelType w:val="multilevel"/>
    <w:tmpl w:val="EE1C6F0A"/>
    <w:lvl w:ilvl="0">
      <w:start w:val="23"/>
      <w:numFmt w:val="decimal"/>
      <w:lvlText w:val="%1"/>
      <w:lvlJc w:val="left"/>
      <w:pPr>
        <w:ind w:left="444" w:hanging="444"/>
      </w:pPr>
      <w:rPr>
        <w:rFonts w:hint="default"/>
      </w:rPr>
    </w:lvl>
    <w:lvl w:ilvl="1">
      <w:start w:val="1"/>
      <w:numFmt w:val="decimal"/>
      <w:lvlText w:val="%1.%2"/>
      <w:lvlJc w:val="left"/>
      <w:pPr>
        <w:ind w:left="1164" w:hanging="444"/>
      </w:pPr>
      <w:rPr>
        <w:rFonts w:hint="default"/>
        <w:b/>
        <w:bCs/>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3" w15:restartNumberingAfterBreak="0">
    <w:nsid w:val="033A69A8"/>
    <w:multiLevelType w:val="multilevel"/>
    <w:tmpl w:val="B55624BE"/>
    <w:lvl w:ilvl="0">
      <w:start w:val="25"/>
      <w:numFmt w:val="decimal"/>
      <w:lvlText w:val="%1."/>
      <w:lvlJc w:val="left"/>
      <w:pPr>
        <w:ind w:left="500" w:hanging="500"/>
      </w:pPr>
      <w:rPr>
        <w:rFonts w:hint="default"/>
      </w:rPr>
    </w:lvl>
    <w:lvl w:ilvl="1">
      <w:start w:val="1"/>
      <w:numFmt w:val="decimal"/>
      <w:lvlText w:val="%1.%2."/>
      <w:lvlJc w:val="left"/>
      <w:pPr>
        <w:ind w:left="720" w:hanging="720"/>
      </w:pPr>
      <w:rPr>
        <w:rFonts w:hint="default"/>
        <w:b/>
        <w:sz w:val="24"/>
        <w:szCs w:val="24"/>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04C53822"/>
    <w:multiLevelType w:val="hybridMultilevel"/>
    <w:tmpl w:val="A9DAA968"/>
    <w:lvl w:ilvl="0" w:tplc="4E9AD19A">
      <w:start w:val="1"/>
      <w:numFmt w:val="decimal"/>
      <w:pStyle w:val="Listanumerowana3"/>
      <w:lvlText w:val="%1)"/>
      <w:lvlJc w:val="left"/>
      <w:pPr>
        <w:ind w:left="1060" w:hanging="360"/>
      </w:pPr>
      <w:rPr>
        <w:rFonts w:cs="Times New Roman"/>
        <w:b w:val="0"/>
      </w:rPr>
    </w:lvl>
    <w:lvl w:ilvl="1" w:tplc="04150019">
      <w:start w:val="1"/>
      <w:numFmt w:val="lowerLetter"/>
      <w:lvlText w:val="%2."/>
      <w:lvlJc w:val="left"/>
      <w:pPr>
        <w:ind w:left="1780" w:hanging="360"/>
      </w:pPr>
      <w:rPr>
        <w:rFonts w:cs="Times New Roman"/>
      </w:rPr>
    </w:lvl>
    <w:lvl w:ilvl="2" w:tplc="0415001B" w:tentative="1">
      <w:start w:val="1"/>
      <w:numFmt w:val="lowerRoman"/>
      <w:lvlText w:val="%3."/>
      <w:lvlJc w:val="right"/>
      <w:pPr>
        <w:ind w:left="2500" w:hanging="180"/>
      </w:pPr>
      <w:rPr>
        <w:rFonts w:cs="Times New Roman"/>
      </w:rPr>
    </w:lvl>
    <w:lvl w:ilvl="3" w:tplc="0415000F" w:tentative="1">
      <w:start w:val="1"/>
      <w:numFmt w:val="decimal"/>
      <w:lvlText w:val="%4."/>
      <w:lvlJc w:val="left"/>
      <w:pPr>
        <w:ind w:left="3220" w:hanging="360"/>
      </w:pPr>
      <w:rPr>
        <w:rFonts w:cs="Times New Roman"/>
      </w:rPr>
    </w:lvl>
    <w:lvl w:ilvl="4" w:tplc="04150019" w:tentative="1">
      <w:start w:val="1"/>
      <w:numFmt w:val="lowerLetter"/>
      <w:lvlText w:val="%5."/>
      <w:lvlJc w:val="left"/>
      <w:pPr>
        <w:ind w:left="3940" w:hanging="360"/>
      </w:pPr>
      <w:rPr>
        <w:rFonts w:cs="Times New Roman"/>
      </w:rPr>
    </w:lvl>
    <w:lvl w:ilvl="5" w:tplc="0415001B" w:tentative="1">
      <w:start w:val="1"/>
      <w:numFmt w:val="lowerRoman"/>
      <w:lvlText w:val="%6."/>
      <w:lvlJc w:val="right"/>
      <w:pPr>
        <w:ind w:left="4660" w:hanging="180"/>
      </w:pPr>
      <w:rPr>
        <w:rFonts w:cs="Times New Roman"/>
      </w:rPr>
    </w:lvl>
    <w:lvl w:ilvl="6" w:tplc="0415000F" w:tentative="1">
      <w:start w:val="1"/>
      <w:numFmt w:val="decimal"/>
      <w:lvlText w:val="%7."/>
      <w:lvlJc w:val="left"/>
      <w:pPr>
        <w:ind w:left="5380" w:hanging="360"/>
      </w:pPr>
      <w:rPr>
        <w:rFonts w:cs="Times New Roman"/>
      </w:rPr>
    </w:lvl>
    <w:lvl w:ilvl="7" w:tplc="04150019" w:tentative="1">
      <w:start w:val="1"/>
      <w:numFmt w:val="lowerLetter"/>
      <w:lvlText w:val="%8."/>
      <w:lvlJc w:val="left"/>
      <w:pPr>
        <w:ind w:left="6100" w:hanging="360"/>
      </w:pPr>
      <w:rPr>
        <w:rFonts w:cs="Times New Roman"/>
      </w:rPr>
    </w:lvl>
    <w:lvl w:ilvl="8" w:tplc="0415001B" w:tentative="1">
      <w:start w:val="1"/>
      <w:numFmt w:val="lowerRoman"/>
      <w:lvlText w:val="%9."/>
      <w:lvlJc w:val="right"/>
      <w:pPr>
        <w:ind w:left="6820" w:hanging="180"/>
      </w:pPr>
      <w:rPr>
        <w:rFonts w:cs="Times New Roman"/>
      </w:rPr>
    </w:lvl>
  </w:abstractNum>
  <w:abstractNum w:abstractNumId="5" w15:restartNumberingAfterBreak="0">
    <w:nsid w:val="04FE387E"/>
    <w:multiLevelType w:val="hybridMultilevel"/>
    <w:tmpl w:val="E6889AE8"/>
    <w:lvl w:ilvl="0" w:tplc="73BC93B8">
      <w:start w:val="1"/>
      <w:numFmt w:val="bullet"/>
      <w:lvlText w:val=""/>
      <w:lvlJc w:val="left"/>
      <w:pPr>
        <w:ind w:left="2280" w:hanging="360"/>
      </w:pPr>
      <w:rPr>
        <w:rFonts w:ascii="Symbol" w:hAnsi="Symbol" w:hint="default"/>
        <w:color w:val="auto"/>
      </w:rPr>
    </w:lvl>
    <w:lvl w:ilvl="1" w:tplc="04150003" w:tentative="1">
      <w:start w:val="1"/>
      <w:numFmt w:val="bullet"/>
      <w:lvlText w:val="o"/>
      <w:lvlJc w:val="left"/>
      <w:pPr>
        <w:ind w:left="3000" w:hanging="360"/>
      </w:pPr>
      <w:rPr>
        <w:rFonts w:ascii="Courier New" w:hAnsi="Courier New" w:cs="Courier New" w:hint="default"/>
      </w:rPr>
    </w:lvl>
    <w:lvl w:ilvl="2" w:tplc="04150005" w:tentative="1">
      <w:start w:val="1"/>
      <w:numFmt w:val="bullet"/>
      <w:lvlText w:val=""/>
      <w:lvlJc w:val="left"/>
      <w:pPr>
        <w:ind w:left="3720" w:hanging="360"/>
      </w:pPr>
      <w:rPr>
        <w:rFonts w:ascii="Wingdings" w:hAnsi="Wingdings" w:hint="default"/>
      </w:rPr>
    </w:lvl>
    <w:lvl w:ilvl="3" w:tplc="04150001" w:tentative="1">
      <w:start w:val="1"/>
      <w:numFmt w:val="bullet"/>
      <w:lvlText w:val=""/>
      <w:lvlJc w:val="left"/>
      <w:pPr>
        <w:ind w:left="4440" w:hanging="360"/>
      </w:pPr>
      <w:rPr>
        <w:rFonts w:ascii="Symbol" w:hAnsi="Symbol" w:hint="default"/>
      </w:rPr>
    </w:lvl>
    <w:lvl w:ilvl="4" w:tplc="04150003" w:tentative="1">
      <w:start w:val="1"/>
      <w:numFmt w:val="bullet"/>
      <w:lvlText w:val="o"/>
      <w:lvlJc w:val="left"/>
      <w:pPr>
        <w:ind w:left="5160" w:hanging="360"/>
      </w:pPr>
      <w:rPr>
        <w:rFonts w:ascii="Courier New" w:hAnsi="Courier New" w:cs="Courier New" w:hint="default"/>
      </w:rPr>
    </w:lvl>
    <w:lvl w:ilvl="5" w:tplc="04150005" w:tentative="1">
      <w:start w:val="1"/>
      <w:numFmt w:val="bullet"/>
      <w:lvlText w:val=""/>
      <w:lvlJc w:val="left"/>
      <w:pPr>
        <w:ind w:left="5880" w:hanging="360"/>
      </w:pPr>
      <w:rPr>
        <w:rFonts w:ascii="Wingdings" w:hAnsi="Wingdings" w:hint="default"/>
      </w:rPr>
    </w:lvl>
    <w:lvl w:ilvl="6" w:tplc="04150001" w:tentative="1">
      <w:start w:val="1"/>
      <w:numFmt w:val="bullet"/>
      <w:lvlText w:val=""/>
      <w:lvlJc w:val="left"/>
      <w:pPr>
        <w:ind w:left="6600" w:hanging="360"/>
      </w:pPr>
      <w:rPr>
        <w:rFonts w:ascii="Symbol" w:hAnsi="Symbol" w:hint="default"/>
      </w:rPr>
    </w:lvl>
    <w:lvl w:ilvl="7" w:tplc="04150003" w:tentative="1">
      <w:start w:val="1"/>
      <w:numFmt w:val="bullet"/>
      <w:lvlText w:val="o"/>
      <w:lvlJc w:val="left"/>
      <w:pPr>
        <w:ind w:left="7320" w:hanging="360"/>
      </w:pPr>
      <w:rPr>
        <w:rFonts w:ascii="Courier New" w:hAnsi="Courier New" w:cs="Courier New" w:hint="default"/>
      </w:rPr>
    </w:lvl>
    <w:lvl w:ilvl="8" w:tplc="04150005" w:tentative="1">
      <w:start w:val="1"/>
      <w:numFmt w:val="bullet"/>
      <w:lvlText w:val=""/>
      <w:lvlJc w:val="left"/>
      <w:pPr>
        <w:ind w:left="8040" w:hanging="360"/>
      </w:pPr>
      <w:rPr>
        <w:rFonts w:ascii="Wingdings" w:hAnsi="Wingdings" w:hint="default"/>
      </w:rPr>
    </w:lvl>
  </w:abstractNum>
  <w:abstractNum w:abstractNumId="6" w15:restartNumberingAfterBreak="0">
    <w:nsid w:val="069652DD"/>
    <w:multiLevelType w:val="hybridMultilevel"/>
    <w:tmpl w:val="E7AC619A"/>
    <w:lvl w:ilvl="0" w:tplc="CE4E0C44">
      <w:start w:val="1"/>
      <w:numFmt w:val="lowerLetter"/>
      <w:lvlText w:val="%1)"/>
      <w:lvlJc w:val="left"/>
      <w:pPr>
        <w:ind w:left="2062" w:hanging="360"/>
      </w:pPr>
      <w:rPr>
        <w:rFonts w:cs="Times New Roman"/>
        <w:b/>
        <w:i w:val="0"/>
        <w:sz w:val="24"/>
        <w:szCs w:val="24"/>
      </w:rPr>
    </w:lvl>
    <w:lvl w:ilvl="1" w:tplc="04150019">
      <w:start w:val="1"/>
      <w:numFmt w:val="lowerLetter"/>
      <w:lvlText w:val="%2."/>
      <w:lvlJc w:val="left"/>
      <w:pPr>
        <w:ind w:left="2232" w:hanging="360"/>
      </w:pPr>
      <w:rPr>
        <w:rFonts w:cs="Times New Roman"/>
      </w:rPr>
    </w:lvl>
    <w:lvl w:ilvl="2" w:tplc="0415001B">
      <w:start w:val="1"/>
      <w:numFmt w:val="lowerRoman"/>
      <w:lvlText w:val="%3."/>
      <w:lvlJc w:val="right"/>
      <w:pPr>
        <w:ind w:left="2952" w:hanging="180"/>
      </w:pPr>
      <w:rPr>
        <w:rFonts w:cs="Times New Roman"/>
      </w:rPr>
    </w:lvl>
    <w:lvl w:ilvl="3" w:tplc="0415000F">
      <w:start w:val="1"/>
      <w:numFmt w:val="decimal"/>
      <w:lvlText w:val="%4."/>
      <w:lvlJc w:val="left"/>
      <w:pPr>
        <w:ind w:left="3672" w:hanging="360"/>
      </w:pPr>
      <w:rPr>
        <w:rFonts w:cs="Times New Roman"/>
      </w:rPr>
    </w:lvl>
    <w:lvl w:ilvl="4" w:tplc="04150019">
      <w:start w:val="1"/>
      <w:numFmt w:val="lowerLetter"/>
      <w:lvlText w:val="%5."/>
      <w:lvlJc w:val="left"/>
      <w:pPr>
        <w:ind w:left="4392" w:hanging="360"/>
      </w:pPr>
      <w:rPr>
        <w:rFonts w:cs="Times New Roman"/>
      </w:rPr>
    </w:lvl>
    <w:lvl w:ilvl="5" w:tplc="0415001B">
      <w:start w:val="1"/>
      <w:numFmt w:val="lowerRoman"/>
      <w:lvlText w:val="%6."/>
      <w:lvlJc w:val="right"/>
      <w:pPr>
        <w:ind w:left="5112" w:hanging="180"/>
      </w:pPr>
      <w:rPr>
        <w:rFonts w:cs="Times New Roman"/>
      </w:rPr>
    </w:lvl>
    <w:lvl w:ilvl="6" w:tplc="0415000F">
      <w:start w:val="1"/>
      <w:numFmt w:val="decimal"/>
      <w:lvlText w:val="%7."/>
      <w:lvlJc w:val="left"/>
      <w:pPr>
        <w:ind w:left="5832" w:hanging="360"/>
      </w:pPr>
      <w:rPr>
        <w:rFonts w:cs="Times New Roman"/>
      </w:rPr>
    </w:lvl>
    <w:lvl w:ilvl="7" w:tplc="04150019">
      <w:start w:val="1"/>
      <w:numFmt w:val="lowerLetter"/>
      <w:lvlText w:val="%8."/>
      <w:lvlJc w:val="left"/>
      <w:pPr>
        <w:ind w:left="6552" w:hanging="360"/>
      </w:pPr>
      <w:rPr>
        <w:rFonts w:cs="Times New Roman"/>
      </w:rPr>
    </w:lvl>
    <w:lvl w:ilvl="8" w:tplc="0415001B">
      <w:start w:val="1"/>
      <w:numFmt w:val="lowerRoman"/>
      <w:lvlText w:val="%9."/>
      <w:lvlJc w:val="right"/>
      <w:pPr>
        <w:ind w:left="7272" w:hanging="180"/>
      </w:pPr>
      <w:rPr>
        <w:rFonts w:cs="Times New Roman"/>
      </w:rPr>
    </w:lvl>
  </w:abstractNum>
  <w:abstractNum w:abstractNumId="7" w15:restartNumberingAfterBreak="0">
    <w:nsid w:val="06FE73D8"/>
    <w:multiLevelType w:val="hybridMultilevel"/>
    <w:tmpl w:val="2FCAE49C"/>
    <w:lvl w:ilvl="0" w:tplc="C8760A3C">
      <w:start w:val="1"/>
      <w:numFmt w:val="lowerLetter"/>
      <w:lvlText w:val="%1)"/>
      <w:lvlJc w:val="left"/>
      <w:pPr>
        <w:ind w:left="720" w:hanging="360"/>
      </w:pPr>
      <w:rPr>
        <w:b/>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8" w15:restartNumberingAfterBreak="0">
    <w:nsid w:val="08D62A4A"/>
    <w:multiLevelType w:val="multilevel"/>
    <w:tmpl w:val="21BEBA28"/>
    <w:lvl w:ilvl="0">
      <w:start w:val="9"/>
      <w:numFmt w:val="decimal"/>
      <w:lvlText w:val="%1."/>
      <w:lvlJc w:val="left"/>
      <w:pPr>
        <w:ind w:left="360" w:hanging="360"/>
      </w:pPr>
      <w:rPr>
        <w:rFonts w:cs="Times New Roman" w:hint="default"/>
      </w:rPr>
    </w:lvl>
    <w:lvl w:ilvl="1">
      <w:start w:val="1"/>
      <w:numFmt w:val="decimal"/>
      <w:lvlText w:val="%1.%2."/>
      <w:lvlJc w:val="left"/>
      <w:pPr>
        <w:ind w:left="720" w:hanging="720"/>
      </w:pPr>
      <w:rPr>
        <w:rFonts w:cs="Times New Roman" w:hint="default"/>
        <w:b/>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1800" w:hanging="1800"/>
      </w:pPr>
      <w:rPr>
        <w:rFonts w:cs="Times New Roman" w:hint="default"/>
      </w:rPr>
    </w:lvl>
  </w:abstractNum>
  <w:abstractNum w:abstractNumId="9" w15:restartNumberingAfterBreak="0">
    <w:nsid w:val="0A830782"/>
    <w:multiLevelType w:val="multilevel"/>
    <w:tmpl w:val="C01443AC"/>
    <w:lvl w:ilvl="0">
      <w:start w:val="2"/>
      <w:numFmt w:val="decimal"/>
      <w:lvlText w:val="%1."/>
      <w:lvlJc w:val="left"/>
      <w:pPr>
        <w:ind w:left="360" w:hanging="360"/>
      </w:pPr>
      <w:rPr>
        <w:rFonts w:cs="Times New Roman"/>
      </w:rPr>
    </w:lvl>
    <w:lvl w:ilvl="1">
      <w:start w:val="1"/>
      <w:numFmt w:val="decimal"/>
      <w:lvlText w:val="%1.%2."/>
      <w:lvlJc w:val="left"/>
      <w:pPr>
        <w:ind w:left="720" w:hanging="720"/>
      </w:pPr>
      <w:rPr>
        <w:rFonts w:cs="Times New Roman"/>
        <w:b/>
        <w:sz w:val="24"/>
        <w:szCs w:val="24"/>
      </w:rPr>
    </w:lvl>
    <w:lvl w:ilvl="2">
      <w:start w:val="1"/>
      <w:numFmt w:val="decimal"/>
      <w:lvlText w:val="%1.%2.%3."/>
      <w:lvlJc w:val="left"/>
      <w:pPr>
        <w:ind w:left="720" w:hanging="720"/>
      </w:pPr>
      <w:rPr>
        <w:rFonts w:cs="Times New Roman"/>
      </w:rPr>
    </w:lvl>
    <w:lvl w:ilvl="3">
      <w:start w:val="1"/>
      <w:numFmt w:val="decimal"/>
      <w:lvlText w:val="%1.%2.%3.%4."/>
      <w:lvlJc w:val="left"/>
      <w:pPr>
        <w:ind w:left="1080" w:hanging="1080"/>
      </w:pPr>
      <w:rPr>
        <w:rFonts w:cs="Times New Roman"/>
      </w:rPr>
    </w:lvl>
    <w:lvl w:ilvl="4">
      <w:start w:val="1"/>
      <w:numFmt w:val="decimal"/>
      <w:lvlText w:val="%1.%2.%3.%4.%5."/>
      <w:lvlJc w:val="left"/>
      <w:pPr>
        <w:ind w:left="1080" w:hanging="1080"/>
      </w:pPr>
      <w:rPr>
        <w:rFonts w:cs="Times New Roman"/>
      </w:rPr>
    </w:lvl>
    <w:lvl w:ilvl="5">
      <w:start w:val="1"/>
      <w:numFmt w:val="decimal"/>
      <w:lvlText w:val="%1.%2.%3.%4.%5.%6."/>
      <w:lvlJc w:val="left"/>
      <w:pPr>
        <w:ind w:left="1440" w:hanging="1440"/>
      </w:pPr>
      <w:rPr>
        <w:rFonts w:cs="Times New Roman"/>
      </w:rPr>
    </w:lvl>
    <w:lvl w:ilvl="6">
      <w:start w:val="1"/>
      <w:numFmt w:val="decimal"/>
      <w:lvlText w:val="%1.%2.%3.%4.%5.%6.%7."/>
      <w:lvlJc w:val="left"/>
      <w:pPr>
        <w:ind w:left="1440" w:hanging="1440"/>
      </w:pPr>
      <w:rPr>
        <w:rFonts w:cs="Times New Roman"/>
      </w:rPr>
    </w:lvl>
    <w:lvl w:ilvl="7">
      <w:start w:val="1"/>
      <w:numFmt w:val="decimal"/>
      <w:lvlText w:val="%1.%2.%3.%4.%5.%6.%7.%8."/>
      <w:lvlJc w:val="left"/>
      <w:pPr>
        <w:ind w:left="1800" w:hanging="1800"/>
      </w:pPr>
      <w:rPr>
        <w:rFonts w:cs="Times New Roman"/>
      </w:rPr>
    </w:lvl>
    <w:lvl w:ilvl="8">
      <w:start w:val="1"/>
      <w:numFmt w:val="decimal"/>
      <w:lvlText w:val="%1.%2.%3.%4.%5.%6.%7.%8.%9."/>
      <w:lvlJc w:val="left"/>
      <w:pPr>
        <w:ind w:left="1800" w:hanging="1800"/>
      </w:pPr>
      <w:rPr>
        <w:rFonts w:cs="Times New Roman"/>
      </w:rPr>
    </w:lvl>
  </w:abstractNum>
  <w:abstractNum w:abstractNumId="10" w15:restartNumberingAfterBreak="0">
    <w:nsid w:val="0BBD01ED"/>
    <w:multiLevelType w:val="hybridMultilevel"/>
    <w:tmpl w:val="31A62BAE"/>
    <w:lvl w:ilvl="0" w:tplc="67208E2A">
      <w:start w:val="1"/>
      <w:numFmt w:val="bullet"/>
      <w:lvlText w:val=""/>
      <w:lvlJc w:val="left"/>
      <w:pPr>
        <w:ind w:left="1429" w:hanging="360"/>
      </w:pPr>
      <w:rPr>
        <w:rFonts w:ascii="Symbol" w:hAnsi="Symbol" w:hint="default"/>
      </w:rPr>
    </w:lvl>
    <w:lvl w:ilvl="1" w:tplc="04150003" w:tentative="1">
      <w:start w:val="1"/>
      <w:numFmt w:val="bullet"/>
      <w:lvlText w:val="o"/>
      <w:lvlJc w:val="left"/>
      <w:pPr>
        <w:ind w:left="2149" w:hanging="360"/>
      </w:pPr>
      <w:rPr>
        <w:rFonts w:ascii="Courier New" w:hAnsi="Courier New" w:cs="Courier New" w:hint="default"/>
      </w:rPr>
    </w:lvl>
    <w:lvl w:ilvl="2" w:tplc="04150005" w:tentative="1">
      <w:start w:val="1"/>
      <w:numFmt w:val="bullet"/>
      <w:lvlText w:val=""/>
      <w:lvlJc w:val="left"/>
      <w:pPr>
        <w:ind w:left="2869" w:hanging="360"/>
      </w:pPr>
      <w:rPr>
        <w:rFonts w:ascii="Wingdings" w:hAnsi="Wingdings" w:hint="default"/>
      </w:rPr>
    </w:lvl>
    <w:lvl w:ilvl="3" w:tplc="04150001" w:tentative="1">
      <w:start w:val="1"/>
      <w:numFmt w:val="bullet"/>
      <w:lvlText w:val=""/>
      <w:lvlJc w:val="left"/>
      <w:pPr>
        <w:ind w:left="3589" w:hanging="360"/>
      </w:pPr>
      <w:rPr>
        <w:rFonts w:ascii="Symbol" w:hAnsi="Symbol" w:hint="default"/>
      </w:rPr>
    </w:lvl>
    <w:lvl w:ilvl="4" w:tplc="04150003" w:tentative="1">
      <w:start w:val="1"/>
      <w:numFmt w:val="bullet"/>
      <w:lvlText w:val="o"/>
      <w:lvlJc w:val="left"/>
      <w:pPr>
        <w:ind w:left="4309" w:hanging="360"/>
      </w:pPr>
      <w:rPr>
        <w:rFonts w:ascii="Courier New" w:hAnsi="Courier New" w:cs="Courier New" w:hint="default"/>
      </w:rPr>
    </w:lvl>
    <w:lvl w:ilvl="5" w:tplc="04150005" w:tentative="1">
      <w:start w:val="1"/>
      <w:numFmt w:val="bullet"/>
      <w:lvlText w:val=""/>
      <w:lvlJc w:val="left"/>
      <w:pPr>
        <w:ind w:left="5029" w:hanging="360"/>
      </w:pPr>
      <w:rPr>
        <w:rFonts w:ascii="Wingdings" w:hAnsi="Wingdings" w:hint="default"/>
      </w:rPr>
    </w:lvl>
    <w:lvl w:ilvl="6" w:tplc="04150001" w:tentative="1">
      <w:start w:val="1"/>
      <w:numFmt w:val="bullet"/>
      <w:lvlText w:val=""/>
      <w:lvlJc w:val="left"/>
      <w:pPr>
        <w:ind w:left="5749" w:hanging="360"/>
      </w:pPr>
      <w:rPr>
        <w:rFonts w:ascii="Symbol" w:hAnsi="Symbol" w:hint="default"/>
      </w:rPr>
    </w:lvl>
    <w:lvl w:ilvl="7" w:tplc="04150003" w:tentative="1">
      <w:start w:val="1"/>
      <w:numFmt w:val="bullet"/>
      <w:lvlText w:val="o"/>
      <w:lvlJc w:val="left"/>
      <w:pPr>
        <w:ind w:left="6469" w:hanging="360"/>
      </w:pPr>
      <w:rPr>
        <w:rFonts w:ascii="Courier New" w:hAnsi="Courier New" w:cs="Courier New" w:hint="default"/>
      </w:rPr>
    </w:lvl>
    <w:lvl w:ilvl="8" w:tplc="04150005" w:tentative="1">
      <w:start w:val="1"/>
      <w:numFmt w:val="bullet"/>
      <w:lvlText w:val=""/>
      <w:lvlJc w:val="left"/>
      <w:pPr>
        <w:ind w:left="7189" w:hanging="360"/>
      </w:pPr>
      <w:rPr>
        <w:rFonts w:ascii="Wingdings" w:hAnsi="Wingdings" w:hint="default"/>
      </w:rPr>
    </w:lvl>
  </w:abstractNum>
  <w:abstractNum w:abstractNumId="11" w15:restartNumberingAfterBreak="0">
    <w:nsid w:val="0F4D32E1"/>
    <w:multiLevelType w:val="hybridMultilevel"/>
    <w:tmpl w:val="2FF8B04A"/>
    <w:lvl w:ilvl="0" w:tplc="04150011">
      <w:start w:val="1"/>
      <w:numFmt w:val="decimal"/>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12" w15:restartNumberingAfterBreak="0">
    <w:nsid w:val="11BC7EDC"/>
    <w:multiLevelType w:val="multilevel"/>
    <w:tmpl w:val="3536C056"/>
    <w:lvl w:ilvl="0">
      <w:start w:val="11"/>
      <w:numFmt w:val="decimal"/>
      <w:pStyle w:val="Listanumerowana"/>
      <w:lvlText w:val="%1."/>
      <w:lvlJc w:val="left"/>
      <w:pPr>
        <w:ind w:left="360" w:hanging="360"/>
      </w:pPr>
      <w:rPr>
        <w:rFonts w:cs="Times New Roman" w:hint="default"/>
        <w:b/>
      </w:rPr>
    </w:lvl>
    <w:lvl w:ilvl="1">
      <w:start w:val="1"/>
      <w:numFmt w:val="decimal"/>
      <w:pStyle w:val="Listanumerowana2"/>
      <w:lvlText w:val="%1.%2."/>
      <w:lvlJc w:val="left"/>
      <w:pPr>
        <w:ind w:left="360" w:hanging="360"/>
      </w:pPr>
      <w:rPr>
        <w:rFonts w:cs="Times New Roman" w:hint="default"/>
        <w:b/>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pStyle w:val="Listanumerowana5"/>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13" w15:restartNumberingAfterBreak="0">
    <w:nsid w:val="129231ED"/>
    <w:multiLevelType w:val="hybridMultilevel"/>
    <w:tmpl w:val="5F7A522A"/>
    <w:lvl w:ilvl="0" w:tplc="6824C732">
      <w:start w:val="1"/>
      <w:numFmt w:val="lowerLetter"/>
      <w:lvlText w:val="%1)"/>
      <w:lvlJc w:val="left"/>
      <w:pPr>
        <w:ind w:left="1353" w:hanging="360"/>
      </w:pPr>
      <w:rPr>
        <w:rFonts w:hint="default"/>
        <w:b w:val="0"/>
      </w:rPr>
    </w:lvl>
    <w:lvl w:ilvl="1" w:tplc="04150019">
      <w:start w:val="1"/>
      <w:numFmt w:val="lowerLetter"/>
      <w:lvlText w:val="%2."/>
      <w:lvlJc w:val="left"/>
      <w:pPr>
        <w:ind w:left="2073" w:hanging="360"/>
      </w:pPr>
    </w:lvl>
    <w:lvl w:ilvl="2" w:tplc="0415001B" w:tentative="1">
      <w:start w:val="1"/>
      <w:numFmt w:val="lowerRoman"/>
      <w:lvlText w:val="%3."/>
      <w:lvlJc w:val="right"/>
      <w:pPr>
        <w:ind w:left="2793" w:hanging="180"/>
      </w:pPr>
    </w:lvl>
    <w:lvl w:ilvl="3" w:tplc="0415000F" w:tentative="1">
      <w:start w:val="1"/>
      <w:numFmt w:val="decimal"/>
      <w:lvlText w:val="%4."/>
      <w:lvlJc w:val="left"/>
      <w:pPr>
        <w:ind w:left="3513" w:hanging="360"/>
      </w:pPr>
    </w:lvl>
    <w:lvl w:ilvl="4" w:tplc="04150019" w:tentative="1">
      <w:start w:val="1"/>
      <w:numFmt w:val="lowerLetter"/>
      <w:lvlText w:val="%5."/>
      <w:lvlJc w:val="left"/>
      <w:pPr>
        <w:ind w:left="4233" w:hanging="360"/>
      </w:pPr>
    </w:lvl>
    <w:lvl w:ilvl="5" w:tplc="0415001B" w:tentative="1">
      <w:start w:val="1"/>
      <w:numFmt w:val="lowerRoman"/>
      <w:lvlText w:val="%6."/>
      <w:lvlJc w:val="right"/>
      <w:pPr>
        <w:ind w:left="4953" w:hanging="180"/>
      </w:pPr>
    </w:lvl>
    <w:lvl w:ilvl="6" w:tplc="0415000F" w:tentative="1">
      <w:start w:val="1"/>
      <w:numFmt w:val="decimal"/>
      <w:lvlText w:val="%7."/>
      <w:lvlJc w:val="left"/>
      <w:pPr>
        <w:ind w:left="5673" w:hanging="360"/>
      </w:pPr>
    </w:lvl>
    <w:lvl w:ilvl="7" w:tplc="04150019" w:tentative="1">
      <w:start w:val="1"/>
      <w:numFmt w:val="lowerLetter"/>
      <w:lvlText w:val="%8."/>
      <w:lvlJc w:val="left"/>
      <w:pPr>
        <w:ind w:left="6393" w:hanging="360"/>
      </w:pPr>
    </w:lvl>
    <w:lvl w:ilvl="8" w:tplc="0415001B" w:tentative="1">
      <w:start w:val="1"/>
      <w:numFmt w:val="lowerRoman"/>
      <w:lvlText w:val="%9."/>
      <w:lvlJc w:val="right"/>
      <w:pPr>
        <w:ind w:left="7113" w:hanging="180"/>
      </w:pPr>
    </w:lvl>
  </w:abstractNum>
  <w:abstractNum w:abstractNumId="14" w15:restartNumberingAfterBreak="0">
    <w:nsid w:val="190207A8"/>
    <w:multiLevelType w:val="multilevel"/>
    <w:tmpl w:val="6F742358"/>
    <w:lvl w:ilvl="0">
      <w:start w:val="5"/>
      <w:numFmt w:val="decimal"/>
      <w:lvlText w:val="%1."/>
      <w:lvlJc w:val="left"/>
      <w:pPr>
        <w:ind w:left="360" w:hanging="360"/>
      </w:pPr>
      <w:rPr>
        <w:rFonts w:cs="Times New Roman"/>
      </w:rPr>
    </w:lvl>
    <w:lvl w:ilvl="1">
      <w:start w:val="1"/>
      <w:numFmt w:val="decimal"/>
      <w:lvlText w:val="%1.%2."/>
      <w:lvlJc w:val="left"/>
      <w:pPr>
        <w:ind w:left="720" w:hanging="720"/>
      </w:pPr>
      <w:rPr>
        <w:rFonts w:cs="Times New Roman"/>
        <w:b/>
      </w:rPr>
    </w:lvl>
    <w:lvl w:ilvl="2">
      <w:start w:val="1"/>
      <w:numFmt w:val="decimal"/>
      <w:lvlText w:val="%1.%2.%3."/>
      <w:lvlJc w:val="left"/>
      <w:pPr>
        <w:ind w:left="720" w:hanging="720"/>
      </w:pPr>
      <w:rPr>
        <w:rFonts w:cs="Times New Roman"/>
      </w:rPr>
    </w:lvl>
    <w:lvl w:ilvl="3">
      <w:start w:val="1"/>
      <w:numFmt w:val="decimal"/>
      <w:lvlText w:val="%1.%2.%3.%4."/>
      <w:lvlJc w:val="left"/>
      <w:pPr>
        <w:ind w:left="1080" w:hanging="1080"/>
      </w:pPr>
      <w:rPr>
        <w:rFonts w:cs="Times New Roman"/>
      </w:rPr>
    </w:lvl>
    <w:lvl w:ilvl="4">
      <w:start w:val="1"/>
      <w:numFmt w:val="decimal"/>
      <w:lvlText w:val="%1.%2.%3.%4.%5."/>
      <w:lvlJc w:val="left"/>
      <w:pPr>
        <w:ind w:left="1080" w:hanging="1080"/>
      </w:pPr>
      <w:rPr>
        <w:rFonts w:cs="Times New Roman"/>
      </w:rPr>
    </w:lvl>
    <w:lvl w:ilvl="5">
      <w:start w:val="1"/>
      <w:numFmt w:val="decimal"/>
      <w:lvlText w:val="%1.%2.%3.%4.%5.%6."/>
      <w:lvlJc w:val="left"/>
      <w:pPr>
        <w:ind w:left="1440" w:hanging="1440"/>
      </w:pPr>
      <w:rPr>
        <w:rFonts w:cs="Times New Roman"/>
      </w:rPr>
    </w:lvl>
    <w:lvl w:ilvl="6">
      <w:start w:val="1"/>
      <w:numFmt w:val="decimal"/>
      <w:lvlText w:val="%1.%2.%3.%4.%5.%6.%7."/>
      <w:lvlJc w:val="left"/>
      <w:pPr>
        <w:ind w:left="1440" w:hanging="1440"/>
      </w:pPr>
      <w:rPr>
        <w:rFonts w:cs="Times New Roman"/>
      </w:rPr>
    </w:lvl>
    <w:lvl w:ilvl="7">
      <w:start w:val="1"/>
      <w:numFmt w:val="decimal"/>
      <w:lvlText w:val="%1.%2.%3.%4.%5.%6.%7.%8."/>
      <w:lvlJc w:val="left"/>
      <w:pPr>
        <w:ind w:left="1800" w:hanging="1800"/>
      </w:pPr>
      <w:rPr>
        <w:rFonts w:cs="Times New Roman"/>
      </w:rPr>
    </w:lvl>
    <w:lvl w:ilvl="8">
      <w:start w:val="1"/>
      <w:numFmt w:val="decimal"/>
      <w:lvlText w:val="%1.%2.%3.%4.%5.%6.%7.%8.%9."/>
      <w:lvlJc w:val="left"/>
      <w:pPr>
        <w:ind w:left="1800" w:hanging="1800"/>
      </w:pPr>
      <w:rPr>
        <w:rFonts w:cs="Times New Roman"/>
      </w:rPr>
    </w:lvl>
  </w:abstractNum>
  <w:abstractNum w:abstractNumId="15" w15:restartNumberingAfterBreak="0">
    <w:nsid w:val="190516C4"/>
    <w:multiLevelType w:val="multilevel"/>
    <w:tmpl w:val="9DB0D752"/>
    <w:lvl w:ilvl="0">
      <w:start w:val="21"/>
      <w:numFmt w:val="decimal"/>
      <w:lvlText w:val="%1"/>
      <w:lvlJc w:val="left"/>
      <w:pPr>
        <w:ind w:left="444" w:hanging="444"/>
      </w:pPr>
      <w:rPr>
        <w:rFonts w:hint="default"/>
      </w:rPr>
    </w:lvl>
    <w:lvl w:ilvl="1">
      <w:start w:val="1"/>
      <w:numFmt w:val="decimal"/>
      <w:lvlText w:val="%1.%2"/>
      <w:lvlJc w:val="left"/>
      <w:pPr>
        <w:ind w:left="444" w:hanging="444"/>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1A013DC8"/>
    <w:multiLevelType w:val="multilevel"/>
    <w:tmpl w:val="63AE8AAA"/>
    <w:lvl w:ilvl="0">
      <w:start w:val="17"/>
      <w:numFmt w:val="decimal"/>
      <w:lvlText w:val="%1."/>
      <w:lvlJc w:val="left"/>
      <w:pPr>
        <w:ind w:left="500" w:hanging="500"/>
      </w:pPr>
      <w:rPr>
        <w:rFonts w:hint="default"/>
      </w:rPr>
    </w:lvl>
    <w:lvl w:ilvl="1">
      <w:start w:val="1"/>
      <w:numFmt w:val="decimal"/>
      <w:lvlText w:val="%1.%2."/>
      <w:lvlJc w:val="left"/>
      <w:pPr>
        <w:ind w:left="1145" w:hanging="720"/>
      </w:pPr>
      <w:rPr>
        <w:rFonts w:hint="default"/>
        <w:b/>
        <w:bCs/>
      </w:rPr>
    </w:lvl>
    <w:lvl w:ilvl="2">
      <w:start w:val="1"/>
      <w:numFmt w:val="decimal"/>
      <w:lvlText w:val="%1.%2.%3."/>
      <w:lvlJc w:val="left"/>
      <w:pPr>
        <w:ind w:left="1570" w:hanging="720"/>
      </w:pPr>
      <w:rPr>
        <w:rFonts w:hint="default"/>
      </w:rPr>
    </w:lvl>
    <w:lvl w:ilvl="3">
      <w:start w:val="1"/>
      <w:numFmt w:val="decimal"/>
      <w:lvlText w:val="%1.%2.%3.%4."/>
      <w:lvlJc w:val="left"/>
      <w:pPr>
        <w:ind w:left="2355" w:hanging="1080"/>
      </w:pPr>
      <w:rPr>
        <w:rFonts w:hint="default"/>
      </w:rPr>
    </w:lvl>
    <w:lvl w:ilvl="4">
      <w:start w:val="1"/>
      <w:numFmt w:val="decimal"/>
      <w:lvlText w:val="%1.%2.%3.%4.%5."/>
      <w:lvlJc w:val="left"/>
      <w:pPr>
        <w:ind w:left="2780" w:hanging="1080"/>
      </w:pPr>
      <w:rPr>
        <w:rFonts w:hint="default"/>
      </w:rPr>
    </w:lvl>
    <w:lvl w:ilvl="5">
      <w:start w:val="1"/>
      <w:numFmt w:val="decimal"/>
      <w:lvlText w:val="%1.%2.%3.%4.%5.%6."/>
      <w:lvlJc w:val="left"/>
      <w:pPr>
        <w:ind w:left="3565" w:hanging="1440"/>
      </w:pPr>
      <w:rPr>
        <w:rFonts w:hint="default"/>
      </w:rPr>
    </w:lvl>
    <w:lvl w:ilvl="6">
      <w:start w:val="1"/>
      <w:numFmt w:val="decimal"/>
      <w:lvlText w:val="%1.%2.%3.%4.%5.%6.%7."/>
      <w:lvlJc w:val="left"/>
      <w:pPr>
        <w:ind w:left="3990" w:hanging="1440"/>
      </w:pPr>
      <w:rPr>
        <w:rFonts w:hint="default"/>
      </w:rPr>
    </w:lvl>
    <w:lvl w:ilvl="7">
      <w:start w:val="1"/>
      <w:numFmt w:val="decimal"/>
      <w:lvlText w:val="%1.%2.%3.%4.%5.%6.%7.%8."/>
      <w:lvlJc w:val="left"/>
      <w:pPr>
        <w:ind w:left="4775" w:hanging="1800"/>
      </w:pPr>
      <w:rPr>
        <w:rFonts w:hint="default"/>
      </w:rPr>
    </w:lvl>
    <w:lvl w:ilvl="8">
      <w:start w:val="1"/>
      <w:numFmt w:val="decimal"/>
      <w:lvlText w:val="%1.%2.%3.%4.%5.%6.%7.%8.%9."/>
      <w:lvlJc w:val="left"/>
      <w:pPr>
        <w:ind w:left="5200" w:hanging="1800"/>
      </w:pPr>
      <w:rPr>
        <w:rFonts w:hint="default"/>
      </w:rPr>
    </w:lvl>
  </w:abstractNum>
  <w:abstractNum w:abstractNumId="17" w15:restartNumberingAfterBreak="0">
    <w:nsid w:val="1A5F52CB"/>
    <w:multiLevelType w:val="hybridMultilevel"/>
    <w:tmpl w:val="3E024CE2"/>
    <w:lvl w:ilvl="0" w:tplc="D944B23E">
      <w:start w:val="1"/>
      <w:numFmt w:val="bullet"/>
      <w:lvlText w:val="−"/>
      <w:lvlJc w:val="left"/>
      <w:pPr>
        <w:ind w:left="1146" w:hanging="360"/>
      </w:pPr>
      <w:rPr>
        <w:rFonts w:ascii="Times New Roman" w:hAnsi="Times New Roman" w:cs="Times New Roman" w:hint="default"/>
        <w:color w:val="auto"/>
      </w:rPr>
    </w:lvl>
    <w:lvl w:ilvl="1" w:tplc="04150003" w:tentative="1">
      <w:start w:val="1"/>
      <w:numFmt w:val="bullet"/>
      <w:lvlText w:val="o"/>
      <w:lvlJc w:val="left"/>
      <w:pPr>
        <w:ind w:left="1866" w:hanging="360"/>
      </w:pPr>
      <w:rPr>
        <w:rFonts w:ascii="Courier New" w:hAnsi="Courier New" w:cs="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18" w15:restartNumberingAfterBreak="0">
    <w:nsid w:val="1AC475A5"/>
    <w:multiLevelType w:val="hybridMultilevel"/>
    <w:tmpl w:val="248212AA"/>
    <w:lvl w:ilvl="0" w:tplc="14AA3E00">
      <w:start w:val="1"/>
      <w:numFmt w:val="lowerLetter"/>
      <w:lvlText w:val="%1)"/>
      <w:lvlJc w:val="left"/>
      <w:pPr>
        <w:ind w:left="1429" w:hanging="360"/>
      </w:pPr>
      <w:rPr>
        <w:rFonts w:ascii="Arial" w:eastAsia="Times New Roman" w:hAnsi="Arial" w:cs="Arial" w:hint="default"/>
      </w:rPr>
    </w:lvl>
    <w:lvl w:ilvl="1" w:tplc="04150019" w:tentative="1">
      <w:start w:val="1"/>
      <w:numFmt w:val="lowerLetter"/>
      <w:lvlText w:val="%2."/>
      <w:lvlJc w:val="left"/>
      <w:pPr>
        <w:ind w:left="2149" w:hanging="360"/>
      </w:pPr>
      <w:rPr>
        <w:rFonts w:cs="Times New Roman"/>
      </w:rPr>
    </w:lvl>
    <w:lvl w:ilvl="2" w:tplc="424CAA5E">
      <w:start w:val="1"/>
      <w:numFmt w:val="lowerLetter"/>
      <w:lvlText w:val="%3)"/>
      <w:lvlJc w:val="left"/>
      <w:pPr>
        <w:ind w:left="1069" w:hanging="360"/>
      </w:pPr>
      <w:rPr>
        <w:rFonts w:ascii="Cambria" w:eastAsia="Times New Roman" w:hAnsi="Cambria" w:cs="Arial" w:hint="default"/>
      </w:rPr>
    </w:lvl>
    <w:lvl w:ilvl="3" w:tplc="0415000F" w:tentative="1">
      <w:start w:val="1"/>
      <w:numFmt w:val="decimal"/>
      <w:lvlText w:val="%4."/>
      <w:lvlJc w:val="left"/>
      <w:pPr>
        <w:ind w:left="3589" w:hanging="360"/>
      </w:pPr>
      <w:rPr>
        <w:rFonts w:cs="Times New Roman"/>
      </w:rPr>
    </w:lvl>
    <w:lvl w:ilvl="4" w:tplc="04150019" w:tentative="1">
      <w:start w:val="1"/>
      <w:numFmt w:val="lowerLetter"/>
      <w:lvlText w:val="%5."/>
      <w:lvlJc w:val="left"/>
      <w:pPr>
        <w:ind w:left="4309" w:hanging="360"/>
      </w:pPr>
      <w:rPr>
        <w:rFonts w:cs="Times New Roman"/>
      </w:rPr>
    </w:lvl>
    <w:lvl w:ilvl="5" w:tplc="0415001B" w:tentative="1">
      <w:start w:val="1"/>
      <w:numFmt w:val="lowerRoman"/>
      <w:lvlText w:val="%6."/>
      <w:lvlJc w:val="right"/>
      <w:pPr>
        <w:ind w:left="5029" w:hanging="180"/>
      </w:pPr>
      <w:rPr>
        <w:rFonts w:cs="Times New Roman"/>
      </w:rPr>
    </w:lvl>
    <w:lvl w:ilvl="6" w:tplc="0415000F" w:tentative="1">
      <w:start w:val="1"/>
      <w:numFmt w:val="decimal"/>
      <w:lvlText w:val="%7."/>
      <w:lvlJc w:val="left"/>
      <w:pPr>
        <w:ind w:left="5749" w:hanging="360"/>
      </w:pPr>
      <w:rPr>
        <w:rFonts w:cs="Times New Roman"/>
      </w:rPr>
    </w:lvl>
    <w:lvl w:ilvl="7" w:tplc="04150019" w:tentative="1">
      <w:start w:val="1"/>
      <w:numFmt w:val="lowerLetter"/>
      <w:lvlText w:val="%8."/>
      <w:lvlJc w:val="left"/>
      <w:pPr>
        <w:ind w:left="6469" w:hanging="360"/>
      </w:pPr>
      <w:rPr>
        <w:rFonts w:cs="Times New Roman"/>
      </w:rPr>
    </w:lvl>
    <w:lvl w:ilvl="8" w:tplc="0415001B" w:tentative="1">
      <w:start w:val="1"/>
      <w:numFmt w:val="lowerRoman"/>
      <w:lvlText w:val="%9."/>
      <w:lvlJc w:val="right"/>
      <w:pPr>
        <w:ind w:left="7189" w:hanging="180"/>
      </w:pPr>
      <w:rPr>
        <w:rFonts w:cs="Times New Roman"/>
      </w:rPr>
    </w:lvl>
  </w:abstractNum>
  <w:abstractNum w:abstractNumId="19" w15:restartNumberingAfterBreak="0">
    <w:nsid w:val="1AED3B08"/>
    <w:multiLevelType w:val="hybridMultilevel"/>
    <w:tmpl w:val="CB807218"/>
    <w:lvl w:ilvl="0" w:tplc="3BE2C49C">
      <w:start w:val="1"/>
      <w:numFmt w:val="bullet"/>
      <w:lvlText w:val=""/>
      <w:lvlJc w:val="left"/>
      <w:pPr>
        <w:ind w:left="2421" w:hanging="360"/>
      </w:pPr>
      <w:rPr>
        <w:rFonts w:ascii="Symbol" w:hAnsi="Symbol"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1B012D90"/>
    <w:multiLevelType w:val="hybridMultilevel"/>
    <w:tmpl w:val="68E21F88"/>
    <w:lvl w:ilvl="0" w:tplc="04150011">
      <w:start w:val="1"/>
      <w:numFmt w:val="decimal"/>
      <w:lvlText w:val="%1)"/>
      <w:lvlJc w:val="left"/>
      <w:pPr>
        <w:ind w:left="1571" w:hanging="360"/>
      </w:pPr>
    </w:lvl>
    <w:lvl w:ilvl="1" w:tplc="04150011">
      <w:start w:val="1"/>
      <w:numFmt w:val="decimal"/>
      <w:lvlText w:val="%2)"/>
      <w:lvlJc w:val="left"/>
      <w:pPr>
        <w:ind w:left="1440" w:hanging="360"/>
      </w:pPr>
    </w:lvl>
    <w:lvl w:ilvl="2" w:tplc="0415001B" w:tentative="1">
      <w:start w:val="1"/>
      <w:numFmt w:val="lowerRoman"/>
      <w:lvlText w:val="%3."/>
      <w:lvlJc w:val="right"/>
      <w:pPr>
        <w:ind w:left="3011" w:hanging="180"/>
      </w:pPr>
    </w:lvl>
    <w:lvl w:ilvl="3" w:tplc="0415000F" w:tentative="1">
      <w:start w:val="1"/>
      <w:numFmt w:val="decimal"/>
      <w:lvlText w:val="%4."/>
      <w:lvlJc w:val="left"/>
      <w:pPr>
        <w:ind w:left="3731" w:hanging="360"/>
      </w:pPr>
    </w:lvl>
    <w:lvl w:ilvl="4" w:tplc="04150019" w:tentative="1">
      <w:start w:val="1"/>
      <w:numFmt w:val="lowerLetter"/>
      <w:lvlText w:val="%5."/>
      <w:lvlJc w:val="left"/>
      <w:pPr>
        <w:ind w:left="4451" w:hanging="360"/>
      </w:pPr>
    </w:lvl>
    <w:lvl w:ilvl="5" w:tplc="0415001B" w:tentative="1">
      <w:start w:val="1"/>
      <w:numFmt w:val="lowerRoman"/>
      <w:lvlText w:val="%6."/>
      <w:lvlJc w:val="right"/>
      <w:pPr>
        <w:ind w:left="5171" w:hanging="180"/>
      </w:pPr>
    </w:lvl>
    <w:lvl w:ilvl="6" w:tplc="0415000F" w:tentative="1">
      <w:start w:val="1"/>
      <w:numFmt w:val="decimal"/>
      <w:lvlText w:val="%7."/>
      <w:lvlJc w:val="left"/>
      <w:pPr>
        <w:ind w:left="5891" w:hanging="360"/>
      </w:pPr>
    </w:lvl>
    <w:lvl w:ilvl="7" w:tplc="04150019" w:tentative="1">
      <w:start w:val="1"/>
      <w:numFmt w:val="lowerLetter"/>
      <w:lvlText w:val="%8."/>
      <w:lvlJc w:val="left"/>
      <w:pPr>
        <w:ind w:left="6611" w:hanging="360"/>
      </w:pPr>
    </w:lvl>
    <w:lvl w:ilvl="8" w:tplc="0415001B" w:tentative="1">
      <w:start w:val="1"/>
      <w:numFmt w:val="lowerRoman"/>
      <w:lvlText w:val="%9."/>
      <w:lvlJc w:val="right"/>
      <w:pPr>
        <w:ind w:left="7331" w:hanging="180"/>
      </w:pPr>
    </w:lvl>
  </w:abstractNum>
  <w:abstractNum w:abstractNumId="21" w15:restartNumberingAfterBreak="0">
    <w:nsid w:val="1C940EBB"/>
    <w:multiLevelType w:val="hybridMultilevel"/>
    <w:tmpl w:val="B1F6A02A"/>
    <w:lvl w:ilvl="0" w:tplc="04150011">
      <w:start w:val="1"/>
      <w:numFmt w:val="decimal"/>
      <w:lvlText w:val="%1)"/>
      <w:lvlJc w:val="left"/>
      <w:pPr>
        <w:ind w:left="1854" w:hanging="360"/>
      </w:pPr>
    </w:lvl>
    <w:lvl w:ilvl="1" w:tplc="04150019" w:tentative="1">
      <w:start w:val="1"/>
      <w:numFmt w:val="lowerLetter"/>
      <w:lvlText w:val="%2."/>
      <w:lvlJc w:val="left"/>
      <w:pPr>
        <w:ind w:left="2574" w:hanging="360"/>
      </w:pPr>
    </w:lvl>
    <w:lvl w:ilvl="2" w:tplc="04150011">
      <w:start w:val="1"/>
      <w:numFmt w:val="decimal"/>
      <w:lvlText w:val="%3)"/>
      <w:lvlJc w:val="left"/>
      <w:pPr>
        <w:ind w:left="2907" w:hanging="360"/>
      </w:pPr>
    </w:lvl>
    <w:lvl w:ilvl="3" w:tplc="0415000F" w:tentative="1">
      <w:start w:val="1"/>
      <w:numFmt w:val="decimal"/>
      <w:lvlText w:val="%4."/>
      <w:lvlJc w:val="left"/>
      <w:pPr>
        <w:ind w:left="4014" w:hanging="360"/>
      </w:pPr>
    </w:lvl>
    <w:lvl w:ilvl="4" w:tplc="04150019" w:tentative="1">
      <w:start w:val="1"/>
      <w:numFmt w:val="lowerLetter"/>
      <w:lvlText w:val="%5."/>
      <w:lvlJc w:val="left"/>
      <w:pPr>
        <w:ind w:left="4734" w:hanging="360"/>
      </w:pPr>
    </w:lvl>
    <w:lvl w:ilvl="5" w:tplc="0415001B" w:tentative="1">
      <w:start w:val="1"/>
      <w:numFmt w:val="lowerRoman"/>
      <w:lvlText w:val="%6."/>
      <w:lvlJc w:val="right"/>
      <w:pPr>
        <w:ind w:left="5454" w:hanging="180"/>
      </w:pPr>
    </w:lvl>
    <w:lvl w:ilvl="6" w:tplc="0415000F" w:tentative="1">
      <w:start w:val="1"/>
      <w:numFmt w:val="decimal"/>
      <w:lvlText w:val="%7."/>
      <w:lvlJc w:val="left"/>
      <w:pPr>
        <w:ind w:left="6174" w:hanging="360"/>
      </w:pPr>
    </w:lvl>
    <w:lvl w:ilvl="7" w:tplc="04150019" w:tentative="1">
      <w:start w:val="1"/>
      <w:numFmt w:val="lowerLetter"/>
      <w:lvlText w:val="%8."/>
      <w:lvlJc w:val="left"/>
      <w:pPr>
        <w:ind w:left="6894" w:hanging="360"/>
      </w:pPr>
    </w:lvl>
    <w:lvl w:ilvl="8" w:tplc="0415001B" w:tentative="1">
      <w:start w:val="1"/>
      <w:numFmt w:val="lowerRoman"/>
      <w:lvlText w:val="%9."/>
      <w:lvlJc w:val="right"/>
      <w:pPr>
        <w:ind w:left="7614" w:hanging="180"/>
      </w:pPr>
    </w:lvl>
  </w:abstractNum>
  <w:abstractNum w:abstractNumId="22" w15:restartNumberingAfterBreak="0">
    <w:nsid w:val="1CE774A8"/>
    <w:multiLevelType w:val="hybridMultilevel"/>
    <w:tmpl w:val="7F2AD15A"/>
    <w:lvl w:ilvl="0" w:tplc="FA8A2E40">
      <w:start w:val="1"/>
      <w:numFmt w:val="bullet"/>
      <w:lvlText w:val=""/>
      <w:lvlJc w:val="left"/>
      <w:pPr>
        <w:ind w:left="2421" w:hanging="360"/>
      </w:pPr>
      <w:rPr>
        <w:rFonts w:ascii="Symbol" w:hAnsi="Symbol" w:hint="default"/>
        <w:color w:val="000000"/>
      </w:rPr>
    </w:lvl>
    <w:lvl w:ilvl="1" w:tplc="04150003">
      <w:start w:val="1"/>
      <w:numFmt w:val="bullet"/>
      <w:lvlText w:val="o"/>
      <w:lvlJc w:val="left"/>
      <w:pPr>
        <w:ind w:left="1440" w:hanging="360"/>
      </w:pPr>
      <w:rPr>
        <w:rFonts w:ascii="Courier New" w:hAnsi="Courier New" w:cs="Times New Roman"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Times New Roman"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Times New Roman" w:hint="default"/>
      </w:rPr>
    </w:lvl>
    <w:lvl w:ilvl="8" w:tplc="04150005">
      <w:start w:val="1"/>
      <w:numFmt w:val="bullet"/>
      <w:lvlText w:val=""/>
      <w:lvlJc w:val="left"/>
      <w:pPr>
        <w:ind w:left="6480" w:hanging="360"/>
      </w:pPr>
      <w:rPr>
        <w:rFonts w:ascii="Wingdings" w:hAnsi="Wingdings" w:hint="default"/>
      </w:rPr>
    </w:lvl>
  </w:abstractNum>
  <w:abstractNum w:abstractNumId="23" w15:restartNumberingAfterBreak="0">
    <w:nsid w:val="1E530FE4"/>
    <w:multiLevelType w:val="hybridMultilevel"/>
    <w:tmpl w:val="64E8AD20"/>
    <w:lvl w:ilvl="0" w:tplc="59DA94E0">
      <w:start w:val="1"/>
      <w:numFmt w:val="lowerLetter"/>
      <w:lvlText w:val="%1)"/>
      <w:lvlJc w:val="left"/>
      <w:pPr>
        <w:ind w:left="1996" w:hanging="360"/>
      </w:pPr>
      <w:rPr>
        <w:b/>
      </w:rPr>
    </w:lvl>
    <w:lvl w:ilvl="1" w:tplc="04150019" w:tentative="1">
      <w:start w:val="1"/>
      <w:numFmt w:val="lowerLetter"/>
      <w:lvlText w:val="%2."/>
      <w:lvlJc w:val="left"/>
      <w:pPr>
        <w:ind w:left="2716" w:hanging="360"/>
      </w:pPr>
    </w:lvl>
    <w:lvl w:ilvl="2" w:tplc="0415001B" w:tentative="1">
      <w:start w:val="1"/>
      <w:numFmt w:val="lowerRoman"/>
      <w:lvlText w:val="%3."/>
      <w:lvlJc w:val="right"/>
      <w:pPr>
        <w:ind w:left="3436" w:hanging="180"/>
      </w:pPr>
    </w:lvl>
    <w:lvl w:ilvl="3" w:tplc="0415000F" w:tentative="1">
      <w:start w:val="1"/>
      <w:numFmt w:val="decimal"/>
      <w:lvlText w:val="%4."/>
      <w:lvlJc w:val="left"/>
      <w:pPr>
        <w:ind w:left="4156" w:hanging="360"/>
      </w:pPr>
    </w:lvl>
    <w:lvl w:ilvl="4" w:tplc="04150019" w:tentative="1">
      <w:start w:val="1"/>
      <w:numFmt w:val="lowerLetter"/>
      <w:lvlText w:val="%5."/>
      <w:lvlJc w:val="left"/>
      <w:pPr>
        <w:ind w:left="4876" w:hanging="360"/>
      </w:pPr>
    </w:lvl>
    <w:lvl w:ilvl="5" w:tplc="0415001B" w:tentative="1">
      <w:start w:val="1"/>
      <w:numFmt w:val="lowerRoman"/>
      <w:lvlText w:val="%6."/>
      <w:lvlJc w:val="right"/>
      <w:pPr>
        <w:ind w:left="5596" w:hanging="180"/>
      </w:pPr>
    </w:lvl>
    <w:lvl w:ilvl="6" w:tplc="0415000F" w:tentative="1">
      <w:start w:val="1"/>
      <w:numFmt w:val="decimal"/>
      <w:lvlText w:val="%7."/>
      <w:lvlJc w:val="left"/>
      <w:pPr>
        <w:ind w:left="6316" w:hanging="360"/>
      </w:pPr>
    </w:lvl>
    <w:lvl w:ilvl="7" w:tplc="04150019" w:tentative="1">
      <w:start w:val="1"/>
      <w:numFmt w:val="lowerLetter"/>
      <w:lvlText w:val="%8."/>
      <w:lvlJc w:val="left"/>
      <w:pPr>
        <w:ind w:left="7036" w:hanging="360"/>
      </w:pPr>
    </w:lvl>
    <w:lvl w:ilvl="8" w:tplc="0415001B" w:tentative="1">
      <w:start w:val="1"/>
      <w:numFmt w:val="lowerRoman"/>
      <w:lvlText w:val="%9."/>
      <w:lvlJc w:val="right"/>
      <w:pPr>
        <w:ind w:left="7756" w:hanging="180"/>
      </w:pPr>
    </w:lvl>
  </w:abstractNum>
  <w:abstractNum w:abstractNumId="24" w15:restartNumberingAfterBreak="0">
    <w:nsid w:val="1F2F753A"/>
    <w:multiLevelType w:val="multilevel"/>
    <w:tmpl w:val="4F945694"/>
    <w:lvl w:ilvl="0">
      <w:start w:val="19"/>
      <w:numFmt w:val="decimal"/>
      <w:lvlText w:val="%1"/>
      <w:lvlJc w:val="left"/>
      <w:pPr>
        <w:ind w:left="444" w:hanging="444"/>
      </w:pPr>
      <w:rPr>
        <w:rFonts w:hint="default"/>
      </w:rPr>
    </w:lvl>
    <w:lvl w:ilvl="1">
      <w:start w:val="1"/>
      <w:numFmt w:val="decimal"/>
      <w:lvlText w:val="%1.%2"/>
      <w:lvlJc w:val="left"/>
      <w:pPr>
        <w:ind w:left="444" w:hanging="444"/>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5" w15:restartNumberingAfterBreak="0">
    <w:nsid w:val="1F3B548C"/>
    <w:multiLevelType w:val="multilevel"/>
    <w:tmpl w:val="FC34E5A8"/>
    <w:lvl w:ilvl="0">
      <w:start w:val="4"/>
      <w:numFmt w:val="decimal"/>
      <w:lvlText w:val="%1."/>
      <w:lvlJc w:val="left"/>
      <w:pPr>
        <w:ind w:left="360" w:hanging="360"/>
      </w:pPr>
      <w:rPr>
        <w:rFonts w:cs="Times New Roman"/>
      </w:rPr>
    </w:lvl>
    <w:lvl w:ilvl="1">
      <w:start w:val="1"/>
      <w:numFmt w:val="decimal"/>
      <w:lvlText w:val="%1.%2."/>
      <w:lvlJc w:val="left"/>
      <w:pPr>
        <w:ind w:left="720" w:hanging="720"/>
      </w:pPr>
      <w:rPr>
        <w:rFonts w:cs="Times New Roman"/>
        <w:b/>
        <w:i w:val="0"/>
        <w:sz w:val="24"/>
        <w:szCs w:val="24"/>
      </w:rPr>
    </w:lvl>
    <w:lvl w:ilvl="2">
      <w:start w:val="1"/>
      <w:numFmt w:val="decimal"/>
      <w:lvlText w:val="%1.%2.%3."/>
      <w:lvlJc w:val="left"/>
      <w:pPr>
        <w:ind w:left="720" w:hanging="720"/>
      </w:pPr>
      <w:rPr>
        <w:rFonts w:cs="Times New Roman"/>
        <w:b/>
        <w:color w:val="000000" w:themeColor="text1"/>
      </w:rPr>
    </w:lvl>
    <w:lvl w:ilvl="3">
      <w:start w:val="1"/>
      <w:numFmt w:val="decimal"/>
      <w:lvlText w:val="%1.%2.%3.%4."/>
      <w:lvlJc w:val="left"/>
      <w:pPr>
        <w:ind w:left="1080" w:hanging="1080"/>
      </w:pPr>
      <w:rPr>
        <w:rFonts w:cs="Times New Roman"/>
      </w:rPr>
    </w:lvl>
    <w:lvl w:ilvl="4">
      <w:start w:val="1"/>
      <w:numFmt w:val="decimal"/>
      <w:lvlText w:val="%1.%2.%3.%4.%5."/>
      <w:lvlJc w:val="left"/>
      <w:pPr>
        <w:ind w:left="1080" w:hanging="1080"/>
      </w:pPr>
      <w:rPr>
        <w:rFonts w:cs="Times New Roman"/>
      </w:rPr>
    </w:lvl>
    <w:lvl w:ilvl="5">
      <w:start w:val="1"/>
      <w:numFmt w:val="decimal"/>
      <w:lvlText w:val="%1.%2.%3.%4.%5.%6."/>
      <w:lvlJc w:val="left"/>
      <w:pPr>
        <w:ind w:left="1440" w:hanging="1440"/>
      </w:pPr>
      <w:rPr>
        <w:rFonts w:cs="Times New Roman"/>
      </w:rPr>
    </w:lvl>
    <w:lvl w:ilvl="6">
      <w:start w:val="1"/>
      <w:numFmt w:val="decimal"/>
      <w:lvlText w:val="%1.%2.%3.%4.%5.%6.%7."/>
      <w:lvlJc w:val="left"/>
      <w:pPr>
        <w:ind w:left="1440" w:hanging="1440"/>
      </w:pPr>
      <w:rPr>
        <w:rFonts w:cs="Times New Roman"/>
      </w:rPr>
    </w:lvl>
    <w:lvl w:ilvl="7">
      <w:start w:val="1"/>
      <w:numFmt w:val="decimal"/>
      <w:lvlText w:val="%1.%2.%3.%4.%5.%6.%7.%8."/>
      <w:lvlJc w:val="left"/>
      <w:pPr>
        <w:ind w:left="1800" w:hanging="1800"/>
      </w:pPr>
      <w:rPr>
        <w:rFonts w:cs="Times New Roman"/>
      </w:rPr>
    </w:lvl>
    <w:lvl w:ilvl="8">
      <w:start w:val="1"/>
      <w:numFmt w:val="decimal"/>
      <w:lvlText w:val="%1.%2.%3.%4.%5.%6.%7.%8.%9."/>
      <w:lvlJc w:val="left"/>
      <w:pPr>
        <w:ind w:left="1800" w:hanging="1800"/>
      </w:pPr>
      <w:rPr>
        <w:rFonts w:cs="Times New Roman"/>
      </w:rPr>
    </w:lvl>
  </w:abstractNum>
  <w:abstractNum w:abstractNumId="26" w15:restartNumberingAfterBreak="0">
    <w:nsid w:val="201E5C55"/>
    <w:multiLevelType w:val="hybridMultilevel"/>
    <w:tmpl w:val="04406DF2"/>
    <w:lvl w:ilvl="0" w:tplc="04150017">
      <w:start w:val="1"/>
      <w:numFmt w:val="lowerLetter"/>
      <w:lvlText w:val="%1)"/>
      <w:lvlJc w:val="left"/>
      <w:pPr>
        <w:ind w:left="2421" w:hanging="360"/>
      </w:pPr>
    </w:lvl>
    <w:lvl w:ilvl="1" w:tplc="04150017">
      <w:start w:val="1"/>
      <w:numFmt w:val="lowerLetter"/>
      <w:lvlText w:val="%2)"/>
      <w:lvlJc w:val="left"/>
      <w:pPr>
        <w:ind w:left="3141" w:hanging="360"/>
      </w:pPr>
    </w:lvl>
    <w:lvl w:ilvl="2" w:tplc="0415001B" w:tentative="1">
      <w:start w:val="1"/>
      <w:numFmt w:val="lowerRoman"/>
      <w:lvlText w:val="%3."/>
      <w:lvlJc w:val="right"/>
      <w:pPr>
        <w:ind w:left="3861" w:hanging="180"/>
      </w:pPr>
    </w:lvl>
    <w:lvl w:ilvl="3" w:tplc="0415000F" w:tentative="1">
      <w:start w:val="1"/>
      <w:numFmt w:val="decimal"/>
      <w:lvlText w:val="%4."/>
      <w:lvlJc w:val="left"/>
      <w:pPr>
        <w:ind w:left="4581" w:hanging="360"/>
      </w:pPr>
    </w:lvl>
    <w:lvl w:ilvl="4" w:tplc="04150019" w:tentative="1">
      <w:start w:val="1"/>
      <w:numFmt w:val="lowerLetter"/>
      <w:lvlText w:val="%5."/>
      <w:lvlJc w:val="left"/>
      <w:pPr>
        <w:ind w:left="5301" w:hanging="360"/>
      </w:pPr>
    </w:lvl>
    <w:lvl w:ilvl="5" w:tplc="0415001B" w:tentative="1">
      <w:start w:val="1"/>
      <w:numFmt w:val="lowerRoman"/>
      <w:lvlText w:val="%6."/>
      <w:lvlJc w:val="right"/>
      <w:pPr>
        <w:ind w:left="6021" w:hanging="180"/>
      </w:pPr>
    </w:lvl>
    <w:lvl w:ilvl="6" w:tplc="0415000F" w:tentative="1">
      <w:start w:val="1"/>
      <w:numFmt w:val="decimal"/>
      <w:lvlText w:val="%7."/>
      <w:lvlJc w:val="left"/>
      <w:pPr>
        <w:ind w:left="6741" w:hanging="360"/>
      </w:pPr>
    </w:lvl>
    <w:lvl w:ilvl="7" w:tplc="04150019" w:tentative="1">
      <w:start w:val="1"/>
      <w:numFmt w:val="lowerLetter"/>
      <w:lvlText w:val="%8."/>
      <w:lvlJc w:val="left"/>
      <w:pPr>
        <w:ind w:left="7461" w:hanging="360"/>
      </w:pPr>
    </w:lvl>
    <w:lvl w:ilvl="8" w:tplc="0415001B" w:tentative="1">
      <w:start w:val="1"/>
      <w:numFmt w:val="lowerRoman"/>
      <w:lvlText w:val="%9."/>
      <w:lvlJc w:val="right"/>
      <w:pPr>
        <w:ind w:left="8181" w:hanging="180"/>
      </w:pPr>
    </w:lvl>
  </w:abstractNum>
  <w:abstractNum w:abstractNumId="27" w15:restartNumberingAfterBreak="0">
    <w:nsid w:val="2234539D"/>
    <w:multiLevelType w:val="hybridMultilevel"/>
    <w:tmpl w:val="CFD0FD48"/>
    <w:lvl w:ilvl="0" w:tplc="04150017">
      <w:start w:val="1"/>
      <w:numFmt w:val="lowerLetter"/>
      <w:lvlText w:val="%1)"/>
      <w:lvlJc w:val="left"/>
      <w:pPr>
        <w:ind w:left="2563" w:hanging="360"/>
      </w:pPr>
    </w:lvl>
    <w:lvl w:ilvl="1" w:tplc="04150017">
      <w:start w:val="1"/>
      <w:numFmt w:val="lowerLetter"/>
      <w:lvlText w:val="%2)"/>
      <w:lvlJc w:val="left"/>
      <w:pPr>
        <w:ind w:left="3141" w:hanging="360"/>
      </w:pPr>
    </w:lvl>
    <w:lvl w:ilvl="2" w:tplc="0415001B" w:tentative="1">
      <w:start w:val="1"/>
      <w:numFmt w:val="lowerRoman"/>
      <w:lvlText w:val="%3."/>
      <w:lvlJc w:val="right"/>
      <w:pPr>
        <w:ind w:left="4003" w:hanging="180"/>
      </w:pPr>
    </w:lvl>
    <w:lvl w:ilvl="3" w:tplc="0415000F" w:tentative="1">
      <w:start w:val="1"/>
      <w:numFmt w:val="decimal"/>
      <w:lvlText w:val="%4."/>
      <w:lvlJc w:val="left"/>
      <w:pPr>
        <w:ind w:left="4723" w:hanging="360"/>
      </w:pPr>
    </w:lvl>
    <w:lvl w:ilvl="4" w:tplc="04150019" w:tentative="1">
      <w:start w:val="1"/>
      <w:numFmt w:val="lowerLetter"/>
      <w:lvlText w:val="%5."/>
      <w:lvlJc w:val="left"/>
      <w:pPr>
        <w:ind w:left="5443" w:hanging="360"/>
      </w:pPr>
    </w:lvl>
    <w:lvl w:ilvl="5" w:tplc="0415001B" w:tentative="1">
      <w:start w:val="1"/>
      <w:numFmt w:val="lowerRoman"/>
      <w:lvlText w:val="%6."/>
      <w:lvlJc w:val="right"/>
      <w:pPr>
        <w:ind w:left="6163" w:hanging="180"/>
      </w:pPr>
    </w:lvl>
    <w:lvl w:ilvl="6" w:tplc="0415000F" w:tentative="1">
      <w:start w:val="1"/>
      <w:numFmt w:val="decimal"/>
      <w:lvlText w:val="%7."/>
      <w:lvlJc w:val="left"/>
      <w:pPr>
        <w:ind w:left="6883" w:hanging="360"/>
      </w:pPr>
    </w:lvl>
    <w:lvl w:ilvl="7" w:tplc="04150019" w:tentative="1">
      <w:start w:val="1"/>
      <w:numFmt w:val="lowerLetter"/>
      <w:lvlText w:val="%8."/>
      <w:lvlJc w:val="left"/>
      <w:pPr>
        <w:ind w:left="7603" w:hanging="360"/>
      </w:pPr>
    </w:lvl>
    <w:lvl w:ilvl="8" w:tplc="0415001B" w:tentative="1">
      <w:start w:val="1"/>
      <w:numFmt w:val="lowerRoman"/>
      <w:lvlText w:val="%9."/>
      <w:lvlJc w:val="right"/>
      <w:pPr>
        <w:ind w:left="8323" w:hanging="180"/>
      </w:pPr>
    </w:lvl>
  </w:abstractNum>
  <w:abstractNum w:abstractNumId="28" w15:restartNumberingAfterBreak="0">
    <w:nsid w:val="23C14D4E"/>
    <w:multiLevelType w:val="hybridMultilevel"/>
    <w:tmpl w:val="D6089D66"/>
    <w:lvl w:ilvl="0" w:tplc="DE10CDB4">
      <w:start w:val="1"/>
      <w:numFmt w:val="bullet"/>
      <w:lvlText w:val=""/>
      <w:lvlJc w:val="left"/>
      <w:pPr>
        <w:ind w:left="754" w:hanging="360"/>
      </w:pPr>
      <w:rPr>
        <w:rFonts w:ascii="Symbol" w:hAnsi="Symbol" w:hint="default"/>
        <w:color w:val="000000" w:themeColor="text1"/>
      </w:rPr>
    </w:lvl>
    <w:lvl w:ilvl="1" w:tplc="04150003">
      <w:start w:val="1"/>
      <w:numFmt w:val="bullet"/>
      <w:lvlText w:val="o"/>
      <w:lvlJc w:val="left"/>
      <w:pPr>
        <w:ind w:left="1440" w:hanging="360"/>
      </w:pPr>
      <w:rPr>
        <w:rFonts w:ascii="Courier New" w:hAnsi="Courier New" w:cs="Times New Roman"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Times New Roman"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Times New Roman" w:hint="default"/>
      </w:rPr>
    </w:lvl>
    <w:lvl w:ilvl="8" w:tplc="04150005">
      <w:start w:val="1"/>
      <w:numFmt w:val="bullet"/>
      <w:lvlText w:val=""/>
      <w:lvlJc w:val="left"/>
      <w:pPr>
        <w:ind w:left="6480" w:hanging="360"/>
      </w:pPr>
      <w:rPr>
        <w:rFonts w:ascii="Wingdings" w:hAnsi="Wingdings" w:hint="default"/>
      </w:rPr>
    </w:lvl>
  </w:abstractNum>
  <w:abstractNum w:abstractNumId="29" w15:restartNumberingAfterBreak="0">
    <w:nsid w:val="245B689F"/>
    <w:multiLevelType w:val="hybridMultilevel"/>
    <w:tmpl w:val="C2A26376"/>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 w15:restartNumberingAfterBreak="0">
    <w:nsid w:val="25770F1C"/>
    <w:multiLevelType w:val="multilevel"/>
    <w:tmpl w:val="04D26616"/>
    <w:lvl w:ilvl="0">
      <w:start w:val="10"/>
      <w:numFmt w:val="decimal"/>
      <w:lvlText w:val="%1."/>
      <w:lvlJc w:val="left"/>
      <w:pPr>
        <w:ind w:left="495" w:hanging="495"/>
      </w:pPr>
      <w:rPr>
        <w:rFonts w:hint="default"/>
      </w:rPr>
    </w:lvl>
    <w:lvl w:ilvl="1">
      <w:start w:val="1"/>
      <w:numFmt w:val="decimal"/>
      <w:lvlText w:val="%1.%2."/>
      <w:lvlJc w:val="left"/>
      <w:pPr>
        <w:ind w:left="1440" w:hanging="720"/>
      </w:pPr>
      <w:rPr>
        <w:rFonts w:hint="default"/>
        <w:b/>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31" w15:restartNumberingAfterBreak="0">
    <w:nsid w:val="29085614"/>
    <w:multiLevelType w:val="multilevel"/>
    <w:tmpl w:val="F482BB5C"/>
    <w:lvl w:ilvl="0">
      <w:start w:val="6"/>
      <w:numFmt w:val="decimal"/>
      <w:lvlText w:val="%1."/>
      <w:lvlJc w:val="left"/>
      <w:pPr>
        <w:ind w:left="360" w:hanging="360"/>
      </w:pPr>
      <w:rPr>
        <w:rFonts w:cs="Times New Roman" w:hint="default"/>
      </w:rPr>
    </w:lvl>
    <w:lvl w:ilvl="1">
      <w:start w:val="1"/>
      <w:numFmt w:val="decimal"/>
      <w:lvlText w:val="%1.%2."/>
      <w:lvlJc w:val="left"/>
      <w:pPr>
        <w:ind w:left="720" w:hanging="720"/>
      </w:pPr>
      <w:rPr>
        <w:rFonts w:cs="Times New Roman" w:hint="default"/>
        <w:b/>
        <w:i w:val="0"/>
      </w:rPr>
    </w:lvl>
    <w:lvl w:ilvl="2">
      <w:start w:val="1"/>
      <w:numFmt w:val="decimal"/>
      <w:lvlText w:val="%1.%2.%3."/>
      <w:lvlJc w:val="left"/>
      <w:pPr>
        <w:ind w:left="143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1800" w:hanging="1800"/>
      </w:pPr>
      <w:rPr>
        <w:rFonts w:cs="Times New Roman" w:hint="default"/>
      </w:rPr>
    </w:lvl>
  </w:abstractNum>
  <w:abstractNum w:abstractNumId="32" w15:restartNumberingAfterBreak="0">
    <w:nsid w:val="29654622"/>
    <w:multiLevelType w:val="multilevel"/>
    <w:tmpl w:val="53BE392A"/>
    <w:lvl w:ilvl="0">
      <w:start w:val="14"/>
      <w:numFmt w:val="decimal"/>
      <w:lvlText w:val="%1."/>
      <w:lvlJc w:val="left"/>
      <w:pPr>
        <w:ind w:left="495" w:hanging="495"/>
      </w:pPr>
      <w:rPr>
        <w:rFonts w:hint="default"/>
      </w:rPr>
    </w:lvl>
    <w:lvl w:ilvl="1">
      <w:start w:val="1"/>
      <w:numFmt w:val="decimal"/>
      <w:lvlText w:val="%1.%2."/>
      <w:lvlJc w:val="left"/>
      <w:pPr>
        <w:ind w:left="720" w:hanging="720"/>
      </w:pPr>
      <w:rPr>
        <w:rFonts w:hint="default"/>
        <w:b/>
        <w:sz w:val="24"/>
        <w:szCs w:val="24"/>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3" w15:restartNumberingAfterBreak="0">
    <w:nsid w:val="29ED2978"/>
    <w:multiLevelType w:val="hybridMultilevel"/>
    <w:tmpl w:val="9F4A5E8E"/>
    <w:lvl w:ilvl="0" w:tplc="D6B22770">
      <w:start w:val="1"/>
      <w:numFmt w:val="lowerLetter"/>
      <w:lvlText w:val="%1)"/>
      <w:lvlJc w:val="left"/>
      <w:pPr>
        <w:ind w:left="1854" w:hanging="360"/>
      </w:pPr>
      <w:rPr>
        <w:rFonts w:ascii="Cambria" w:eastAsia="SimSun" w:hAnsi="Cambria" w:cs="Times New Roman"/>
      </w:rPr>
    </w:lvl>
    <w:lvl w:ilvl="1" w:tplc="04150019" w:tentative="1">
      <w:start w:val="1"/>
      <w:numFmt w:val="lowerLetter"/>
      <w:lvlText w:val="%2."/>
      <w:lvlJc w:val="left"/>
      <w:pPr>
        <w:ind w:left="2574" w:hanging="360"/>
      </w:pPr>
    </w:lvl>
    <w:lvl w:ilvl="2" w:tplc="0415001B">
      <w:start w:val="1"/>
      <w:numFmt w:val="lowerRoman"/>
      <w:lvlText w:val="%3."/>
      <w:lvlJc w:val="right"/>
      <w:pPr>
        <w:ind w:left="3294" w:hanging="180"/>
      </w:pPr>
    </w:lvl>
    <w:lvl w:ilvl="3" w:tplc="0415000F" w:tentative="1">
      <w:start w:val="1"/>
      <w:numFmt w:val="decimal"/>
      <w:lvlText w:val="%4."/>
      <w:lvlJc w:val="left"/>
      <w:pPr>
        <w:ind w:left="4014" w:hanging="360"/>
      </w:pPr>
    </w:lvl>
    <w:lvl w:ilvl="4" w:tplc="04150019" w:tentative="1">
      <w:start w:val="1"/>
      <w:numFmt w:val="lowerLetter"/>
      <w:lvlText w:val="%5."/>
      <w:lvlJc w:val="left"/>
      <w:pPr>
        <w:ind w:left="4734" w:hanging="360"/>
      </w:pPr>
    </w:lvl>
    <w:lvl w:ilvl="5" w:tplc="0415001B" w:tentative="1">
      <w:start w:val="1"/>
      <w:numFmt w:val="lowerRoman"/>
      <w:lvlText w:val="%6."/>
      <w:lvlJc w:val="right"/>
      <w:pPr>
        <w:ind w:left="5454" w:hanging="180"/>
      </w:pPr>
    </w:lvl>
    <w:lvl w:ilvl="6" w:tplc="0415000F" w:tentative="1">
      <w:start w:val="1"/>
      <w:numFmt w:val="decimal"/>
      <w:lvlText w:val="%7."/>
      <w:lvlJc w:val="left"/>
      <w:pPr>
        <w:ind w:left="6174" w:hanging="360"/>
      </w:pPr>
    </w:lvl>
    <w:lvl w:ilvl="7" w:tplc="04150019" w:tentative="1">
      <w:start w:val="1"/>
      <w:numFmt w:val="lowerLetter"/>
      <w:lvlText w:val="%8."/>
      <w:lvlJc w:val="left"/>
      <w:pPr>
        <w:ind w:left="6894" w:hanging="360"/>
      </w:pPr>
    </w:lvl>
    <w:lvl w:ilvl="8" w:tplc="0415001B" w:tentative="1">
      <w:start w:val="1"/>
      <w:numFmt w:val="lowerRoman"/>
      <w:lvlText w:val="%9."/>
      <w:lvlJc w:val="right"/>
      <w:pPr>
        <w:ind w:left="7614" w:hanging="180"/>
      </w:pPr>
    </w:lvl>
  </w:abstractNum>
  <w:abstractNum w:abstractNumId="34" w15:restartNumberingAfterBreak="0">
    <w:nsid w:val="2AB22DE3"/>
    <w:multiLevelType w:val="multilevel"/>
    <w:tmpl w:val="C6D2EA12"/>
    <w:lvl w:ilvl="0">
      <w:start w:val="6"/>
      <w:numFmt w:val="decimal"/>
      <w:lvlText w:val="%1."/>
      <w:lvlJc w:val="left"/>
      <w:pPr>
        <w:ind w:left="380" w:hanging="380"/>
      </w:pPr>
      <w:rPr>
        <w:rFonts w:eastAsia="Cambria" w:cs="Cambria" w:hint="default"/>
        <w:color w:val="auto"/>
      </w:rPr>
    </w:lvl>
    <w:lvl w:ilvl="1">
      <w:start w:val="1"/>
      <w:numFmt w:val="decimal"/>
      <w:lvlText w:val="%1.%2."/>
      <w:lvlJc w:val="left"/>
      <w:pPr>
        <w:ind w:left="720" w:hanging="720"/>
      </w:pPr>
      <w:rPr>
        <w:rFonts w:eastAsia="Cambria" w:cs="Cambria" w:hint="default"/>
        <w:b/>
        <w:color w:val="auto"/>
      </w:rPr>
    </w:lvl>
    <w:lvl w:ilvl="2">
      <w:start w:val="1"/>
      <w:numFmt w:val="decimal"/>
      <w:lvlText w:val="%1.%2.%3."/>
      <w:lvlJc w:val="left"/>
      <w:pPr>
        <w:ind w:left="720" w:hanging="720"/>
      </w:pPr>
      <w:rPr>
        <w:rFonts w:eastAsia="Cambria" w:cs="Cambria" w:hint="default"/>
        <w:color w:val="auto"/>
      </w:rPr>
    </w:lvl>
    <w:lvl w:ilvl="3">
      <w:start w:val="1"/>
      <w:numFmt w:val="decimal"/>
      <w:lvlText w:val="%1.%2.%3.%4."/>
      <w:lvlJc w:val="left"/>
      <w:pPr>
        <w:ind w:left="1080" w:hanging="1080"/>
      </w:pPr>
      <w:rPr>
        <w:rFonts w:eastAsia="Cambria" w:cs="Cambria" w:hint="default"/>
        <w:color w:val="auto"/>
      </w:rPr>
    </w:lvl>
    <w:lvl w:ilvl="4">
      <w:start w:val="1"/>
      <w:numFmt w:val="decimal"/>
      <w:lvlText w:val="%1.%2.%3.%4.%5."/>
      <w:lvlJc w:val="left"/>
      <w:pPr>
        <w:ind w:left="1080" w:hanging="1080"/>
      </w:pPr>
      <w:rPr>
        <w:rFonts w:eastAsia="Cambria" w:cs="Cambria" w:hint="default"/>
        <w:color w:val="auto"/>
      </w:rPr>
    </w:lvl>
    <w:lvl w:ilvl="5">
      <w:start w:val="1"/>
      <w:numFmt w:val="decimal"/>
      <w:lvlText w:val="%1.%2.%3.%4.%5.%6."/>
      <w:lvlJc w:val="left"/>
      <w:pPr>
        <w:ind w:left="1440" w:hanging="1440"/>
      </w:pPr>
      <w:rPr>
        <w:rFonts w:eastAsia="Cambria" w:cs="Cambria" w:hint="default"/>
        <w:color w:val="auto"/>
      </w:rPr>
    </w:lvl>
    <w:lvl w:ilvl="6">
      <w:start w:val="1"/>
      <w:numFmt w:val="decimal"/>
      <w:lvlText w:val="%1.%2.%3.%4.%5.%6.%7."/>
      <w:lvlJc w:val="left"/>
      <w:pPr>
        <w:ind w:left="1440" w:hanging="1440"/>
      </w:pPr>
      <w:rPr>
        <w:rFonts w:eastAsia="Cambria" w:cs="Cambria" w:hint="default"/>
        <w:color w:val="auto"/>
      </w:rPr>
    </w:lvl>
    <w:lvl w:ilvl="7">
      <w:start w:val="1"/>
      <w:numFmt w:val="decimal"/>
      <w:lvlText w:val="%1.%2.%3.%4.%5.%6.%7.%8."/>
      <w:lvlJc w:val="left"/>
      <w:pPr>
        <w:ind w:left="1800" w:hanging="1800"/>
      </w:pPr>
      <w:rPr>
        <w:rFonts w:eastAsia="Cambria" w:cs="Cambria" w:hint="default"/>
        <w:color w:val="auto"/>
      </w:rPr>
    </w:lvl>
    <w:lvl w:ilvl="8">
      <w:start w:val="1"/>
      <w:numFmt w:val="decimal"/>
      <w:lvlText w:val="%1.%2.%3.%4.%5.%6.%7.%8.%9."/>
      <w:lvlJc w:val="left"/>
      <w:pPr>
        <w:ind w:left="1800" w:hanging="1800"/>
      </w:pPr>
      <w:rPr>
        <w:rFonts w:eastAsia="Cambria" w:cs="Cambria" w:hint="default"/>
        <w:color w:val="auto"/>
      </w:rPr>
    </w:lvl>
  </w:abstractNum>
  <w:abstractNum w:abstractNumId="35" w15:restartNumberingAfterBreak="0">
    <w:nsid w:val="2F660980"/>
    <w:multiLevelType w:val="hybridMultilevel"/>
    <w:tmpl w:val="6A281032"/>
    <w:lvl w:ilvl="0" w:tplc="04150017">
      <w:start w:val="1"/>
      <w:numFmt w:val="lowerLetter"/>
      <w:lvlText w:val="%1)"/>
      <w:lvlJc w:val="left"/>
      <w:pPr>
        <w:ind w:left="1287" w:hanging="360"/>
      </w:pPr>
    </w:lvl>
    <w:lvl w:ilvl="1" w:tplc="04150019" w:tentative="1">
      <w:start w:val="1"/>
      <w:numFmt w:val="lowerLetter"/>
      <w:lvlText w:val="%2."/>
      <w:lvlJc w:val="left"/>
      <w:pPr>
        <w:ind w:left="2007" w:hanging="360"/>
      </w:pPr>
    </w:lvl>
    <w:lvl w:ilvl="2" w:tplc="0415001B" w:tentative="1">
      <w:start w:val="1"/>
      <w:numFmt w:val="lowerRoman"/>
      <w:lvlText w:val="%3."/>
      <w:lvlJc w:val="right"/>
      <w:pPr>
        <w:ind w:left="2727" w:hanging="180"/>
      </w:pPr>
    </w:lvl>
    <w:lvl w:ilvl="3" w:tplc="0415000F" w:tentative="1">
      <w:start w:val="1"/>
      <w:numFmt w:val="decimal"/>
      <w:lvlText w:val="%4."/>
      <w:lvlJc w:val="left"/>
      <w:pPr>
        <w:ind w:left="3447" w:hanging="360"/>
      </w:pPr>
    </w:lvl>
    <w:lvl w:ilvl="4" w:tplc="04150019" w:tentative="1">
      <w:start w:val="1"/>
      <w:numFmt w:val="lowerLetter"/>
      <w:lvlText w:val="%5."/>
      <w:lvlJc w:val="left"/>
      <w:pPr>
        <w:ind w:left="4167" w:hanging="360"/>
      </w:pPr>
    </w:lvl>
    <w:lvl w:ilvl="5" w:tplc="0415001B" w:tentative="1">
      <w:start w:val="1"/>
      <w:numFmt w:val="lowerRoman"/>
      <w:lvlText w:val="%6."/>
      <w:lvlJc w:val="right"/>
      <w:pPr>
        <w:ind w:left="4887" w:hanging="180"/>
      </w:pPr>
    </w:lvl>
    <w:lvl w:ilvl="6" w:tplc="0415000F" w:tentative="1">
      <w:start w:val="1"/>
      <w:numFmt w:val="decimal"/>
      <w:lvlText w:val="%7."/>
      <w:lvlJc w:val="left"/>
      <w:pPr>
        <w:ind w:left="5607" w:hanging="360"/>
      </w:pPr>
    </w:lvl>
    <w:lvl w:ilvl="7" w:tplc="04150019" w:tentative="1">
      <w:start w:val="1"/>
      <w:numFmt w:val="lowerLetter"/>
      <w:lvlText w:val="%8."/>
      <w:lvlJc w:val="left"/>
      <w:pPr>
        <w:ind w:left="6327" w:hanging="360"/>
      </w:pPr>
    </w:lvl>
    <w:lvl w:ilvl="8" w:tplc="0415001B" w:tentative="1">
      <w:start w:val="1"/>
      <w:numFmt w:val="lowerRoman"/>
      <w:lvlText w:val="%9."/>
      <w:lvlJc w:val="right"/>
      <w:pPr>
        <w:ind w:left="7047" w:hanging="180"/>
      </w:pPr>
    </w:lvl>
  </w:abstractNum>
  <w:abstractNum w:abstractNumId="36" w15:restartNumberingAfterBreak="0">
    <w:nsid w:val="2FDE11BA"/>
    <w:multiLevelType w:val="hybridMultilevel"/>
    <w:tmpl w:val="FC68CA98"/>
    <w:lvl w:ilvl="0" w:tplc="AE2C7AFE">
      <w:start w:val="1"/>
      <w:numFmt w:val="decimal"/>
      <w:lvlText w:val="%1)"/>
      <w:lvlJc w:val="left"/>
      <w:pPr>
        <w:ind w:left="1866" w:hanging="360"/>
      </w:pPr>
      <w:rPr>
        <w:b w:val="0"/>
      </w:rPr>
    </w:lvl>
    <w:lvl w:ilvl="1" w:tplc="04150019">
      <w:start w:val="1"/>
      <w:numFmt w:val="lowerLetter"/>
      <w:lvlText w:val="%2."/>
      <w:lvlJc w:val="left"/>
      <w:pPr>
        <w:ind w:left="2586" w:hanging="360"/>
      </w:pPr>
    </w:lvl>
    <w:lvl w:ilvl="2" w:tplc="0415001B">
      <w:start w:val="1"/>
      <w:numFmt w:val="lowerRoman"/>
      <w:lvlText w:val="%3."/>
      <w:lvlJc w:val="right"/>
      <w:pPr>
        <w:ind w:left="3306" w:hanging="180"/>
      </w:pPr>
    </w:lvl>
    <w:lvl w:ilvl="3" w:tplc="0415000F">
      <w:start w:val="1"/>
      <w:numFmt w:val="decimal"/>
      <w:lvlText w:val="%4."/>
      <w:lvlJc w:val="left"/>
      <w:pPr>
        <w:ind w:left="4026" w:hanging="360"/>
      </w:pPr>
    </w:lvl>
    <w:lvl w:ilvl="4" w:tplc="04150019">
      <w:start w:val="1"/>
      <w:numFmt w:val="lowerLetter"/>
      <w:lvlText w:val="%5."/>
      <w:lvlJc w:val="left"/>
      <w:pPr>
        <w:ind w:left="4746" w:hanging="360"/>
      </w:pPr>
    </w:lvl>
    <w:lvl w:ilvl="5" w:tplc="0415001B">
      <w:start w:val="1"/>
      <w:numFmt w:val="lowerRoman"/>
      <w:lvlText w:val="%6."/>
      <w:lvlJc w:val="right"/>
      <w:pPr>
        <w:ind w:left="5466" w:hanging="180"/>
      </w:pPr>
    </w:lvl>
    <w:lvl w:ilvl="6" w:tplc="0415000F">
      <w:start w:val="1"/>
      <w:numFmt w:val="decimal"/>
      <w:lvlText w:val="%7."/>
      <w:lvlJc w:val="left"/>
      <w:pPr>
        <w:ind w:left="6186" w:hanging="360"/>
      </w:pPr>
    </w:lvl>
    <w:lvl w:ilvl="7" w:tplc="04150019">
      <w:start w:val="1"/>
      <w:numFmt w:val="lowerLetter"/>
      <w:lvlText w:val="%8."/>
      <w:lvlJc w:val="left"/>
      <w:pPr>
        <w:ind w:left="6906" w:hanging="360"/>
      </w:pPr>
    </w:lvl>
    <w:lvl w:ilvl="8" w:tplc="0415001B">
      <w:start w:val="1"/>
      <w:numFmt w:val="lowerRoman"/>
      <w:lvlText w:val="%9."/>
      <w:lvlJc w:val="right"/>
      <w:pPr>
        <w:ind w:left="7626" w:hanging="180"/>
      </w:pPr>
    </w:lvl>
  </w:abstractNum>
  <w:abstractNum w:abstractNumId="37" w15:restartNumberingAfterBreak="0">
    <w:nsid w:val="31AB1818"/>
    <w:multiLevelType w:val="multilevel"/>
    <w:tmpl w:val="53D0E906"/>
    <w:lvl w:ilvl="0">
      <w:start w:val="11"/>
      <w:numFmt w:val="decimal"/>
      <w:lvlText w:val="%1."/>
      <w:lvlJc w:val="left"/>
      <w:pPr>
        <w:ind w:left="500" w:hanging="500"/>
      </w:pPr>
      <w:rPr>
        <w:rFonts w:hint="default"/>
      </w:rPr>
    </w:lvl>
    <w:lvl w:ilvl="1">
      <w:start w:val="3"/>
      <w:numFmt w:val="decimal"/>
      <w:lvlText w:val="%1.%2."/>
      <w:lvlJc w:val="left"/>
      <w:pPr>
        <w:ind w:left="720" w:hanging="720"/>
      </w:pPr>
      <w:rPr>
        <w:rFonts w:hint="default"/>
        <w:b/>
        <w:color w:val="000000" w:themeColor="text1"/>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8" w15:restartNumberingAfterBreak="0">
    <w:nsid w:val="31E67707"/>
    <w:multiLevelType w:val="hybridMultilevel"/>
    <w:tmpl w:val="F5A085EE"/>
    <w:lvl w:ilvl="0" w:tplc="04150011">
      <w:start w:val="1"/>
      <w:numFmt w:val="decimal"/>
      <w:lvlText w:val="%1)"/>
      <w:lvlJc w:val="left"/>
      <w:pPr>
        <w:ind w:left="1429" w:hanging="360"/>
      </w:pPr>
    </w:lvl>
    <w:lvl w:ilvl="1" w:tplc="04150011">
      <w:start w:val="1"/>
      <w:numFmt w:val="decimal"/>
      <w:lvlText w:val="%2)"/>
      <w:lvlJc w:val="left"/>
      <w:pPr>
        <w:ind w:left="2907" w:hanging="360"/>
      </w:pPr>
    </w:lvl>
    <w:lvl w:ilvl="2" w:tplc="0415001B" w:tentative="1">
      <w:start w:val="1"/>
      <w:numFmt w:val="lowerRoman"/>
      <w:lvlText w:val="%3."/>
      <w:lvlJc w:val="right"/>
      <w:pPr>
        <w:ind w:left="2869" w:hanging="180"/>
      </w:pPr>
    </w:lvl>
    <w:lvl w:ilvl="3" w:tplc="0415000F" w:tentative="1">
      <w:start w:val="1"/>
      <w:numFmt w:val="decimal"/>
      <w:lvlText w:val="%4."/>
      <w:lvlJc w:val="left"/>
      <w:pPr>
        <w:ind w:left="3589" w:hanging="360"/>
      </w:pPr>
    </w:lvl>
    <w:lvl w:ilvl="4" w:tplc="04150019" w:tentative="1">
      <w:start w:val="1"/>
      <w:numFmt w:val="lowerLetter"/>
      <w:lvlText w:val="%5."/>
      <w:lvlJc w:val="left"/>
      <w:pPr>
        <w:ind w:left="4309" w:hanging="360"/>
      </w:pPr>
    </w:lvl>
    <w:lvl w:ilvl="5" w:tplc="0415001B" w:tentative="1">
      <w:start w:val="1"/>
      <w:numFmt w:val="lowerRoman"/>
      <w:lvlText w:val="%6."/>
      <w:lvlJc w:val="right"/>
      <w:pPr>
        <w:ind w:left="5029" w:hanging="180"/>
      </w:pPr>
    </w:lvl>
    <w:lvl w:ilvl="6" w:tplc="0415000F" w:tentative="1">
      <w:start w:val="1"/>
      <w:numFmt w:val="decimal"/>
      <w:lvlText w:val="%7."/>
      <w:lvlJc w:val="left"/>
      <w:pPr>
        <w:ind w:left="5749" w:hanging="360"/>
      </w:pPr>
    </w:lvl>
    <w:lvl w:ilvl="7" w:tplc="04150019" w:tentative="1">
      <w:start w:val="1"/>
      <w:numFmt w:val="lowerLetter"/>
      <w:lvlText w:val="%8."/>
      <w:lvlJc w:val="left"/>
      <w:pPr>
        <w:ind w:left="6469" w:hanging="360"/>
      </w:pPr>
    </w:lvl>
    <w:lvl w:ilvl="8" w:tplc="0415001B" w:tentative="1">
      <w:start w:val="1"/>
      <w:numFmt w:val="lowerRoman"/>
      <w:lvlText w:val="%9."/>
      <w:lvlJc w:val="right"/>
      <w:pPr>
        <w:ind w:left="7189" w:hanging="180"/>
      </w:pPr>
    </w:lvl>
  </w:abstractNum>
  <w:abstractNum w:abstractNumId="39" w15:restartNumberingAfterBreak="0">
    <w:nsid w:val="330638AE"/>
    <w:multiLevelType w:val="hybridMultilevel"/>
    <w:tmpl w:val="D722DDBA"/>
    <w:lvl w:ilvl="0" w:tplc="CC103792">
      <w:start w:val="1"/>
      <w:numFmt w:val="bullet"/>
      <w:lvlText w:val="−"/>
      <w:lvlJc w:val="left"/>
      <w:pPr>
        <w:ind w:left="1146" w:hanging="360"/>
      </w:pPr>
      <w:rPr>
        <w:rFonts w:ascii="Times New Roman" w:hAnsi="Times New Roman" w:cs="Times New Roman" w:hint="default"/>
        <w:color w:val="auto"/>
      </w:rPr>
    </w:lvl>
    <w:lvl w:ilvl="1" w:tplc="04150003" w:tentative="1">
      <w:start w:val="1"/>
      <w:numFmt w:val="bullet"/>
      <w:lvlText w:val="o"/>
      <w:lvlJc w:val="left"/>
      <w:pPr>
        <w:ind w:left="1866" w:hanging="360"/>
      </w:pPr>
      <w:rPr>
        <w:rFonts w:ascii="Courier New" w:hAnsi="Courier New" w:cs="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40" w15:restartNumberingAfterBreak="0">
    <w:nsid w:val="336E4A20"/>
    <w:multiLevelType w:val="multilevel"/>
    <w:tmpl w:val="C3FC0EB0"/>
    <w:lvl w:ilvl="0">
      <w:start w:val="6"/>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4"/>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35DD0B3B"/>
    <w:multiLevelType w:val="hybridMultilevel"/>
    <w:tmpl w:val="0AF6FB26"/>
    <w:lvl w:ilvl="0" w:tplc="3BE2C49C">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2" w15:restartNumberingAfterBreak="0">
    <w:nsid w:val="3F887D12"/>
    <w:multiLevelType w:val="hybridMultilevel"/>
    <w:tmpl w:val="BD82BCEC"/>
    <w:lvl w:ilvl="0" w:tplc="3BE2C49C">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3" w15:restartNumberingAfterBreak="0">
    <w:nsid w:val="401945E4"/>
    <w:multiLevelType w:val="multilevel"/>
    <w:tmpl w:val="FB2C53F6"/>
    <w:lvl w:ilvl="0">
      <w:start w:val="15"/>
      <w:numFmt w:val="decimal"/>
      <w:lvlText w:val="%1."/>
      <w:lvlJc w:val="left"/>
      <w:pPr>
        <w:ind w:left="495" w:hanging="495"/>
      </w:pPr>
      <w:rPr>
        <w:rFonts w:hint="default"/>
      </w:rPr>
    </w:lvl>
    <w:lvl w:ilvl="1">
      <w:start w:val="1"/>
      <w:numFmt w:val="decimal"/>
      <w:lvlText w:val="%1.%2."/>
      <w:lvlJc w:val="left"/>
      <w:pPr>
        <w:ind w:left="720" w:hanging="720"/>
      </w:pPr>
      <w:rPr>
        <w:rFonts w:hint="default"/>
        <w:b/>
        <w:sz w:val="24"/>
        <w:szCs w:val="24"/>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4" w15:restartNumberingAfterBreak="0">
    <w:nsid w:val="41BF6E76"/>
    <w:multiLevelType w:val="hybridMultilevel"/>
    <w:tmpl w:val="BF3E4154"/>
    <w:lvl w:ilvl="0" w:tplc="04150017">
      <w:start w:val="1"/>
      <w:numFmt w:val="lowerLetter"/>
      <w:lvlText w:val="%1)"/>
      <w:lvlJc w:val="left"/>
      <w:pPr>
        <w:ind w:left="1854" w:hanging="360"/>
      </w:pPr>
    </w:lvl>
    <w:lvl w:ilvl="1" w:tplc="AA5AE38C">
      <w:start w:val="1"/>
      <w:numFmt w:val="lowerLetter"/>
      <w:lvlText w:val="%2)"/>
      <w:lvlJc w:val="left"/>
      <w:pPr>
        <w:ind w:left="3141" w:hanging="360"/>
      </w:pPr>
      <w:rPr>
        <w:sz w:val="24"/>
        <w:szCs w:val="24"/>
      </w:rPr>
    </w:lvl>
    <w:lvl w:ilvl="2" w:tplc="0415001B" w:tentative="1">
      <w:start w:val="1"/>
      <w:numFmt w:val="lowerRoman"/>
      <w:lvlText w:val="%3."/>
      <w:lvlJc w:val="right"/>
      <w:pPr>
        <w:ind w:left="3294" w:hanging="180"/>
      </w:pPr>
    </w:lvl>
    <w:lvl w:ilvl="3" w:tplc="0415000F" w:tentative="1">
      <w:start w:val="1"/>
      <w:numFmt w:val="decimal"/>
      <w:lvlText w:val="%4."/>
      <w:lvlJc w:val="left"/>
      <w:pPr>
        <w:ind w:left="4014" w:hanging="360"/>
      </w:pPr>
    </w:lvl>
    <w:lvl w:ilvl="4" w:tplc="04150019" w:tentative="1">
      <w:start w:val="1"/>
      <w:numFmt w:val="lowerLetter"/>
      <w:lvlText w:val="%5."/>
      <w:lvlJc w:val="left"/>
      <w:pPr>
        <w:ind w:left="4734" w:hanging="360"/>
      </w:pPr>
    </w:lvl>
    <w:lvl w:ilvl="5" w:tplc="0415001B" w:tentative="1">
      <w:start w:val="1"/>
      <w:numFmt w:val="lowerRoman"/>
      <w:lvlText w:val="%6."/>
      <w:lvlJc w:val="right"/>
      <w:pPr>
        <w:ind w:left="5454" w:hanging="180"/>
      </w:pPr>
    </w:lvl>
    <w:lvl w:ilvl="6" w:tplc="0415000F" w:tentative="1">
      <w:start w:val="1"/>
      <w:numFmt w:val="decimal"/>
      <w:lvlText w:val="%7."/>
      <w:lvlJc w:val="left"/>
      <w:pPr>
        <w:ind w:left="6174" w:hanging="360"/>
      </w:pPr>
    </w:lvl>
    <w:lvl w:ilvl="7" w:tplc="04150019" w:tentative="1">
      <w:start w:val="1"/>
      <w:numFmt w:val="lowerLetter"/>
      <w:lvlText w:val="%8."/>
      <w:lvlJc w:val="left"/>
      <w:pPr>
        <w:ind w:left="6894" w:hanging="360"/>
      </w:pPr>
    </w:lvl>
    <w:lvl w:ilvl="8" w:tplc="0415001B" w:tentative="1">
      <w:start w:val="1"/>
      <w:numFmt w:val="lowerRoman"/>
      <w:lvlText w:val="%9."/>
      <w:lvlJc w:val="right"/>
      <w:pPr>
        <w:ind w:left="7614" w:hanging="180"/>
      </w:pPr>
    </w:lvl>
  </w:abstractNum>
  <w:abstractNum w:abstractNumId="45" w15:restartNumberingAfterBreak="0">
    <w:nsid w:val="42D36573"/>
    <w:multiLevelType w:val="multilevel"/>
    <w:tmpl w:val="1A0A5312"/>
    <w:lvl w:ilvl="0">
      <w:start w:val="5"/>
      <w:numFmt w:val="decimal"/>
      <w:lvlText w:val="%1."/>
      <w:lvlJc w:val="left"/>
      <w:pPr>
        <w:ind w:left="360" w:hanging="360"/>
      </w:pPr>
      <w:rPr>
        <w:rFonts w:cs="Times New Roman" w:hint="default"/>
        <w:b/>
      </w:rPr>
    </w:lvl>
    <w:lvl w:ilvl="1">
      <w:start w:val="1"/>
      <w:numFmt w:val="decimal"/>
      <w:lvlText w:val="%1.%2."/>
      <w:lvlJc w:val="left"/>
      <w:pPr>
        <w:ind w:left="792" w:hanging="432"/>
      </w:pPr>
      <w:rPr>
        <w:rFonts w:cs="Times New Roman" w:hint="default"/>
        <w:b/>
        <w:color w:val="auto"/>
      </w:rPr>
    </w:lvl>
    <w:lvl w:ilvl="2">
      <w:start w:val="1"/>
      <w:numFmt w:val="lowerLetter"/>
      <w:lvlText w:val="%3)"/>
      <w:lvlJc w:val="left"/>
      <w:pPr>
        <w:ind w:left="1224" w:hanging="504"/>
      </w:pPr>
      <w:rPr>
        <w:rFonts w:cs="Times New Roman" w:hint="default"/>
        <w:b w:val="0"/>
      </w:rPr>
    </w:lvl>
    <w:lvl w:ilvl="3">
      <w:start w:val="1"/>
      <w:numFmt w:val="decimal"/>
      <w:lvlText w:val="%1.%2.%3.%4."/>
      <w:lvlJc w:val="left"/>
      <w:pPr>
        <w:ind w:left="1728" w:hanging="648"/>
      </w:pPr>
      <w:rPr>
        <w:rFonts w:cs="Times New Roman" w:hint="default"/>
        <w:b w:val="0"/>
      </w:rPr>
    </w:lvl>
    <w:lvl w:ilvl="4">
      <w:start w:val="1"/>
      <w:numFmt w:val="decimal"/>
      <w:lvlText w:val="%1.%2.%3.%4.%5."/>
      <w:lvlJc w:val="left"/>
      <w:pPr>
        <w:ind w:left="2232" w:hanging="792"/>
      </w:pPr>
      <w:rPr>
        <w:rFonts w:cs="Times New Roman" w:hint="default"/>
        <w:b/>
      </w:rPr>
    </w:lvl>
    <w:lvl w:ilvl="5">
      <w:start w:val="1"/>
      <w:numFmt w:val="decimal"/>
      <w:lvlText w:val="%1.%2.%3.%4.%5.%6."/>
      <w:lvlJc w:val="left"/>
      <w:pPr>
        <w:ind w:left="2736" w:hanging="936"/>
      </w:pPr>
      <w:rPr>
        <w:rFonts w:cs="Times New Roman" w:hint="default"/>
        <w:b/>
      </w:rPr>
    </w:lvl>
    <w:lvl w:ilvl="6">
      <w:start w:val="1"/>
      <w:numFmt w:val="decimal"/>
      <w:lvlText w:val="%1.%2.%3.%4.%5.%6.%7."/>
      <w:lvlJc w:val="left"/>
      <w:pPr>
        <w:ind w:left="3240" w:hanging="1080"/>
      </w:pPr>
      <w:rPr>
        <w:rFonts w:cs="Times New Roman" w:hint="default"/>
        <w:b/>
      </w:rPr>
    </w:lvl>
    <w:lvl w:ilvl="7">
      <w:start w:val="1"/>
      <w:numFmt w:val="decimal"/>
      <w:lvlText w:val="%1.%2.%3.%4.%5.%6.%7.%8."/>
      <w:lvlJc w:val="left"/>
      <w:pPr>
        <w:ind w:left="3744" w:hanging="1224"/>
      </w:pPr>
      <w:rPr>
        <w:rFonts w:cs="Times New Roman" w:hint="default"/>
        <w:b/>
      </w:rPr>
    </w:lvl>
    <w:lvl w:ilvl="8">
      <w:start w:val="1"/>
      <w:numFmt w:val="decimal"/>
      <w:lvlText w:val="%1.%2.%3.%4.%5.%6.%7.%8.%9."/>
      <w:lvlJc w:val="left"/>
      <w:pPr>
        <w:ind w:left="4320" w:hanging="1440"/>
      </w:pPr>
      <w:rPr>
        <w:rFonts w:cs="Times New Roman" w:hint="default"/>
        <w:b/>
      </w:rPr>
    </w:lvl>
  </w:abstractNum>
  <w:abstractNum w:abstractNumId="46" w15:restartNumberingAfterBreak="0">
    <w:nsid w:val="471651C0"/>
    <w:multiLevelType w:val="hybridMultilevel"/>
    <w:tmpl w:val="18F82C6C"/>
    <w:lvl w:ilvl="0" w:tplc="04150011">
      <w:start w:val="1"/>
      <w:numFmt w:val="decimal"/>
      <w:lvlText w:val="%1)"/>
      <w:lvlJc w:val="left"/>
      <w:pPr>
        <w:ind w:left="1996" w:hanging="360"/>
      </w:pPr>
    </w:lvl>
    <w:lvl w:ilvl="1" w:tplc="04150019">
      <w:start w:val="1"/>
      <w:numFmt w:val="lowerLetter"/>
      <w:lvlText w:val="%2."/>
      <w:lvlJc w:val="left"/>
      <w:pPr>
        <w:ind w:left="2716" w:hanging="360"/>
      </w:pPr>
    </w:lvl>
    <w:lvl w:ilvl="2" w:tplc="0415001B">
      <w:start w:val="1"/>
      <w:numFmt w:val="lowerRoman"/>
      <w:lvlText w:val="%3."/>
      <w:lvlJc w:val="right"/>
      <w:pPr>
        <w:ind w:left="3436" w:hanging="180"/>
      </w:pPr>
    </w:lvl>
    <w:lvl w:ilvl="3" w:tplc="0415000F">
      <w:start w:val="1"/>
      <w:numFmt w:val="decimal"/>
      <w:lvlText w:val="%4."/>
      <w:lvlJc w:val="left"/>
      <w:pPr>
        <w:ind w:left="4156" w:hanging="360"/>
      </w:pPr>
    </w:lvl>
    <w:lvl w:ilvl="4" w:tplc="04150019">
      <w:start w:val="1"/>
      <w:numFmt w:val="lowerLetter"/>
      <w:lvlText w:val="%5."/>
      <w:lvlJc w:val="left"/>
      <w:pPr>
        <w:ind w:left="4876" w:hanging="360"/>
      </w:pPr>
    </w:lvl>
    <w:lvl w:ilvl="5" w:tplc="0415001B">
      <w:start w:val="1"/>
      <w:numFmt w:val="lowerRoman"/>
      <w:lvlText w:val="%6."/>
      <w:lvlJc w:val="right"/>
      <w:pPr>
        <w:ind w:left="5596" w:hanging="180"/>
      </w:pPr>
    </w:lvl>
    <w:lvl w:ilvl="6" w:tplc="0415000F">
      <w:start w:val="1"/>
      <w:numFmt w:val="decimal"/>
      <w:lvlText w:val="%7."/>
      <w:lvlJc w:val="left"/>
      <w:pPr>
        <w:ind w:left="6316" w:hanging="360"/>
      </w:pPr>
    </w:lvl>
    <w:lvl w:ilvl="7" w:tplc="04150019">
      <w:start w:val="1"/>
      <w:numFmt w:val="lowerLetter"/>
      <w:lvlText w:val="%8."/>
      <w:lvlJc w:val="left"/>
      <w:pPr>
        <w:ind w:left="7036" w:hanging="360"/>
      </w:pPr>
    </w:lvl>
    <w:lvl w:ilvl="8" w:tplc="0415001B">
      <w:start w:val="1"/>
      <w:numFmt w:val="lowerRoman"/>
      <w:lvlText w:val="%9."/>
      <w:lvlJc w:val="right"/>
      <w:pPr>
        <w:ind w:left="7756" w:hanging="180"/>
      </w:pPr>
    </w:lvl>
  </w:abstractNum>
  <w:abstractNum w:abstractNumId="47" w15:restartNumberingAfterBreak="0">
    <w:nsid w:val="48634010"/>
    <w:multiLevelType w:val="multilevel"/>
    <w:tmpl w:val="4198D6C6"/>
    <w:styleLink w:val="WWNum66"/>
    <w:lvl w:ilvl="0">
      <w:start w:val="1"/>
      <w:numFmt w:val="decimal"/>
      <w:lvlText w:val="%1)"/>
      <w:lvlJc w:val="left"/>
      <w:pPr>
        <w:ind w:left="420" w:hanging="360"/>
      </w:pPr>
      <w:rPr>
        <w:rFonts w:ascii="Verdana" w:hAnsi="Verdana"/>
        <w:b/>
        <w:i w:val="0"/>
      </w:rPr>
    </w:lvl>
    <w:lvl w:ilvl="1">
      <w:start w:val="1"/>
      <w:numFmt w:val="lowerLetter"/>
      <w:lvlText w:val="%2."/>
      <w:lvlJc w:val="left"/>
      <w:pPr>
        <w:ind w:left="1140" w:hanging="360"/>
      </w:pPr>
    </w:lvl>
    <w:lvl w:ilvl="2">
      <w:start w:val="1"/>
      <w:numFmt w:val="lowerRoman"/>
      <w:lvlText w:val="%3."/>
      <w:lvlJc w:val="right"/>
      <w:pPr>
        <w:ind w:left="1860" w:hanging="180"/>
      </w:pPr>
    </w:lvl>
    <w:lvl w:ilvl="3">
      <w:start w:val="1"/>
      <w:numFmt w:val="decimal"/>
      <w:lvlText w:val="%4."/>
      <w:lvlJc w:val="left"/>
      <w:pPr>
        <w:ind w:left="2580" w:hanging="360"/>
      </w:pPr>
    </w:lvl>
    <w:lvl w:ilvl="4">
      <w:start w:val="1"/>
      <w:numFmt w:val="lowerLetter"/>
      <w:lvlText w:val="%5."/>
      <w:lvlJc w:val="left"/>
      <w:pPr>
        <w:ind w:left="3300" w:hanging="360"/>
      </w:pPr>
    </w:lvl>
    <w:lvl w:ilvl="5">
      <w:start w:val="1"/>
      <w:numFmt w:val="lowerRoman"/>
      <w:lvlText w:val="%6."/>
      <w:lvlJc w:val="right"/>
      <w:pPr>
        <w:ind w:left="4020" w:hanging="180"/>
      </w:pPr>
    </w:lvl>
    <w:lvl w:ilvl="6">
      <w:start w:val="1"/>
      <w:numFmt w:val="decimal"/>
      <w:lvlText w:val="%7."/>
      <w:lvlJc w:val="left"/>
      <w:pPr>
        <w:ind w:left="4740" w:hanging="360"/>
      </w:pPr>
    </w:lvl>
    <w:lvl w:ilvl="7">
      <w:start w:val="1"/>
      <w:numFmt w:val="lowerLetter"/>
      <w:lvlText w:val="%8."/>
      <w:lvlJc w:val="left"/>
      <w:pPr>
        <w:ind w:left="5460" w:hanging="360"/>
      </w:pPr>
    </w:lvl>
    <w:lvl w:ilvl="8">
      <w:start w:val="1"/>
      <w:numFmt w:val="lowerRoman"/>
      <w:lvlText w:val="%9."/>
      <w:lvlJc w:val="right"/>
      <w:pPr>
        <w:ind w:left="6180" w:hanging="180"/>
      </w:pPr>
    </w:lvl>
  </w:abstractNum>
  <w:abstractNum w:abstractNumId="48" w15:restartNumberingAfterBreak="0">
    <w:nsid w:val="4D643BD5"/>
    <w:multiLevelType w:val="hybridMultilevel"/>
    <w:tmpl w:val="38A8D91C"/>
    <w:lvl w:ilvl="0" w:tplc="3BE2C49C">
      <w:start w:val="1"/>
      <w:numFmt w:val="bullet"/>
      <w:lvlText w:val=""/>
      <w:lvlJc w:val="left"/>
      <w:pPr>
        <w:ind w:left="1854" w:hanging="360"/>
      </w:pPr>
      <w:rPr>
        <w:rFonts w:ascii="Symbol" w:hAnsi="Symbol" w:hint="default"/>
      </w:rPr>
    </w:lvl>
    <w:lvl w:ilvl="1" w:tplc="04150003" w:tentative="1">
      <w:start w:val="1"/>
      <w:numFmt w:val="bullet"/>
      <w:lvlText w:val="o"/>
      <w:lvlJc w:val="left"/>
      <w:pPr>
        <w:ind w:left="2574" w:hanging="360"/>
      </w:pPr>
      <w:rPr>
        <w:rFonts w:ascii="Courier New" w:hAnsi="Courier New" w:hint="default"/>
      </w:rPr>
    </w:lvl>
    <w:lvl w:ilvl="2" w:tplc="04150005" w:tentative="1">
      <w:start w:val="1"/>
      <w:numFmt w:val="bullet"/>
      <w:lvlText w:val=""/>
      <w:lvlJc w:val="left"/>
      <w:pPr>
        <w:ind w:left="3294" w:hanging="360"/>
      </w:pPr>
      <w:rPr>
        <w:rFonts w:ascii="Wingdings" w:hAnsi="Wingdings" w:hint="default"/>
      </w:rPr>
    </w:lvl>
    <w:lvl w:ilvl="3" w:tplc="04150001" w:tentative="1">
      <w:start w:val="1"/>
      <w:numFmt w:val="bullet"/>
      <w:lvlText w:val=""/>
      <w:lvlJc w:val="left"/>
      <w:pPr>
        <w:ind w:left="4014" w:hanging="360"/>
      </w:pPr>
      <w:rPr>
        <w:rFonts w:ascii="Symbol" w:hAnsi="Symbol" w:hint="default"/>
      </w:rPr>
    </w:lvl>
    <w:lvl w:ilvl="4" w:tplc="04150003" w:tentative="1">
      <w:start w:val="1"/>
      <w:numFmt w:val="bullet"/>
      <w:lvlText w:val="o"/>
      <w:lvlJc w:val="left"/>
      <w:pPr>
        <w:ind w:left="4734" w:hanging="360"/>
      </w:pPr>
      <w:rPr>
        <w:rFonts w:ascii="Courier New" w:hAnsi="Courier New" w:hint="default"/>
      </w:rPr>
    </w:lvl>
    <w:lvl w:ilvl="5" w:tplc="04150005" w:tentative="1">
      <w:start w:val="1"/>
      <w:numFmt w:val="bullet"/>
      <w:lvlText w:val=""/>
      <w:lvlJc w:val="left"/>
      <w:pPr>
        <w:ind w:left="5454" w:hanging="360"/>
      </w:pPr>
      <w:rPr>
        <w:rFonts w:ascii="Wingdings" w:hAnsi="Wingdings" w:hint="default"/>
      </w:rPr>
    </w:lvl>
    <w:lvl w:ilvl="6" w:tplc="04150001" w:tentative="1">
      <w:start w:val="1"/>
      <w:numFmt w:val="bullet"/>
      <w:lvlText w:val=""/>
      <w:lvlJc w:val="left"/>
      <w:pPr>
        <w:ind w:left="6174" w:hanging="360"/>
      </w:pPr>
      <w:rPr>
        <w:rFonts w:ascii="Symbol" w:hAnsi="Symbol" w:hint="default"/>
      </w:rPr>
    </w:lvl>
    <w:lvl w:ilvl="7" w:tplc="04150003" w:tentative="1">
      <w:start w:val="1"/>
      <w:numFmt w:val="bullet"/>
      <w:lvlText w:val="o"/>
      <w:lvlJc w:val="left"/>
      <w:pPr>
        <w:ind w:left="6894" w:hanging="360"/>
      </w:pPr>
      <w:rPr>
        <w:rFonts w:ascii="Courier New" w:hAnsi="Courier New" w:hint="default"/>
      </w:rPr>
    </w:lvl>
    <w:lvl w:ilvl="8" w:tplc="04150005" w:tentative="1">
      <w:start w:val="1"/>
      <w:numFmt w:val="bullet"/>
      <w:lvlText w:val=""/>
      <w:lvlJc w:val="left"/>
      <w:pPr>
        <w:ind w:left="7614" w:hanging="360"/>
      </w:pPr>
      <w:rPr>
        <w:rFonts w:ascii="Wingdings" w:hAnsi="Wingdings" w:hint="default"/>
      </w:rPr>
    </w:lvl>
  </w:abstractNum>
  <w:abstractNum w:abstractNumId="49" w15:restartNumberingAfterBreak="0">
    <w:nsid w:val="4DFF7572"/>
    <w:multiLevelType w:val="hybridMultilevel"/>
    <w:tmpl w:val="5D445996"/>
    <w:lvl w:ilvl="0" w:tplc="04150011">
      <w:start w:val="1"/>
      <w:numFmt w:val="decimal"/>
      <w:lvlText w:val="%1)"/>
      <w:lvlJc w:val="left"/>
      <w:pPr>
        <w:ind w:left="1854" w:hanging="360"/>
      </w:pPr>
    </w:lvl>
    <w:lvl w:ilvl="1" w:tplc="04150019" w:tentative="1">
      <w:start w:val="1"/>
      <w:numFmt w:val="lowerLetter"/>
      <w:lvlText w:val="%2."/>
      <w:lvlJc w:val="left"/>
      <w:pPr>
        <w:ind w:left="2574" w:hanging="360"/>
      </w:pPr>
    </w:lvl>
    <w:lvl w:ilvl="2" w:tplc="04150011">
      <w:start w:val="1"/>
      <w:numFmt w:val="decimal"/>
      <w:lvlText w:val="%3)"/>
      <w:lvlJc w:val="left"/>
      <w:pPr>
        <w:ind w:left="2907" w:hanging="360"/>
      </w:pPr>
    </w:lvl>
    <w:lvl w:ilvl="3" w:tplc="0415000F" w:tentative="1">
      <w:start w:val="1"/>
      <w:numFmt w:val="decimal"/>
      <w:lvlText w:val="%4."/>
      <w:lvlJc w:val="left"/>
      <w:pPr>
        <w:ind w:left="4014" w:hanging="360"/>
      </w:pPr>
    </w:lvl>
    <w:lvl w:ilvl="4" w:tplc="04150019" w:tentative="1">
      <w:start w:val="1"/>
      <w:numFmt w:val="lowerLetter"/>
      <w:lvlText w:val="%5."/>
      <w:lvlJc w:val="left"/>
      <w:pPr>
        <w:ind w:left="4734" w:hanging="360"/>
      </w:pPr>
    </w:lvl>
    <w:lvl w:ilvl="5" w:tplc="0415001B" w:tentative="1">
      <w:start w:val="1"/>
      <w:numFmt w:val="lowerRoman"/>
      <w:lvlText w:val="%6."/>
      <w:lvlJc w:val="right"/>
      <w:pPr>
        <w:ind w:left="5454" w:hanging="180"/>
      </w:pPr>
    </w:lvl>
    <w:lvl w:ilvl="6" w:tplc="0415000F" w:tentative="1">
      <w:start w:val="1"/>
      <w:numFmt w:val="decimal"/>
      <w:lvlText w:val="%7."/>
      <w:lvlJc w:val="left"/>
      <w:pPr>
        <w:ind w:left="6174" w:hanging="360"/>
      </w:pPr>
    </w:lvl>
    <w:lvl w:ilvl="7" w:tplc="04150019" w:tentative="1">
      <w:start w:val="1"/>
      <w:numFmt w:val="lowerLetter"/>
      <w:lvlText w:val="%8."/>
      <w:lvlJc w:val="left"/>
      <w:pPr>
        <w:ind w:left="6894" w:hanging="360"/>
      </w:pPr>
    </w:lvl>
    <w:lvl w:ilvl="8" w:tplc="0415001B" w:tentative="1">
      <w:start w:val="1"/>
      <w:numFmt w:val="lowerRoman"/>
      <w:lvlText w:val="%9."/>
      <w:lvlJc w:val="right"/>
      <w:pPr>
        <w:ind w:left="7614" w:hanging="180"/>
      </w:pPr>
    </w:lvl>
  </w:abstractNum>
  <w:abstractNum w:abstractNumId="50" w15:restartNumberingAfterBreak="0">
    <w:nsid w:val="4E195542"/>
    <w:multiLevelType w:val="hybridMultilevel"/>
    <w:tmpl w:val="4C00EB16"/>
    <w:lvl w:ilvl="0" w:tplc="04150011">
      <w:start w:val="1"/>
      <w:numFmt w:val="decimal"/>
      <w:lvlText w:val="%1)"/>
      <w:lvlJc w:val="left"/>
      <w:pPr>
        <w:ind w:left="1571" w:hanging="360"/>
      </w:pPr>
    </w:lvl>
    <w:lvl w:ilvl="1" w:tplc="04150011">
      <w:start w:val="1"/>
      <w:numFmt w:val="decimal"/>
      <w:lvlText w:val="%2)"/>
      <w:lvlJc w:val="left"/>
      <w:pPr>
        <w:ind w:left="1440" w:hanging="360"/>
      </w:pPr>
    </w:lvl>
    <w:lvl w:ilvl="2" w:tplc="0415001B" w:tentative="1">
      <w:start w:val="1"/>
      <w:numFmt w:val="lowerRoman"/>
      <w:lvlText w:val="%3."/>
      <w:lvlJc w:val="right"/>
      <w:pPr>
        <w:ind w:left="3011" w:hanging="180"/>
      </w:pPr>
    </w:lvl>
    <w:lvl w:ilvl="3" w:tplc="0415000F" w:tentative="1">
      <w:start w:val="1"/>
      <w:numFmt w:val="decimal"/>
      <w:lvlText w:val="%4."/>
      <w:lvlJc w:val="left"/>
      <w:pPr>
        <w:ind w:left="3731" w:hanging="360"/>
      </w:pPr>
    </w:lvl>
    <w:lvl w:ilvl="4" w:tplc="04150019" w:tentative="1">
      <w:start w:val="1"/>
      <w:numFmt w:val="lowerLetter"/>
      <w:lvlText w:val="%5."/>
      <w:lvlJc w:val="left"/>
      <w:pPr>
        <w:ind w:left="4451" w:hanging="360"/>
      </w:pPr>
    </w:lvl>
    <w:lvl w:ilvl="5" w:tplc="0415001B" w:tentative="1">
      <w:start w:val="1"/>
      <w:numFmt w:val="lowerRoman"/>
      <w:lvlText w:val="%6."/>
      <w:lvlJc w:val="right"/>
      <w:pPr>
        <w:ind w:left="5171" w:hanging="180"/>
      </w:pPr>
    </w:lvl>
    <w:lvl w:ilvl="6" w:tplc="0415000F" w:tentative="1">
      <w:start w:val="1"/>
      <w:numFmt w:val="decimal"/>
      <w:lvlText w:val="%7."/>
      <w:lvlJc w:val="left"/>
      <w:pPr>
        <w:ind w:left="5891" w:hanging="360"/>
      </w:pPr>
    </w:lvl>
    <w:lvl w:ilvl="7" w:tplc="04150019" w:tentative="1">
      <w:start w:val="1"/>
      <w:numFmt w:val="lowerLetter"/>
      <w:lvlText w:val="%8."/>
      <w:lvlJc w:val="left"/>
      <w:pPr>
        <w:ind w:left="6611" w:hanging="360"/>
      </w:pPr>
    </w:lvl>
    <w:lvl w:ilvl="8" w:tplc="0415001B" w:tentative="1">
      <w:start w:val="1"/>
      <w:numFmt w:val="lowerRoman"/>
      <w:lvlText w:val="%9."/>
      <w:lvlJc w:val="right"/>
      <w:pPr>
        <w:ind w:left="7331" w:hanging="180"/>
      </w:pPr>
    </w:lvl>
  </w:abstractNum>
  <w:abstractNum w:abstractNumId="51" w15:restartNumberingAfterBreak="0">
    <w:nsid w:val="505646AB"/>
    <w:multiLevelType w:val="hybridMultilevel"/>
    <w:tmpl w:val="567AF52C"/>
    <w:lvl w:ilvl="0" w:tplc="04150011">
      <w:start w:val="1"/>
      <w:numFmt w:val="decimal"/>
      <w:lvlText w:val="%1)"/>
      <w:lvlJc w:val="left"/>
      <w:pPr>
        <w:ind w:left="1287" w:hanging="360"/>
      </w:pPr>
    </w:lvl>
    <w:lvl w:ilvl="1" w:tplc="04150019" w:tentative="1">
      <w:start w:val="1"/>
      <w:numFmt w:val="lowerLetter"/>
      <w:lvlText w:val="%2."/>
      <w:lvlJc w:val="left"/>
      <w:pPr>
        <w:ind w:left="2007" w:hanging="360"/>
      </w:pPr>
    </w:lvl>
    <w:lvl w:ilvl="2" w:tplc="04150011">
      <w:start w:val="1"/>
      <w:numFmt w:val="decimal"/>
      <w:lvlText w:val="%3)"/>
      <w:lvlJc w:val="left"/>
      <w:pPr>
        <w:ind w:left="1996" w:hanging="360"/>
      </w:pPr>
    </w:lvl>
    <w:lvl w:ilvl="3" w:tplc="0415000F" w:tentative="1">
      <w:start w:val="1"/>
      <w:numFmt w:val="decimal"/>
      <w:lvlText w:val="%4."/>
      <w:lvlJc w:val="left"/>
      <w:pPr>
        <w:ind w:left="3447" w:hanging="360"/>
      </w:pPr>
    </w:lvl>
    <w:lvl w:ilvl="4" w:tplc="04150019" w:tentative="1">
      <w:start w:val="1"/>
      <w:numFmt w:val="lowerLetter"/>
      <w:lvlText w:val="%5."/>
      <w:lvlJc w:val="left"/>
      <w:pPr>
        <w:ind w:left="4167" w:hanging="360"/>
      </w:pPr>
    </w:lvl>
    <w:lvl w:ilvl="5" w:tplc="0415001B" w:tentative="1">
      <w:start w:val="1"/>
      <w:numFmt w:val="lowerRoman"/>
      <w:lvlText w:val="%6."/>
      <w:lvlJc w:val="right"/>
      <w:pPr>
        <w:ind w:left="4887" w:hanging="180"/>
      </w:pPr>
    </w:lvl>
    <w:lvl w:ilvl="6" w:tplc="0415000F" w:tentative="1">
      <w:start w:val="1"/>
      <w:numFmt w:val="decimal"/>
      <w:lvlText w:val="%7."/>
      <w:lvlJc w:val="left"/>
      <w:pPr>
        <w:ind w:left="5607" w:hanging="360"/>
      </w:pPr>
    </w:lvl>
    <w:lvl w:ilvl="7" w:tplc="04150019" w:tentative="1">
      <w:start w:val="1"/>
      <w:numFmt w:val="lowerLetter"/>
      <w:lvlText w:val="%8."/>
      <w:lvlJc w:val="left"/>
      <w:pPr>
        <w:ind w:left="6327" w:hanging="360"/>
      </w:pPr>
    </w:lvl>
    <w:lvl w:ilvl="8" w:tplc="0415001B" w:tentative="1">
      <w:start w:val="1"/>
      <w:numFmt w:val="lowerRoman"/>
      <w:lvlText w:val="%9."/>
      <w:lvlJc w:val="right"/>
      <w:pPr>
        <w:ind w:left="7047" w:hanging="180"/>
      </w:pPr>
    </w:lvl>
  </w:abstractNum>
  <w:abstractNum w:abstractNumId="52" w15:restartNumberingAfterBreak="0">
    <w:nsid w:val="535D65F4"/>
    <w:multiLevelType w:val="multilevel"/>
    <w:tmpl w:val="067AEF72"/>
    <w:lvl w:ilvl="0">
      <w:start w:val="12"/>
      <w:numFmt w:val="decimal"/>
      <w:lvlText w:val="%1."/>
      <w:lvlJc w:val="left"/>
      <w:pPr>
        <w:ind w:left="500" w:hanging="500"/>
      </w:pPr>
      <w:rPr>
        <w:rFonts w:cs="Times New Roman" w:hint="default"/>
      </w:rPr>
    </w:lvl>
    <w:lvl w:ilvl="1">
      <w:start w:val="1"/>
      <w:numFmt w:val="decimal"/>
      <w:lvlText w:val="%1.%2."/>
      <w:lvlJc w:val="left"/>
      <w:pPr>
        <w:ind w:left="720" w:hanging="720"/>
      </w:pPr>
      <w:rPr>
        <w:rFonts w:cs="Times New Roman" w:hint="default"/>
        <w:b/>
        <w:i w:val="0"/>
      </w:rPr>
    </w:lvl>
    <w:lvl w:ilvl="2">
      <w:start w:val="1"/>
      <w:numFmt w:val="decimal"/>
      <w:lvlText w:val="%1.%2.%3."/>
      <w:lvlJc w:val="left"/>
      <w:pPr>
        <w:ind w:left="1146"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1800" w:hanging="1800"/>
      </w:pPr>
      <w:rPr>
        <w:rFonts w:cs="Times New Roman" w:hint="default"/>
      </w:rPr>
    </w:lvl>
  </w:abstractNum>
  <w:abstractNum w:abstractNumId="53" w15:restartNumberingAfterBreak="0">
    <w:nsid w:val="584107DA"/>
    <w:multiLevelType w:val="hybridMultilevel"/>
    <w:tmpl w:val="E8D489AA"/>
    <w:lvl w:ilvl="0" w:tplc="04150011">
      <w:start w:val="1"/>
      <w:numFmt w:val="decimal"/>
      <w:lvlText w:val="%1)"/>
      <w:lvlJc w:val="left"/>
      <w:pPr>
        <w:ind w:left="1429" w:hanging="360"/>
      </w:pPr>
    </w:lvl>
    <w:lvl w:ilvl="1" w:tplc="04150011">
      <w:start w:val="1"/>
      <w:numFmt w:val="decimal"/>
      <w:lvlText w:val="%2)"/>
      <w:lvlJc w:val="left"/>
      <w:pPr>
        <w:ind w:left="1440" w:hanging="360"/>
      </w:pPr>
    </w:lvl>
    <w:lvl w:ilvl="2" w:tplc="0415001B" w:tentative="1">
      <w:start w:val="1"/>
      <w:numFmt w:val="lowerRoman"/>
      <w:lvlText w:val="%3."/>
      <w:lvlJc w:val="right"/>
      <w:pPr>
        <w:ind w:left="2869" w:hanging="180"/>
      </w:pPr>
    </w:lvl>
    <w:lvl w:ilvl="3" w:tplc="0415000F" w:tentative="1">
      <w:start w:val="1"/>
      <w:numFmt w:val="decimal"/>
      <w:lvlText w:val="%4."/>
      <w:lvlJc w:val="left"/>
      <w:pPr>
        <w:ind w:left="3589" w:hanging="360"/>
      </w:pPr>
    </w:lvl>
    <w:lvl w:ilvl="4" w:tplc="04150019" w:tentative="1">
      <w:start w:val="1"/>
      <w:numFmt w:val="lowerLetter"/>
      <w:lvlText w:val="%5."/>
      <w:lvlJc w:val="left"/>
      <w:pPr>
        <w:ind w:left="4309" w:hanging="360"/>
      </w:pPr>
    </w:lvl>
    <w:lvl w:ilvl="5" w:tplc="0415001B" w:tentative="1">
      <w:start w:val="1"/>
      <w:numFmt w:val="lowerRoman"/>
      <w:lvlText w:val="%6."/>
      <w:lvlJc w:val="right"/>
      <w:pPr>
        <w:ind w:left="5029" w:hanging="180"/>
      </w:pPr>
    </w:lvl>
    <w:lvl w:ilvl="6" w:tplc="0415000F" w:tentative="1">
      <w:start w:val="1"/>
      <w:numFmt w:val="decimal"/>
      <w:lvlText w:val="%7."/>
      <w:lvlJc w:val="left"/>
      <w:pPr>
        <w:ind w:left="5749" w:hanging="360"/>
      </w:pPr>
    </w:lvl>
    <w:lvl w:ilvl="7" w:tplc="04150019" w:tentative="1">
      <w:start w:val="1"/>
      <w:numFmt w:val="lowerLetter"/>
      <w:lvlText w:val="%8."/>
      <w:lvlJc w:val="left"/>
      <w:pPr>
        <w:ind w:left="6469" w:hanging="360"/>
      </w:pPr>
    </w:lvl>
    <w:lvl w:ilvl="8" w:tplc="0415001B" w:tentative="1">
      <w:start w:val="1"/>
      <w:numFmt w:val="lowerRoman"/>
      <w:lvlText w:val="%9."/>
      <w:lvlJc w:val="right"/>
      <w:pPr>
        <w:ind w:left="7189" w:hanging="180"/>
      </w:pPr>
    </w:lvl>
  </w:abstractNum>
  <w:abstractNum w:abstractNumId="54" w15:restartNumberingAfterBreak="0">
    <w:nsid w:val="5AA70930"/>
    <w:multiLevelType w:val="hybridMultilevel"/>
    <w:tmpl w:val="13F625EE"/>
    <w:lvl w:ilvl="0" w:tplc="97DC5F60">
      <w:start w:val="1"/>
      <w:numFmt w:val="lowerLetter"/>
      <w:lvlText w:val="%1)"/>
      <w:lvlJc w:val="left"/>
      <w:pPr>
        <w:ind w:left="1429" w:hanging="360"/>
      </w:pPr>
      <w:rPr>
        <w:rFonts w:hint="default"/>
      </w:rPr>
    </w:lvl>
    <w:lvl w:ilvl="1" w:tplc="65469136">
      <w:start w:val="1"/>
      <w:numFmt w:val="decimal"/>
      <w:lvlText w:val="%2)"/>
      <w:lvlJc w:val="left"/>
      <w:pPr>
        <w:ind w:left="2229" w:hanging="440"/>
      </w:pPr>
      <w:rPr>
        <w:rFonts w:hint="default"/>
      </w:rPr>
    </w:lvl>
    <w:lvl w:ilvl="2" w:tplc="0415001B" w:tentative="1">
      <w:start w:val="1"/>
      <w:numFmt w:val="lowerRoman"/>
      <w:lvlText w:val="%3."/>
      <w:lvlJc w:val="right"/>
      <w:pPr>
        <w:ind w:left="2869" w:hanging="180"/>
      </w:pPr>
    </w:lvl>
    <w:lvl w:ilvl="3" w:tplc="0415000F" w:tentative="1">
      <w:start w:val="1"/>
      <w:numFmt w:val="decimal"/>
      <w:lvlText w:val="%4."/>
      <w:lvlJc w:val="left"/>
      <w:pPr>
        <w:ind w:left="3589" w:hanging="360"/>
      </w:pPr>
    </w:lvl>
    <w:lvl w:ilvl="4" w:tplc="04150019" w:tentative="1">
      <w:start w:val="1"/>
      <w:numFmt w:val="lowerLetter"/>
      <w:lvlText w:val="%5."/>
      <w:lvlJc w:val="left"/>
      <w:pPr>
        <w:ind w:left="4309" w:hanging="360"/>
      </w:pPr>
    </w:lvl>
    <w:lvl w:ilvl="5" w:tplc="0415001B" w:tentative="1">
      <w:start w:val="1"/>
      <w:numFmt w:val="lowerRoman"/>
      <w:lvlText w:val="%6."/>
      <w:lvlJc w:val="right"/>
      <w:pPr>
        <w:ind w:left="5029" w:hanging="180"/>
      </w:pPr>
    </w:lvl>
    <w:lvl w:ilvl="6" w:tplc="0415000F" w:tentative="1">
      <w:start w:val="1"/>
      <w:numFmt w:val="decimal"/>
      <w:lvlText w:val="%7."/>
      <w:lvlJc w:val="left"/>
      <w:pPr>
        <w:ind w:left="5749" w:hanging="360"/>
      </w:pPr>
    </w:lvl>
    <w:lvl w:ilvl="7" w:tplc="04150019" w:tentative="1">
      <w:start w:val="1"/>
      <w:numFmt w:val="lowerLetter"/>
      <w:lvlText w:val="%8."/>
      <w:lvlJc w:val="left"/>
      <w:pPr>
        <w:ind w:left="6469" w:hanging="360"/>
      </w:pPr>
    </w:lvl>
    <w:lvl w:ilvl="8" w:tplc="0415001B" w:tentative="1">
      <w:start w:val="1"/>
      <w:numFmt w:val="lowerRoman"/>
      <w:lvlText w:val="%9."/>
      <w:lvlJc w:val="right"/>
      <w:pPr>
        <w:ind w:left="7189" w:hanging="180"/>
      </w:pPr>
    </w:lvl>
  </w:abstractNum>
  <w:abstractNum w:abstractNumId="55" w15:restartNumberingAfterBreak="0">
    <w:nsid w:val="5CA55DEB"/>
    <w:multiLevelType w:val="multilevel"/>
    <w:tmpl w:val="FFC8614C"/>
    <w:lvl w:ilvl="0">
      <w:start w:val="18"/>
      <w:numFmt w:val="decimal"/>
      <w:lvlText w:val="%1."/>
      <w:lvlJc w:val="left"/>
      <w:pPr>
        <w:ind w:left="500" w:hanging="500"/>
      </w:pPr>
      <w:rPr>
        <w:rFonts w:hint="default"/>
      </w:rPr>
    </w:lvl>
    <w:lvl w:ilvl="1">
      <w:start w:val="1"/>
      <w:numFmt w:val="decimal"/>
      <w:lvlText w:val="%1.%2."/>
      <w:lvlJc w:val="left"/>
      <w:pPr>
        <w:ind w:left="1145" w:hanging="720"/>
      </w:pPr>
      <w:rPr>
        <w:rFonts w:hint="default"/>
        <w:b/>
      </w:rPr>
    </w:lvl>
    <w:lvl w:ilvl="2">
      <w:start w:val="1"/>
      <w:numFmt w:val="decimal"/>
      <w:lvlText w:val="%1.%2.%3."/>
      <w:lvlJc w:val="left"/>
      <w:pPr>
        <w:ind w:left="1570" w:hanging="720"/>
      </w:pPr>
      <w:rPr>
        <w:rFonts w:hint="default"/>
      </w:rPr>
    </w:lvl>
    <w:lvl w:ilvl="3">
      <w:start w:val="1"/>
      <w:numFmt w:val="decimal"/>
      <w:lvlText w:val="%1.%2.%3.%4."/>
      <w:lvlJc w:val="left"/>
      <w:pPr>
        <w:ind w:left="2355" w:hanging="1080"/>
      </w:pPr>
      <w:rPr>
        <w:rFonts w:hint="default"/>
      </w:rPr>
    </w:lvl>
    <w:lvl w:ilvl="4">
      <w:start w:val="1"/>
      <w:numFmt w:val="decimal"/>
      <w:lvlText w:val="%1.%2.%3.%4.%5."/>
      <w:lvlJc w:val="left"/>
      <w:pPr>
        <w:ind w:left="2780" w:hanging="1080"/>
      </w:pPr>
      <w:rPr>
        <w:rFonts w:hint="default"/>
      </w:rPr>
    </w:lvl>
    <w:lvl w:ilvl="5">
      <w:start w:val="1"/>
      <w:numFmt w:val="decimal"/>
      <w:lvlText w:val="%1.%2.%3.%4.%5.%6."/>
      <w:lvlJc w:val="left"/>
      <w:pPr>
        <w:ind w:left="3565" w:hanging="1440"/>
      </w:pPr>
      <w:rPr>
        <w:rFonts w:hint="default"/>
      </w:rPr>
    </w:lvl>
    <w:lvl w:ilvl="6">
      <w:start w:val="1"/>
      <w:numFmt w:val="decimal"/>
      <w:lvlText w:val="%1.%2.%3.%4.%5.%6.%7."/>
      <w:lvlJc w:val="left"/>
      <w:pPr>
        <w:ind w:left="3990" w:hanging="1440"/>
      </w:pPr>
      <w:rPr>
        <w:rFonts w:hint="default"/>
      </w:rPr>
    </w:lvl>
    <w:lvl w:ilvl="7">
      <w:start w:val="1"/>
      <w:numFmt w:val="decimal"/>
      <w:lvlText w:val="%1.%2.%3.%4.%5.%6.%7.%8."/>
      <w:lvlJc w:val="left"/>
      <w:pPr>
        <w:ind w:left="4775" w:hanging="1800"/>
      </w:pPr>
      <w:rPr>
        <w:rFonts w:hint="default"/>
      </w:rPr>
    </w:lvl>
    <w:lvl w:ilvl="8">
      <w:start w:val="1"/>
      <w:numFmt w:val="decimal"/>
      <w:lvlText w:val="%1.%2.%3.%4.%5.%6.%7.%8.%9."/>
      <w:lvlJc w:val="left"/>
      <w:pPr>
        <w:ind w:left="5200" w:hanging="1800"/>
      </w:pPr>
      <w:rPr>
        <w:rFonts w:hint="default"/>
      </w:rPr>
    </w:lvl>
  </w:abstractNum>
  <w:abstractNum w:abstractNumId="56" w15:restartNumberingAfterBreak="0">
    <w:nsid w:val="5D47384B"/>
    <w:multiLevelType w:val="hybridMultilevel"/>
    <w:tmpl w:val="992A853C"/>
    <w:lvl w:ilvl="0" w:tplc="73BC93B8">
      <w:start w:val="1"/>
      <w:numFmt w:val="bullet"/>
      <w:lvlText w:val=""/>
      <w:lvlJc w:val="left"/>
      <w:pPr>
        <w:ind w:left="1996" w:hanging="360"/>
      </w:pPr>
      <w:rPr>
        <w:rFonts w:ascii="Symbol" w:hAnsi="Symbol" w:hint="default"/>
        <w:color w:val="auto"/>
      </w:rPr>
    </w:lvl>
    <w:lvl w:ilvl="1" w:tplc="04150003" w:tentative="1">
      <w:start w:val="1"/>
      <w:numFmt w:val="bullet"/>
      <w:lvlText w:val="o"/>
      <w:lvlJc w:val="left"/>
      <w:pPr>
        <w:ind w:left="2716" w:hanging="360"/>
      </w:pPr>
      <w:rPr>
        <w:rFonts w:ascii="Courier New" w:hAnsi="Courier New" w:cs="Courier New" w:hint="default"/>
      </w:rPr>
    </w:lvl>
    <w:lvl w:ilvl="2" w:tplc="04150005" w:tentative="1">
      <w:start w:val="1"/>
      <w:numFmt w:val="bullet"/>
      <w:lvlText w:val=""/>
      <w:lvlJc w:val="left"/>
      <w:pPr>
        <w:ind w:left="3436" w:hanging="360"/>
      </w:pPr>
      <w:rPr>
        <w:rFonts w:ascii="Wingdings" w:hAnsi="Wingdings" w:hint="default"/>
      </w:rPr>
    </w:lvl>
    <w:lvl w:ilvl="3" w:tplc="04150001" w:tentative="1">
      <w:start w:val="1"/>
      <w:numFmt w:val="bullet"/>
      <w:lvlText w:val=""/>
      <w:lvlJc w:val="left"/>
      <w:pPr>
        <w:ind w:left="4156" w:hanging="360"/>
      </w:pPr>
      <w:rPr>
        <w:rFonts w:ascii="Symbol" w:hAnsi="Symbol" w:hint="default"/>
      </w:rPr>
    </w:lvl>
    <w:lvl w:ilvl="4" w:tplc="04150003" w:tentative="1">
      <w:start w:val="1"/>
      <w:numFmt w:val="bullet"/>
      <w:lvlText w:val="o"/>
      <w:lvlJc w:val="left"/>
      <w:pPr>
        <w:ind w:left="4876" w:hanging="360"/>
      </w:pPr>
      <w:rPr>
        <w:rFonts w:ascii="Courier New" w:hAnsi="Courier New" w:cs="Courier New" w:hint="default"/>
      </w:rPr>
    </w:lvl>
    <w:lvl w:ilvl="5" w:tplc="04150005" w:tentative="1">
      <w:start w:val="1"/>
      <w:numFmt w:val="bullet"/>
      <w:lvlText w:val=""/>
      <w:lvlJc w:val="left"/>
      <w:pPr>
        <w:ind w:left="5596" w:hanging="360"/>
      </w:pPr>
      <w:rPr>
        <w:rFonts w:ascii="Wingdings" w:hAnsi="Wingdings" w:hint="default"/>
      </w:rPr>
    </w:lvl>
    <w:lvl w:ilvl="6" w:tplc="04150001" w:tentative="1">
      <w:start w:val="1"/>
      <w:numFmt w:val="bullet"/>
      <w:lvlText w:val=""/>
      <w:lvlJc w:val="left"/>
      <w:pPr>
        <w:ind w:left="6316" w:hanging="360"/>
      </w:pPr>
      <w:rPr>
        <w:rFonts w:ascii="Symbol" w:hAnsi="Symbol" w:hint="default"/>
      </w:rPr>
    </w:lvl>
    <w:lvl w:ilvl="7" w:tplc="04150003" w:tentative="1">
      <w:start w:val="1"/>
      <w:numFmt w:val="bullet"/>
      <w:lvlText w:val="o"/>
      <w:lvlJc w:val="left"/>
      <w:pPr>
        <w:ind w:left="7036" w:hanging="360"/>
      </w:pPr>
      <w:rPr>
        <w:rFonts w:ascii="Courier New" w:hAnsi="Courier New" w:cs="Courier New" w:hint="default"/>
      </w:rPr>
    </w:lvl>
    <w:lvl w:ilvl="8" w:tplc="04150005" w:tentative="1">
      <w:start w:val="1"/>
      <w:numFmt w:val="bullet"/>
      <w:lvlText w:val=""/>
      <w:lvlJc w:val="left"/>
      <w:pPr>
        <w:ind w:left="7756" w:hanging="360"/>
      </w:pPr>
      <w:rPr>
        <w:rFonts w:ascii="Wingdings" w:hAnsi="Wingdings" w:hint="default"/>
      </w:rPr>
    </w:lvl>
  </w:abstractNum>
  <w:abstractNum w:abstractNumId="57" w15:restartNumberingAfterBreak="0">
    <w:nsid w:val="5D530533"/>
    <w:multiLevelType w:val="multilevel"/>
    <w:tmpl w:val="5EBA6B3A"/>
    <w:lvl w:ilvl="0">
      <w:start w:val="16"/>
      <w:numFmt w:val="decimal"/>
      <w:lvlText w:val="%1."/>
      <w:lvlJc w:val="left"/>
      <w:pPr>
        <w:ind w:left="495" w:hanging="495"/>
      </w:pPr>
      <w:rPr>
        <w:rFonts w:hint="default"/>
      </w:rPr>
    </w:lvl>
    <w:lvl w:ilvl="1">
      <w:start w:val="1"/>
      <w:numFmt w:val="decimal"/>
      <w:lvlText w:val="%1.%2."/>
      <w:lvlJc w:val="left"/>
      <w:pPr>
        <w:ind w:left="720" w:hanging="720"/>
      </w:pPr>
      <w:rPr>
        <w:rFonts w:hint="default"/>
        <w:b/>
        <w:sz w:val="24"/>
        <w:szCs w:val="24"/>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58" w15:restartNumberingAfterBreak="0">
    <w:nsid w:val="5E3730AB"/>
    <w:multiLevelType w:val="multilevel"/>
    <w:tmpl w:val="7AAC7704"/>
    <w:lvl w:ilvl="0">
      <w:start w:val="1"/>
      <w:numFmt w:val="decimal"/>
      <w:lvlText w:val="%1."/>
      <w:lvlJc w:val="left"/>
      <w:pPr>
        <w:ind w:left="360" w:hanging="360"/>
      </w:pPr>
      <w:rPr>
        <w:rFonts w:cs="Times New Roman" w:hint="default"/>
        <w:b/>
      </w:rPr>
    </w:lvl>
    <w:lvl w:ilvl="1">
      <w:start w:val="1"/>
      <w:numFmt w:val="decimal"/>
      <w:lvlText w:val="%1.%2."/>
      <w:lvlJc w:val="left"/>
      <w:pPr>
        <w:ind w:left="432" w:hanging="432"/>
      </w:pPr>
      <w:rPr>
        <w:rFonts w:ascii="Cambria" w:hAnsi="Cambria" w:cs="Arial" w:hint="default"/>
        <w:b/>
        <w:i w:val="0"/>
        <w:color w:val="auto"/>
        <w:sz w:val="24"/>
        <w:szCs w:val="24"/>
      </w:rPr>
    </w:lvl>
    <w:lvl w:ilvl="2">
      <w:start w:val="1"/>
      <w:numFmt w:val="decimal"/>
      <w:lvlText w:val="%3)"/>
      <w:lvlJc w:val="left"/>
      <w:pPr>
        <w:ind w:left="2773" w:hanging="504"/>
      </w:pPr>
      <w:rPr>
        <w:rFonts w:ascii="Cambria" w:hAnsi="Cambria" w:cs="Arial" w:hint="default"/>
        <w:b w:val="0"/>
        <w:bCs w:val="0"/>
        <w:sz w:val="24"/>
        <w:szCs w:val="24"/>
      </w:rPr>
    </w:lvl>
    <w:lvl w:ilvl="3">
      <w:start w:val="1"/>
      <w:numFmt w:val="decimal"/>
      <w:lvlText w:val="%1.%2.%3.%4."/>
      <w:lvlJc w:val="left"/>
      <w:pPr>
        <w:ind w:left="1728" w:hanging="648"/>
      </w:pPr>
      <w:rPr>
        <w:rFonts w:cs="Times New Roman" w:hint="default"/>
        <w:b w:val="0"/>
      </w:rPr>
    </w:lvl>
    <w:lvl w:ilvl="4">
      <w:start w:val="1"/>
      <w:numFmt w:val="decimal"/>
      <w:lvlText w:val="%1.%2.%3.%4.%5."/>
      <w:lvlJc w:val="left"/>
      <w:pPr>
        <w:ind w:left="2232" w:hanging="792"/>
      </w:pPr>
      <w:rPr>
        <w:rFonts w:cs="Times New Roman" w:hint="default"/>
        <w:b/>
      </w:rPr>
    </w:lvl>
    <w:lvl w:ilvl="5">
      <w:start w:val="1"/>
      <w:numFmt w:val="decimal"/>
      <w:lvlText w:val="%1.%2.%3.%4.%5.%6."/>
      <w:lvlJc w:val="left"/>
      <w:pPr>
        <w:ind w:left="2736" w:hanging="936"/>
      </w:pPr>
      <w:rPr>
        <w:rFonts w:cs="Times New Roman" w:hint="default"/>
        <w:b/>
      </w:rPr>
    </w:lvl>
    <w:lvl w:ilvl="6">
      <w:start w:val="1"/>
      <w:numFmt w:val="decimal"/>
      <w:lvlText w:val="%1.%2.%3.%4.%5.%6.%7."/>
      <w:lvlJc w:val="left"/>
      <w:pPr>
        <w:ind w:left="3240" w:hanging="1080"/>
      </w:pPr>
      <w:rPr>
        <w:rFonts w:cs="Times New Roman" w:hint="default"/>
        <w:b/>
      </w:rPr>
    </w:lvl>
    <w:lvl w:ilvl="7">
      <w:start w:val="1"/>
      <w:numFmt w:val="decimal"/>
      <w:lvlText w:val="%1.%2.%3.%4.%5.%6.%7.%8."/>
      <w:lvlJc w:val="left"/>
      <w:pPr>
        <w:ind w:left="3744" w:hanging="1224"/>
      </w:pPr>
      <w:rPr>
        <w:rFonts w:cs="Times New Roman" w:hint="default"/>
        <w:b/>
      </w:rPr>
    </w:lvl>
    <w:lvl w:ilvl="8">
      <w:start w:val="1"/>
      <w:numFmt w:val="decimal"/>
      <w:lvlText w:val="%1.%2.%3.%4.%5.%6.%7.%8.%9."/>
      <w:lvlJc w:val="left"/>
      <w:pPr>
        <w:ind w:left="4320" w:hanging="1440"/>
      </w:pPr>
      <w:rPr>
        <w:rFonts w:cs="Times New Roman" w:hint="default"/>
        <w:b/>
      </w:rPr>
    </w:lvl>
  </w:abstractNum>
  <w:abstractNum w:abstractNumId="59" w15:restartNumberingAfterBreak="0">
    <w:nsid w:val="5E937445"/>
    <w:multiLevelType w:val="hybridMultilevel"/>
    <w:tmpl w:val="A6244912"/>
    <w:lvl w:ilvl="0" w:tplc="04150011">
      <w:start w:val="1"/>
      <w:numFmt w:val="decimal"/>
      <w:lvlText w:val="%1)"/>
      <w:lvlJc w:val="left"/>
      <w:pPr>
        <w:ind w:left="720" w:hanging="360"/>
      </w:pPr>
    </w:lvl>
    <w:lvl w:ilvl="1" w:tplc="04150017">
      <w:start w:val="1"/>
      <w:numFmt w:val="lowerLetter"/>
      <w:lvlText w:val="%2)"/>
      <w:lvlJc w:val="left"/>
      <w:pPr>
        <w:ind w:left="1440" w:hanging="360"/>
      </w:pPr>
    </w:lvl>
    <w:lvl w:ilvl="2" w:tplc="04150011">
      <w:start w:val="1"/>
      <w:numFmt w:val="decimal"/>
      <w:lvlText w:val="%3)"/>
      <w:lvlJc w:val="left"/>
      <w:pPr>
        <w:ind w:left="2907" w:hanging="36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0" w15:restartNumberingAfterBreak="0">
    <w:nsid w:val="5F297694"/>
    <w:multiLevelType w:val="hybridMultilevel"/>
    <w:tmpl w:val="A684A442"/>
    <w:lvl w:ilvl="0" w:tplc="04150017">
      <w:start w:val="1"/>
      <w:numFmt w:val="lowerLetter"/>
      <w:lvlText w:val="%1)"/>
      <w:lvlJc w:val="left"/>
      <w:pPr>
        <w:ind w:left="720" w:hanging="360"/>
      </w:pPr>
      <w:rPr>
        <w:rFonts w:cs="Times New Roman"/>
      </w:rPr>
    </w:lvl>
    <w:lvl w:ilvl="1" w:tplc="04150017">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61" w15:restartNumberingAfterBreak="0">
    <w:nsid w:val="5FF20F84"/>
    <w:multiLevelType w:val="hybridMultilevel"/>
    <w:tmpl w:val="2D22CD98"/>
    <w:lvl w:ilvl="0" w:tplc="04150011">
      <w:start w:val="1"/>
      <w:numFmt w:val="decimal"/>
      <w:lvlText w:val="%1)"/>
      <w:lvlJc w:val="left"/>
      <w:pPr>
        <w:ind w:left="1429" w:hanging="360"/>
      </w:pPr>
    </w:lvl>
    <w:lvl w:ilvl="1" w:tplc="04150011">
      <w:start w:val="1"/>
      <w:numFmt w:val="decimal"/>
      <w:lvlText w:val="%2)"/>
      <w:lvlJc w:val="left"/>
      <w:pPr>
        <w:ind w:left="1440" w:hanging="360"/>
      </w:pPr>
    </w:lvl>
    <w:lvl w:ilvl="2" w:tplc="0415001B" w:tentative="1">
      <w:start w:val="1"/>
      <w:numFmt w:val="lowerRoman"/>
      <w:lvlText w:val="%3."/>
      <w:lvlJc w:val="right"/>
      <w:pPr>
        <w:ind w:left="2869" w:hanging="180"/>
      </w:pPr>
    </w:lvl>
    <w:lvl w:ilvl="3" w:tplc="0415000F" w:tentative="1">
      <w:start w:val="1"/>
      <w:numFmt w:val="decimal"/>
      <w:lvlText w:val="%4."/>
      <w:lvlJc w:val="left"/>
      <w:pPr>
        <w:ind w:left="3589" w:hanging="360"/>
      </w:pPr>
    </w:lvl>
    <w:lvl w:ilvl="4" w:tplc="04150019" w:tentative="1">
      <w:start w:val="1"/>
      <w:numFmt w:val="lowerLetter"/>
      <w:lvlText w:val="%5."/>
      <w:lvlJc w:val="left"/>
      <w:pPr>
        <w:ind w:left="4309" w:hanging="360"/>
      </w:pPr>
    </w:lvl>
    <w:lvl w:ilvl="5" w:tplc="0415001B" w:tentative="1">
      <w:start w:val="1"/>
      <w:numFmt w:val="lowerRoman"/>
      <w:lvlText w:val="%6."/>
      <w:lvlJc w:val="right"/>
      <w:pPr>
        <w:ind w:left="5029" w:hanging="180"/>
      </w:pPr>
    </w:lvl>
    <w:lvl w:ilvl="6" w:tplc="0415000F" w:tentative="1">
      <w:start w:val="1"/>
      <w:numFmt w:val="decimal"/>
      <w:lvlText w:val="%7."/>
      <w:lvlJc w:val="left"/>
      <w:pPr>
        <w:ind w:left="5749" w:hanging="360"/>
      </w:pPr>
    </w:lvl>
    <w:lvl w:ilvl="7" w:tplc="04150019" w:tentative="1">
      <w:start w:val="1"/>
      <w:numFmt w:val="lowerLetter"/>
      <w:lvlText w:val="%8."/>
      <w:lvlJc w:val="left"/>
      <w:pPr>
        <w:ind w:left="6469" w:hanging="360"/>
      </w:pPr>
    </w:lvl>
    <w:lvl w:ilvl="8" w:tplc="0415001B" w:tentative="1">
      <w:start w:val="1"/>
      <w:numFmt w:val="lowerRoman"/>
      <w:lvlText w:val="%9."/>
      <w:lvlJc w:val="right"/>
      <w:pPr>
        <w:ind w:left="7189" w:hanging="180"/>
      </w:pPr>
    </w:lvl>
  </w:abstractNum>
  <w:abstractNum w:abstractNumId="62" w15:restartNumberingAfterBreak="0">
    <w:nsid w:val="64FD0EE8"/>
    <w:multiLevelType w:val="hybridMultilevel"/>
    <w:tmpl w:val="0DB08EAE"/>
    <w:lvl w:ilvl="0" w:tplc="04150017">
      <w:start w:val="1"/>
      <w:numFmt w:val="lowerLetter"/>
      <w:lvlText w:val="%1)"/>
      <w:lvlJc w:val="left"/>
      <w:pPr>
        <w:ind w:left="1440" w:hanging="360"/>
      </w:pPr>
      <w:rPr>
        <w:rFonts w:cs="Times New Roman"/>
      </w:rPr>
    </w:lvl>
    <w:lvl w:ilvl="1" w:tplc="04150019">
      <w:start w:val="1"/>
      <w:numFmt w:val="lowerLetter"/>
      <w:lvlText w:val="%2."/>
      <w:lvlJc w:val="left"/>
      <w:pPr>
        <w:ind w:left="2160" w:hanging="360"/>
      </w:pPr>
      <w:rPr>
        <w:rFonts w:cs="Times New Roman"/>
      </w:rPr>
    </w:lvl>
    <w:lvl w:ilvl="2" w:tplc="0415001B" w:tentative="1">
      <w:start w:val="1"/>
      <w:numFmt w:val="lowerRoman"/>
      <w:lvlText w:val="%3."/>
      <w:lvlJc w:val="right"/>
      <w:pPr>
        <w:ind w:left="2880" w:hanging="180"/>
      </w:pPr>
      <w:rPr>
        <w:rFonts w:cs="Times New Roman"/>
      </w:rPr>
    </w:lvl>
    <w:lvl w:ilvl="3" w:tplc="0415000F" w:tentative="1">
      <w:start w:val="1"/>
      <w:numFmt w:val="decimal"/>
      <w:lvlText w:val="%4."/>
      <w:lvlJc w:val="left"/>
      <w:pPr>
        <w:ind w:left="3600" w:hanging="360"/>
      </w:pPr>
      <w:rPr>
        <w:rFonts w:cs="Times New Roman"/>
      </w:rPr>
    </w:lvl>
    <w:lvl w:ilvl="4" w:tplc="04150019" w:tentative="1">
      <w:start w:val="1"/>
      <w:numFmt w:val="lowerLetter"/>
      <w:lvlText w:val="%5."/>
      <w:lvlJc w:val="left"/>
      <w:pPr>
        <w:ind w:left="4320" w:hanging="360"/>
      </w:pPr>
      <w:rPr>
        <w:rFonts w:cs="Times New Roman"/>
      </w:rPr>
    </w:lvl>
    <w:lvl w:ilvl="5" w:tplc="0415001B" w:tentative="1">
      <w:start w:val="1"/>
      <w:numFmt w:val="lowerRoman"/>
      <w:lvlText w:val="%6."/>
      <w:lvlJc w:val="right"/>
      <w:pPr>
        <w:ind w:left="5040" w:hanging="180"/>
      </w:pPr>
      <w:rPr>
        <w:rFonts w:cs="Times New Roman"/>
      </w:rPr>
    </w:lvl>
    <w:lvl w:ilvl="6" w:tplc="0415000F" w:tentative="1">
      <w:start w:val="1"/>
      <w:numFmt w:val="decimal"/>
      <w:lvlText w:val="%7."/>
      <w:lvlJc w:val="left"/>
      <w:pPr>
        <w:ind w:left="5760" w:hanging="360"/>
      </w:pPr>
      <w:rPr>
        <w:rFonts w:cs="Times New Roman"/>
      </w:rPr>
    </w:lvl>
    <w:lvl w:ilvl="7" w:tplc="04150019" w:tentative="1">
      <w:start w:val="1"/>
      <w:numFmt w:val="lowerLetter"/>
      <w:lvlText w:val="%8."/>
      <w:lvlJc w:val="left"/>
      <w:pPr>
        <w:ind w:left="6480" w:hanging="360"/>
      </w:pPr>
      <w:rPr>
        <w:rFonts w:cs="Times New Roman"/>
      </w:rPr>
    </w:lvl>
    <w:lvl w:ilvl="8" w:tplc="0415001B" w:tentative="1">
      <w:start w:val="1"/>
      <w:numFmt w:val="lowerRoman"/>
      <w:lvlText w:val="%9."/>
      <w:lvlJc w:val="right"/>
      <w:pPr>
        <w:ind w:left="7200" w:hanging="180"/>
      </w:pPr>
      <w:rPr>
        <w:rFonts w:cs="Times New Roman"/>
      </w:rPr>
    </w:lvl>
  </w:abstractNum>
  <w:abstractNum w:abstractNumId="63" w15:restartNumberingAfterBreak="0">
    <w:nsid w:val="650F352A"/>
    <w:multiLevelType w:val="hybridMultilevel"/>
    <w:tmpl w:val="A37081A2"/>
    <w:styleLink w:val="Zaimportowanystyl40"/>
    <w:lvl w:ilvl="0" w:tplc="B2365114">
      <w:start w:val="1"/>
      <w:numFmt w:val="lowerLetter"/>
      <w:lvlText w:val="%1)"/>
      <w:lvlJc w:val="left"/>
      <w:pPr>
        <w:ind w:left="567" w:hanging="567"/>
      </w:pPr>
      <w:rPr>
        <w:rFonts w:ascii="Trebuchet MS" w:eastAsia="Times New Roman" w:hAnsi="Trebuchet MS" w:cs="Trebuchet MS"/>
        <w:b w:val="0"/>
        <w:bCs w:val="0"/>
        <w:i w:val="0"/>
        <w:iCs w:val="0"/>
        <w:caps w:val="0"/>
        <w:smallCaps w:val="0"/>
        <w:strike w:val="0"/>
        <w:dstrike w:val="0"/>
        <w:color w:val="000000"/>
        <w:spacing w:val="0"/>
        <w:w w:val="100"/>
        <w:kern w:val="0"/>
        <w:position w:val="0"/>
        <w:vertAlign w:val="baseline"/>
      </w:rPr>
    </w:lvl>
    <w:lvl w:ilvl="1" w:tplc="FB3CF6E4">
      <w:start w:val="1"/>
      <w:numFmt w:val="lowerLetter"/>
      <w:lvlText w:val="%2."/>
      <w:lvlJc w:val="left"/>
      <w:pPr>
        <w:ind w:left="1287" w:hanging="567"/>
      </w:pPr>
      <w:rPr>
        <w:rFonts w:ascii="Trebuchet MS" w:eastAsia="Times New Roman" w:hAnsi="Trebuchet MS" w:cs="Trebuchet MS"/>
        <w:b w:val="0"/>
        <w:bCs w:val="0"/>
        <w:i w:val="0"/>
        <w:iCs w:val="0"/>
        <w:caps w:val="0"/>
        <w:smallCaps w:val="0"/>
        <w:strike w:val="0"/>
        <w:dstrike w:val="0"/>
        <w:color w:val="000000"/>
        <w:spacing w:val="0"/>
        <w:w w:val="100"/>
        <w:kern w:val="0"/>
        <w:position w:val="0"/>
        <w:vertAlign w:val="baseline"/>
      </w:rPr>
    </w:lvl>
    <w:lvl w:ilvl="2" w:tplc="55701558">
      <w:start w:val="1"/>
      <w:numFmt w:val="lowerRoman"/>
      <w:lvlText w:val="%3."/>
      <w:lvlJc w:val="left"/>
      <w:pPr>
        <w:ind w:left="2007" w:hanging="494"/>
      </w:pPr>
      <w:rPr>
        <w:rFonts w:ascii="Trebuchet MS" w:eastAsia="Times New Roman" w:hAnsi="Trebuchet MS" w:cs="Trebuchet MS"/>
        <w:b w:val="0"/>
        <w:bCs w:val="0"/>
        <w:i w:val="0"/>
        <w:iCs w:val="0"/>
        <w:caps w:val="0"/>
        <w:smallCaps w:val="0"/>
        <w:strike w:val="0"/>
        <w:dstrike w:val="0"/>
        <w:color w:val="000000"/>
        <w:spacing w:val="0"/>
        <w:w w:val="100"/>
        <w:kern w:val="0"/>
        <w:position w:val="0"/>
        <w:vertAlign w:val="baseline"/>
      </w:rPr>
    </w:lvl>
    <w:lvl w:ilvl="3" w:tplc="35C2CBE8">
      <w:start w:val="1"/>
      <w:numFmt w:val="decimal"/>
      <w:lvlText w:val="%4."/>
      <w:lvlJc w:val="left"/>
      <w:pPr>
        <w:ind w:left="2727" w:hanging="567"/>
      </w:pPr>
      <w:rPr>
        <w:rFonts w:ascii="Trebuchet MS" w:eastAsia="Times New Roman" w:hAnsi="Trebuchet MS" w:cs="Trebuchet MS"/>
        <w:b w:val="0"/>
        <w:bCs w:val="0"/>
        <w:i w:val="0"/>
        <w:iCs w:val="0"/>
        <w:caps w:val="0"/>
        <w:smallCaps w:val="0"/>
        <w:strike w:val="0"/>
        <w:dstrike w:val="0"/>
        <w:color w:val="000000"/>
        <w:spacing w:val="0"/>
        <w:w w:val="100"/>
        <w:kern w:val="0"/>
        <w:position w:val="0"/>
        <w:vertAlign w:val="baseline"/>
      </w:rPr>
    </w:lvl>
    <w:lvl w:ilvl="4" w:tplc="15443580">
      <w:start w:val="1"/>
      <w:numFmt w:val="lowerLetter"/>
      <w:lvlText w:val="%5."/>
      <w:lvlJc w:val="left"/>
      <w:pPr>
        <w:ind w:left="3447" w:hanging="567"/>
      </w:pPr>
      <w:rPr>
        <w:rFonts w:ascii="Trebuchet MS" w:eastAsia="Times New Roman" w:hAnsi="Trebuchet MS" w:cs="Trebuchet MS"/>
        <w:b w:val="0"/>
        <w:bCs w:val="0"/>
        <w:i w:val="0"/>
        <w:iCs w:val="0"/>
        <w:caps w:val="0"/>
        <w:smallCaps w:val="0"/>
        <w:strike w:val="0"/>
        <w:dstrike w:val="0"/>
        <w:color w:val="000000"/>
        <w:spacing w:val="0"/>
        <w:w w:val="100"/>
        <w:kern w:val="0"/>
        <w:position w:val="0"/>
        <w:vertAlign w:val="baseline"/>
      </w:rPr>
    </w:lvl>
    <w:lvl w:ilvl="5" w:tplc="CE2E3248">
      <w:start w:val="1"/>
      <w:numFmt w:val="lowerRoman"/>
      <w:lvlText w:val="%6."/>
      <w:lvlJc w:val="left"/>
      <w:pPr>
        <w:ind w:left="4167" w:hanging="494"/>
      </w:pPr>
      <w:rPr>
        <w:rFonts w:ascii="Trebuchet MS" w:eastAsia="Times New Roman" w:hAnsi="Trebuchet MS" w:cs="Trebuchet MS"/>
        <w:b w:val="0"/>
        <w:bCs w:val="0"/>
        <w:i w:val="0"/>
        <w:iCs w:val="0"/>
        <w:caps w:val="0"/>
        <w:smallCaps w:val="0"/>
        <w:strike w:val="0"/>
        <w:dstrike w:val="0"/>
        <w:color w:val="000000"/>
        <w:spacing w:val="0"/>
        <w:w w:val="100"/>
        <w:kern w:val="0"/>
        <w:position w:val="0"/>
        <w:vertAlign w:val="baseline"/>
      </w:rPr>
    </w:lvl>
    <w:lvl w:ilvl="6" w:tplc="4C6C6180">
      <w:start w:val="1"/>
      <w:numFmt w:val="decimal"/>
      <w:lvlText w:val="%7."/>
      <w:lvlJc w:val="left"/>
      <w:pPr>
        <w:ind w:left="4887" w:hanging="567"/>
      </w:pPr>
      <w:rPr>
        <w:rFonts w:ascii="Trebuchet MS" w:eastAsia="Times New Roman" w:hAnsi="Trebuchet MS" w:cs="Trebuchet MS"/>
        <w:b w:val="0"/>
        <w:bCs w:val="0"/>
        <w:i w:val="0"/>
        <w:iCs w:val="0"/>
        <w:caps w:val="0"/>
        <w:smallCaps w:val="0"/>
        <w:strike w:val="0"/>
        <w:dstrike w:val="0"/>
        <w:color w:val="000000"/>
        <w:spacing w:val="0"/>
        <w:w w:val="100"/>
        <w:kern w:val="0"/>
        <w:position w:val="0"/>
        <w:vertAlign w:val="baseline"/>
      </w:rPr>
    </w:lvl>
    <w:lvl w:ilvl="7" w:tplc="CB90F43C">
      <w:start w:val="1"/>
      <w:numFmt w:val="lowerLetter"/>
      <w:lvlText w:val="%8."/>
      <w:lvlJc w:val="left"/>
      <w:pPr>
        <w:ind w:left="5607" w:hanging="567"/>
      </w:pPr>
      <w:rPr>
        <w:rFonts w:ascii="Trebuchet MS" w:eastAsia="Times New Roman" w:hAnsi="Trebuchet MS" w:cs="Trebuchet MS"/>
        <w:b w:val="0"/>
        <w:bCs w:val="0"/>
        <w:i w:val="0"/>
        <w:iCs w:val="0"/>
        <w:caps w:val="0"/>
        <w:smallCaps w:val="0"/>
        <w:strike w:val="0"/>
        <w:dstrike w:val="0"/>
        <w:color w:val="000000"/>
        <w:spacing w:val="0"/>
        <w:w w:val="100"/>
        <w:kern w:val="0"/>
        <w:position w:val="0"/>
        <w:vertAlign w:val="baseline"/>
      </w:rPr>
    </w:lvl>
    <w:lvl w:ilvl="8" w:tplc="4C0AAF08">
      <w:start w:val="1"/>
      <w:numFmt w:val="lowerRoman"/>
      <w:lvlText w:val="%9."/>
      <w:lvlJc w:val="left"/>
      <w:pPr>
        <w:ind w:left="6327" w:hanging="494"/>
      </w:pPr>
      <w:rPr>
        <w:rFonts w:ascii="Trebuchet MS" w:eastAsia="Times New Roman" w:hAnsi="Trebuchet MS" w:cs="Trebuchet MS"/>
        <w:b w:val="0"/>
        <w:bCs w:val="0"/>
        <w:i w:val="0"/>
        <w:iCs w:val="0"/>
        <w:caps w:val="0"/>
        <w:smallCaps w:val="0"/>
        <w:strike w:val="0"/>
        <w:dstrike w:val="0"/>
        <w:color w:val="000000"/>
        <w:spacing w:val="0"/>
        <w:w w:val="100"/>
        <w:kern w:val="0"/>
        <w:position w:val="0"/>
        <w:vertAlign w:val="baseline"/>
      </w:rPr>
    </w:lvl>
  </w:abstractNum>
  <w:abstractNum w:abstractNumId="64" w15:restartNumberingAfterBreak="0">
    <w:nsid w:val="659A1714"/>
    <w:multiLevelType w:val="hybridMultilevel"/>
    <w:tmpl w:val="413AACD2"/>
    <w:lvl w:ilvl="0" w:tplc="04150017">
      <w:start w:val="1"/>
      <w:numFmt w:val="lowerLetter"/>
      <w:lvlText w:val="%1)"/>
      <w:lvlJc w:val="left"/>
      <w:pPr>
        <w:ind w:left="2820" w:hanging="360"/>
      </w:pPr>
    </w:lvl>
    <w:lvl w:ilvl="1" w:tplc="04150019" w:tentative="1">
      <w:start w:val="1"/>
      <w:numFmt w:val="lowerLetter"/>
      <w:lvlText w:val="%2."/>
      <w:lvlJc w:val="left"/>
      <w:pPr>
        <w:ind w:left="3540" w:hanging="360"/>
      </w:pPr>
    </w:lvl>
    <w:lvl w:ilvl="2" w:tplc="0415001B" w:tentative="1">
      <w:start w:val="1"/>
      <w:numFmt w:val="lowerRoman"/>
      <w:lvlText w:val="%3."/>
      <w:lvlJc w:val="right"/>
      <w:pPr>
        <w:ind w:left="4260" w:hanging="180"/>
      </w:pPr>
    </w:lvl>
    <w:lvl w:ilvl="3" w:tplc="0415000F" w:tentative="1">
      <w:start w:val="1"/>
      <w:numFmt w:val="decimal"/>
      <w:lvlText w:val="%4."/>
      <w:lvlJc w:val="left"/>
      <w:pPr>
        <w:ind w:left="4980" w:hanging="360"/>
      </w:pPr>
    </w:lvl>
    <w:lvl w:ilvl="4" w:tplc="04150019" w:tentative="1">
      <w:start w:val="1"/>
      <w:numFmt w:val="lowerLetter"/>
      <w:lvlText w:val="%5."/>
      <w:lvlJc w:val="left"/>
      <w:pPr>
        <w:ind w:left="5700" w:hanging="360"/>
      </w:pPr>
    </w:lvl>
    <w:lvl w:ilvl="5" w:tplc="0415001B" w:tentative="1">
      <w:start w:val="1"/>
      <w:numFmt w:val="lowerRoman"/>
      <w:lvlText w:val="%6."/>
      <w:lvlJc w:val="right"/>
      <w:pPr>
        <w:ind w:left="6420" w:hanging="180"/>
      </w:pPr>
    </w:lvl>
    <w:lvl w:ilvl="6" w:tplc="0415000F" w:tentative="1">
      <w:start w:val="1"/>
      <w:numFmt w:val="decimal"/>
      <w:lvlText w:val="%7."/>
      <w:lvlJc w:val="left"/>
      <w:pPr>
        <w:ind w:left="7140" w:hanging="360"/>
      </w:pPr>
    </w:lvl>
    <w:lvl w:ilvl="7" w:tplc="04150019" w:tentative="1">
      <w:start w:val="1"/>
      <w:numFmt w:val="lowerLetter"/>
      <w:lvlText w:val="%8."/>
      <w:lvlJc w:val="left"/>
      <w:pPr>
        <w:ind w:left="7860" w:hanging="360"/>
      </w:pPr>
    </w:lvl>
    <w:lvl w:ilvl="8" w:tplc="0415001B" w:tentative="1">
      <w:start w:val="1"/>
      <w:numFmt w:val="lowerRoman"/>
      <w:lvlText w:val="%9."/>
      <w:lvlJc w:val="right"/>
      <w:pPr>
        <w:ind w:left="8580" w:hanging="180"/>
      </w:pPr>
    </w:lvl>
  </w:abstractNum>
  <w:abstractNum w:abstractNumId="65" w15:restartNumberingAfterBreak="0">
    <w:nsid w:val="661C1F61"/>
    <w:multiLevelType w:val="hybridMultilevel"/>
    <w:tmpl w:val="E5663ADE"/>
    <w:lvl w:ilvl="0" w:tplc="3BE2C49C">
      <w:start w:val="1"/>
      <w:numFmt w:val="bullet"/>
      <w:lvlText w:val=""/>
      <w:lvlJc w:val="left"/>
      <w:pPr>
        <w:ind w:left="2563" w:hanging="360"/>
      </w:pPr>
      <w:rPr>
        <w:rFonts w:ascii="Symbol" w:hAnsi="Symbol" w:hint="default"/>
      </w:rPr>
    </w:lvl>
    <w:lvl w:ilvl="1" w:tplc="04150003" w:tentative="1">
      <w:start w:val="1"/>
      <w:numFmt w:val="bullet"/>
      <w:lvlText w:val="o"/>
      <w:lvlJc w:val="left"/>
      <w:pPr>
        <w:ind w:left="3283" w:hanging="360"/>
      </w:pPr>
      <w:rPr>
        <w:rFonts w:ascii="Courier New" w:hAnsi="Courier New" w:cs="Courier New" w:hint="default"/>
      </w:rPr>
    </w:lvl>
    <w:lvl w:ilvl="2" w:tplc="04150005" w:tentative="1">
      <w:start w:val="1"/>
      <w:numFmt w:val="bullet"/>
      <w:lvlText w:val=""/>
      <w:lvlJc w:val="left"/>
      <w:pPr>
        <w:ind w:left="4003" w:hanging="360"/>
      </w:pPr>
      <w:rPr>
        <w:rFonts w:ascii="Wingdings" w:hAnsi="Wingdings" w:hint="default"/>
      </w:rPr>
    </w:lvl>
    <w:lvl w:ilvl="3" w:tplc="04150001">
      <w:start w:val="1"/>
      <w:numFmt w:val="bullet"/>
      <w:lvlText w:val=""/>
      <w:lvlJc w:val="left"/>
      <w:pPr>
        <w:ind w:left="4723" w:hanging="360"/>
      </w:pPr>
      <w:rPr>
        <w:rFonts w:ascii="Symbol" w:hAnsi="Symbol" w:hint="default"/>
      </w:rPr>
    </w:lvl>
    <w:lvl w:ilvl="4" w:tplc="04150003" w:tentative="1">
      <w:start w:val="1"/>
      <w:numFmt w:val="bullet"/>
      <w:lvlText w:val="o"/>
      <w:lvlJc w:val="left"/>
      <w:pPr>
        <w:ind w:left="5443" w:hanging="360"/>
      </w:pPr>
      <w:rPr>
        <w:rFonts w:ascii="Courier New" w:hAnsi="Courier New" w:cs="Courier New" w:hint="default"/>
      </w:rPr>
    </w:lvl>
    <w:lvl w:ilvl="5" w:tplc="04150005" w:tentative="1">
      <w:start w:val="1"/>
      <w:numFmt w:val="bullet"/>
      <w:lvlText w:val=""/>
      <w:lvlJc w:val="left"/>
      <w:pPr>
        <w:ind w:left="6163" w:hanging="360"/>
      </w:pPr>
      <w:rPr>
        <w:rFonts w:ascii="Wingdings" w:hAnsi="Wingdings" w:hint="default"/>
      </w:rPr>
    </w:lvl>
    <w:lvl w:ilvl="6" w:tplc="04150001" w:tentative="1">
      <w:start w:val="1"/>
      <w:numFmt w:val="bullet"/>
      <w:lvlText w:val=""/>
      <w:lvlJc w:val="left"/>
      <w:pPr>
        <w:ind w:left="6883" w:hanging="360"/>
      </w:pPr>
      <w:rPr>
        <w:rFonts w:ascii="Symbol" w:hAnsi="Symbol" w:hint="default"/>
      </w:rPr>
    </w:lvl>
    <w:lvl w:ilvl="7" w:tplc="04150003" w:tentative="1">
      <w:start w:val="1"/>
      <w:numFmt w:val="bullet"/>
      <w:lvlText w:val="o"/>
      <w:lvlJc w:val="left"/>
      <w:pPr>
        <w:ind w:left="7603" w:hanging="360"/>
      </w:pPr>
      <w:rPr>
        <w:rFonts w:ascii="Courier New" w:hAnsi="Courier New" w:cs="Courier New" w:hint="default"/>
      </w:rPr>
    </w:lvl>
    <w:lvl w:ilvl="8" w:tplc="04150005" w:tentative="1">
      <w:start w:val="1"/>
      <w:numFmt w:val="bullet"/>
      <w:lvlText w:val=""/>
      <w:lvlJc w:val="left"/>
      <w:pPr>
        <w:ind w:left="8323" w:hanging="360"/>
      </w:pPr>
      <w:rPr>
        <w:rFonts w:ascii="Wingdings" w:hAnsi="Wingdings" w:hint="default"/>
      </w:rPr>
    </w:lvl>
  </w:abstractNum>
  <w:abstractNum w:abstractNumId="66" w15:restartNumberingAfterBreak="0">
    <w:nsid w:val="6A046285"/>
    <w:multiLevelType w:val="multilevel"/>
    <w:tmpl w:val="4876673E"/>
    <w:lvl w:ilvl="0">
      <w:start w:val="20"/>
      <w:numFmt w:val="decimal"/>
      <w:lvlText w:val="%1"/>
      <w:lvlJc w:val="left"/>
      <w:pPr>
        <w:ind w:left="444" w:hanging="444"/>
      </w:pPr>
      <w:rPr>
        <w:rFonts w:hint="default"/>
      </w:rPr>
    </w:lvl>
    <w:lvl w:ilvl="1">
      <w:start w:val="1"/>
      <w:numFmt w:val="decimal"/>
      <w:lvlText w:val="%1.%2"/>
      <w:lvlJc w:val="left"/>
      <w:pPr>
        <w:ind w:left="444" w:hanging="444"/>
      </w:pPr>
      <w:rPr>
        <w:rFonts w:hint="default"/>
        <w:b/>
        <w:bCs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67" w15:restartNumberingAfterBreak="0">
    <w:nsid w:val="6ACE2802"/>
    <w:multiLevelType w:val="multilevel"/>
    <w:tmpl w:val="964A22F6"/>
    <w:lvl w:ilvl="0">
      <w:start w:val="18"/>
      <w:numFmt w:val="decimal"/>
      <w:lvlText w:val="%1."/>
      <w:lvlJc w:val="left"/>
      <w:pPr>
        <w:ind w:left="500" w:hanging="500"/>
      </w:pPr>
      <w:rPr>
        <w:rFonts w:cs="Times New Roman"/>
      </w:rPr>
    </w:lvl>
    <w:lvl w:ilvl="1">
      <w:start w:val="1"/>
      <w:numFmt w:val="decimal"/>
      <w:lvlText w:val="%1.%2."/>
      <w:lvlJc w:val="left"/>
      <w:pPr>
        <w:ind w:left="1288" w:hanging="720"/>
      </w:pPr>
      <w:rPr>
        <w:rFonts w:cs="Times New Roman"/>
        <w:b/>
      </w:rPr>
    </w:lvl>
    <w:lvl w:ilvl="2">
      <w:start w:val="1"/>
      <w:numFmt w:val="decimal"/>
      <w:lvlText w:val="%1.%2.%3."/>
      <w:lvlJc w:val="left"/>
      <w:pPr>
        <w:ind w:left="1570" w:hanging="720"/>
      </w:pPr>
      <w:rPr>
        <w:rFonts w:cs="Times New Roman"/>
      </w:rPr>
    </w:lvl>
    <w:lvl w:ilvl="3">
      <w:start w:val="1"/>
      <w:numFmt w:val="decimal"/>
      <w:lvlText w:val="%1.%2.%3.%4."/>
      <w:lvlJc w:val="left"/>
      <w:pPr>
        <w:ind w:left="2355" w:hanging="1080"/>
      </w:pPr>
      <w:rPr>
        <w:rFonts w:cs="Times New Roman"/>
      </w:rPr>
    </w:lvl>
    <w:lvl w:ilvl="4">
      <w:start w:val="1"/>
      <w:numFmt w:val="decimal"/>
      <w:lvlText w:val="%1.%2.%3.%4.%5."/>
      <w:lvlJc w:val="left"/>
      <w:pPr>
        <w:ind w:left="2780" w:hanging="1080"/>
      </w:pPr>
      <w:rPr>
        <w:rFonts w:cs="Times New Roman"/>
      </w:rPr>
    </w:lvl>
    <w:lvl w:ilvl="5">
      <w:start w:val="1"/>
      <w:numFmt w:val="decimal"/>
      <w:lvlText w:val="%1.%2.%3.%4.%5.%6."/>
      <w:lvlJc w:val="left"/>
      <w:pPr>
        <w:ind w:left="3565" w:hanging="1440"/>
      </w:pPr>
      <w:rPr>
        <w:rFonts w:cs="Times New Roman"/>
      </w:rPr>
    </w:lvl>
    <w:lvl w:ilvl="6">
      <w:start w:val="1"/>
      <w:numFmt w:val="decimal"/>
      <w:lvlText w:val="%1.%2.%3.%4.%5.%6.%7."/>
      <w:lvlJc w:val="left"/>
      <w:pPr>
        <w:ind w:left="3990" w:hanging="1440"/>
      </w:pPr>
      <w:rPr>
        <w:rFonts w:cs="Times New Roman"/>
      </w:rPr>
    </w:lvl>
    <w:lvl w:ilvl="7">
      <w:start w:val="1"/>
      <w:numFmt w:val="decimal"/>
      <w:lvlText w:val="%1.%2.%3.%4.%5.%6.%7.%8."/>
      <w:lvlJc w:val="left"/>
      <w:pPr>
        <w:ind w:left="4775" w:hanging="1800"/>
      </w:pPr>
      <w:rPr>
        <w:rFonts w:cs="Times New Roman"/>
      </w:rPr>
    </w:lvl>
    <w:lvl w:ilvl="8">
      <w:start w:val="1"/>
      <w:numFmt w:val="decimal"/>
      <w:lvlText w:val="%1.%2.%3.%4.%5.%6.%7.%8.%9."/>
      <w:lvlJc w:val="left"/>
      <w:pPr>
        <w:ind w:left="5200" w:hanging="1800"/>
      </w:pPr>
      <w:rPr>
        <w:rFonts w:cs="Times New Roman"/>
      </w:rPr>
    </w:lvl>
  </w:abstractNum>
  <w:abstractNum w:abstractNumId="68" w15:restartNumberingAfterBreak="0">
    <w:nsid w:val="6C540F82"/>
    <w:multiLevelType w:val="hybridMultilevel"/>
    <w:tmpl w:val="FC9A2A6C"/>
    <w:lvl w:ilvl="0" w:tplc="88C67D6C">
      <w:start w:val="1"/>
      <w:numFmt w:val="decimal"/>
      <w:lvlText w:val="%1)"/>
      <w:lvlJc w:val="left"/>
      <w:pPr>
        <w:ind w:left="2203" w:hanging="360"/>
      </w:pPr>
      <w:rPr>
        <w:rFonts w:cs="Times New Roman"/>
      </w:rPr>
    </w:lvl>
    <w:lvl w:ilvl="1" w:tplc="4D5C492A">
      <w:start w:val="1"/>
      <w:numFmt w:val="lowerLetter"/>
      <w:lvlText w:val="%2)"/>
      <w:lvlJc w:val="left"/>
      <w:pPr>
        <w:ind w:left="2149" w:hanging="360"/>
      </w:pPr>
      <w:rPr>
        <w:rFonts w:cs="Times New Roman" w:hint="default"/>
        <w:b w:val="0"/>
      </w:rPr>
    </w:lvl>
    <w:lvl w:ilvl="2" w:tplc="0415001B">
      <w:start w:val="1"/>
      <w:numFmt w:val="lowerRoman"/>
      <w:lvlText w:val="%3."/>
      <w:lvlJc w:val="right"/>
      <w:pPr>
        <w:ind w:left="2869" w:hanging="180"/>
      </w:pPr>
      <w:rPr>
        <w:rFonts w:cs="Times New Roman"/>
      </w:rPr>
    </w:lvl>
    <w:lvl w:ilvl="3" w:tplc="5406D744">
      <w:start w:val="1"/>
      <w:numFmt w:val="decimal"/>
      <w:lvlText w:val="%4."/>
      <w:lvlJc w:val="left"/>
      <w:pPr>
        <w:ind w:left="3589" w:hanging="360"/>
      </w:pPr>
      <w:rPr>
        <w:rFonts w:hint="default"/>
        <w:b w:val="0"/>
        <w:i w:val="0"/>
        <w:color w:val="000000" w:themeColor="text1"/>
      </w:rPr>
    </w:lvl>
    <w:lvl w:ilvl="4" w:tplc="332EBDD0">
      <w:start w:val="1"/>
      <w:numFmt w:val="lowerLetter"/>
      <w:lvlText w:val="%5."/>
      <w:lvlJc w:val="left"/>
      <w:pPr>
        <w:ind w:left="4309" w:hanging="360"/>
      </w:pPr>
      <w:rPr>
        <w:rFonts w:hint="default"/>
      </w:rPr>
    </w:lvl>
    <w:lvl w:ilvl="5" w:tplc="0415001B" w:tentative="1">
      <w:start w:val="1"/>
      <w:numFmt w:val="lowerRoman"/>
      <w:lvlText w:val="%6."/>
      <w:lvlJc w:val="right"/>
      <w:pPr>
        <w:ind w:left="5029" w:hanging="180"/>
      </w:pPr>
      <w:rPr>
        <w:rFonts w:cs="Times New Roman"/>
      </w:rPr>
    </w:lvl>
    <w:lvl w:ilvl="6" w:tplc="0415000F" w:tentative="1">
      <w:start w:val="1"/>
      <w:numFmt w:val="decimal"/>
      <w:lvlText w:val="%7."/>
      <w:lvlJc w:val="left"/>
      <w:pPr>
        <w:ind w:left="5749" w:hanging="360"/>
      </w:pPr>
      <w:rPr>
        <w:rFonts w:cs="Times New Roman"/>
      </w:rPr>
    </w:lvl>
    <w:lvl w:ilvl="7" w:tplc="04150019" w:tentative="1">
      <w:start w:val="1"/>
      <w:numFmt w:val="lowerLetter"/>
      <w:lvlText w:val="%8."/>
      <w:lvlJc w:val="left"/>
      <w:pPr>
        <w:ind w:left="6469" w:hanging="360"/>
      </w:pPr>
      <w:rPr>
        <w:rFonts w:cs="Times New Roman"/>
      </w:rPr>
    </w:lvl>
    <w:lvl w:ilvl="8" w:tplc="0415001B" w:tentative="1">
      <w:start w:val="1"/>
      <w:numFmt w:val="lowerRoman"/>
      <w:lvlText w:val="%9."/>
      <w:lvlJc w:val="right"/>
      <w:pPr>
        <w:ind w:left="7189" w:hanging="180"/>
      </w:pPr>
      <w:rPr>
        <w:rFonts w:cs="Times New Roman"/>
      </w:rPr>
    </w:lvl>
  </w:abstractNum>
  <w:abstractNum w:abstractNumId="69" w15:restartNumberingAfterBreak="0">
    <w:nsid w:val="6C583476"/>
    <w:multiLevelType w:val="hybridMultilevel"/>
    <w:tmpl w:val="C66CD6A8"/>
    <w:lvl w:ilvl="0" w:tplc="04150017">
      <w:start w:val="1"/>
      <w:numFmt w:val="lowerLetter"/>
      <w:lvlText w:val="%1)"/>
      <w:lvlJc w:val="left"/>
      <w:pPr>
        <w:ind w:left="1571" w:hanging="360"/>
      </w:pPr>
      <w:rPr>
        <w:rFonts w:cs="Times New Roman"/>
      </w:rPr>
    </w:lvl>
    <w:lvl w:ilvl="1" w:tplc="04150019" w:tentative="1">
      <w:start w:val="1"/>
      <w:numFmt w:val="lowerLetter"/>
      <w:lvlText w:val="%2."/>
      <w:lvlJc w:val="left"/>
      <w:pPr>
        <w:ind w:left="2291" w:hanging="360"/>
      </w:pPr>
      <w:rPr>
        <w:rFonts w:cs="Times New Roman"/>
      </w:rPr>
    </w:lvl>
    <w:lvl w:ilvl="2" w:tplc="0415001B" w:tentative="1">
      <w:start w:val="1"/>
      <w:numFmt w:val="lowerRoman"/>
      <w:lvlText w:val="%3."/>
      <w:lvlJc w:val="right"/>
      <w:pPr>
        <w:ind w:left="3011" w:hanging="180"/>
      </w:pPr>
      <w:rPr>
        <w:rFonts w:cs="Times New Roman"/>
      </w:rPr>
    </w:lvl>
    <w:lvl w:ilvl="3" w:tplc="0415000F" w:tentative="1">
      <w:start w:val="1"/>
      <w:numFmt w:val="decimal"/>
      <w:lvlText w:val="%4."/>
      <w:lvlJc w:val="left"/>
      <w:pPr>
        <w:ind w:left="3731" w:hanging="360"/>
      </w:pPr>
      <w:rPr>
        <w:rFonts w:cs="Times New Roman"/>
      </w:rPr>
    </w:lvl>
    <w:lvl w:ilvl="4" w:tplc="04150019" w:tentative="1">
      <w:start w:val="1"/>
      <w:numFmt w:val="lowerLetter"/>
      <w:lvlText w:val="%5."/>
      <w:lvlJc w:val="left"/>
      <w:pPr>
        <w:ind w:left="4451" w:hanging="360"/>
      </w:pPr>
      <w:rPr>
        <w:rFonts w:cs="Times New Roman"/>
      </w:rPr>
    </w:lvl>
    <w:lvl w:ilvl="5" w:tplc="0415001B" w:tentative="1">
      <w:start w:val="1"/>
      <w:numFmt w:val="lowerRoman"/>
      <w:lvlText w:val="%6."/>
      <w:lvlJc w:val="right"/>
      <w:pPr>
        <w:ind w:left="5171" w:hanging="180"/>
      </w:pPr>
      <w:rPr>
        <w:rFonts w:cs="Times New Roman"/>
      </w:rPr>
    </w:lvl>
    <w:lvl w:ilvl="6" w:tplc="0415000F" w:tentative="1">
      <w:start w:val="1"/>
      <w:numFmt w:val="decimal"/>
      <w:lvlText w:val="%7."/>
      <w:lvlJc w:val="left"/>
      <w:pPr>
        <w:ind w:left="5891" w:hanging="360"/>
      </w:pPr>
      <w:rPr>
        <w:rFonts w:cs="Times New Roman"/>
      </w:rPr>
    </w:lvl>
    <w:lvl w:ilvl="7" w:tplc="04150019" w:tentative="1">
      <w:start w:val="1"/>
      <w:numFmt w:val="lowerLetter"/>
      <w:lvlText w:val="%8."/>
      <w:lvlJc w:val="left"/>
      <w:pPr>
        <w:ind w:left="6611" w:hanging="360"/>
      </w:pPr>
      <w:rPr>
        <w:rFonts w:cs="Times New Roman"/>
      </w:rPr>
    </w:lvl>
    <w:lvl w:ilvl="8" w:tplc="0415001B" w:tentative="1">
      <w:start w:val="1"/>
      <w:numFmt w:val="lowerRoman"/>
      <w:lvlText w:val="%9."/>
      <w:lvlJc w:val="right"/>
      <w:pPr>
        <w:ind w:left="7331" w:hanging="180"/>
      </w:pPr>
      <w:rPr>
        <w:rFonts w:cs="Times New Roman"/>
      </w:rPr>
    </w:lvl>
  </w:abstractNum>
  <w:abstractNum w:abstractNumId="70" w15:restartNumberingAfterBreak="0">
    <w:nsid w:val="6C6E114A"/>
    <w:multiLevelType w:val="hybridMultilevel"/>
    <w:tmpl w:val="FF3EB3D6"/>
    <w:lvl w:ilvl="0" w:tplc="BF001AF2">
      <w:start w:val="1"/>
      <w:numFmt w:val="decimal"/>
      <w:lvlText w:val="%1)"/>
      <w:lvlJc w:val="left"/>
      <w:pPr>
        <w:ind w:left="786" w:hanging="360"/>
      </w:pPr>
      <w:rPr>
        <w:rFonts w:hint="default"/>
        <w:b w:val="0"/>
        <w:i w:val="0"/>
        <w:color w:val="auto"/>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71" w15:restartNumberingAfterBreak="0">
    <w:nsid w:val="6C9B4496"/>
    <w:multiLevelType w:val="multilevel"/>
    <w:tmpl w:val="05109726"/>
    <w:styleLink w:val="Zaimportowanystyl2"/>
    <w:lvl w:ilvl="0">
      <w:start w:val="1"/>
      <w:numFmt w:val="decimal"/>
      <w:lvlText w:val="%1."/>
      <w:lvlJc w:val="left"/>
      <w:pPr>
        <w:tabs>
          <w:tab w:val="left" w:pos="1134"/>
          <w:tab w:val="left" w:pos="1418"/>
          <w:tab w:val="left" w:pos="1701"/>
        </w:tabs>
        <w:ind w:left="720" w:hanging="360"/>
      </w:pPr>
      <w:rPr>
        <w:rFonts w:hAnsi="Arial Unicode MS" w:cs="Times New Roman"/>
        <w:b/>
        <w:bCs/>
        <w:caps w:val="0"/>
        <w:smallCaps w:val="0"/>
        <w:strike w:val="0"/>
        <w:dstrike w:val="0"/>
        <w:color w:val="000000"/>
        <w:spacing w:val="0"/>
        <w:w w:val="100"/>
        <w:kern w:val="0"/>
        <w:position w:val="0"/>
        <w:vertAlign w:val="baseline"/>
      </w:rPr>
    </w:lvl>
    <w:lvl w:ilvl="1">
      <w:start w:val="1"/>
      <w:numFmt w:val="decimal"/>
      <w:lvlText w:val="%1.%2."/>
      <w:lvlJc w:val="left"/>
      <w:pPr>
        <w:tabs>
          <w:tab w:val="left" w:pos="1134"/>
          <w:tab w:val="left" w:pos="1418"/>
        </w:tabs>
        <w:ind w:left="1701" w:hanging="283"/>
      </w:pPr>
      <w:rPr>
        <w:rFonts w:hAnsi="Arial Unicode MS" w:cs="Times New Roman"/>
        <w:b/>
        <w:bCs/>
        <w:caps w:val="0"/>
        <w:smallCaps w:val="0"/>
        <w:strike w:val="0"/>
        <w:dstrike w:val="0"/>
        <w:color w:val="000000"/>
        <w:spacing w:val="0"/>
        <w:w w:val="100"/>
        <w:kern w:val="0"/>
        <w:position w:val="0"/>
        <w:vertAlign w:val="baseline"/>
      </w:rPr>
    </w:lvl>
    <w:lvl w:ilvl="2">
      <w:start w:val="1"/>
      <w:numFmt w:val="decimal"/>
      <w:lvlText w:val="%1.%2.%3."/>
      <w:lvlJc w:val="left"/>
      <w:pPr>
        <w:tabs>
          <w:tab w:val="left" w:pos="1134"/>
          <w:tab w:val="left" w:pos="1701"/>
        </w:tabs>
        <w:ind w:left="1418" w:hanging="338"/>
      </w:pPr>
      <w:rPr>
        <w:rFonts w:hAnsi="Arial Unicode MS" w:cs="Times New Roman"/>
        <w:b/>
        <w:bCs/>
        <w:caps w:val="0"/>
        <w:smallCaps w:val="0"/>
        <w:strike w:val="0"/>
        <w:dstrike w:val="0"/>
        <w:color w:val="000000"/>
        <w:spacing w:val="0"/>
        <w:w w:val="100"/>
        <w:kern w:val="0"/>
        <w:position w:val="0"/>
        <w:vertAlign w:val="baseline"/>
      </w:rPr>
    </w:lvl>
    <w:lvl w:ilvl="3">
      <w:start w:val="1"/>
      <w:numFmt w:val="decimal"/>
      <w:lvlText w:val="%1.%2.%3.%4."/>
      <w:lvlJc w:val="left"/>
      <w:pPr>
        <w:tabs>
          <w:tab w:val="left" w:pos="1134"/>
          <w:tab w:val="left" w:pos="1418"/>
        </w:tabs>
        <w:ind w:left="1701" w:hanging="261"/>
      </w:pPr>
      <w:rPr>
        <w:rFonts w:hAnsi="Arial Unicode MS" w:cs="Times New Roman"/>
        <w:b/>
        <w:bCs/>
        <w:caps w:val="0"/>
        <w:smallCaps w:val="0"/>
        <w:strike w:val="0"/>
        <w:dstrike w:val="0"/>
        <w:color w:val="000000"/>
        <w:spacing w:val="0"/>
        <w:w w:val="100"/>
        <w:kern w:val="0"/>
        <w:position w:val="0"/>
        <w:vertAlign w:val="baseline"/>
      </w:rPr>
    </w:lvl>
    <w:lvl w:ilvl="4">
      <w:start w:val="1"/>
      <w:numFmt w:val="decimal"/>
      <w:lvlText w:val="%1.%2.%3.%4.%5."/>
      <w:lvlJc w:val="left"/>
      <w:pPr>
        <w:tabs>
          <w:tab w:val="left" w:pos="1134"/>
          <w:tab w:val="left" w:pos="1418"/>
          <w:tab w:val="left" w:pos="1701"/>
        </w:tabs>
        <w:ind w:left="2880" w:hanging="1080"/>
      </w:pPr>
      <w:rPr>
        <w:rFonts w:hAnsi="Arial Unicode MS" w:cs="Times New Roman"/>
        <w:b/>
        <w:bCs/>
        <w:caps w:val="0"/>
        <w:smallCaps w:val="0"/>
        <w:strike w:val="0"/>
        <w:dstrike w:val="0"/>
        <w:color w:val="000000"/>
        <w:spacing w:val="0"/>
        <w:w w:val="100"/>
        <w:kern w:val="0"/>
        <w:position w:val="0"/>
        <w:vertAlign w:val="baseline"/>
      </w:rPr>
    </w:lvl>
    <w:lvl w:ilvl="5">
      <w:start w:val="1"/>
      <w:numFmt w:val="decimal"/>
      <w:lvlText w:val="%1.%2.%3.%4.%5.%6."/>
      <w:lvlJc w:val="left"/>
      <w:pPr>
        <w:tabs>
          <w:tab w:val="left" w:pos="1134"/>
          <w:tab w:val="left" w:pos="1418"/>
          <w:tab w:val="left" w:pos="1701"/>
        </w:tabs>
        <w:ind w:left="3240" w:hanging="1080"/>
      </w:pPr>
      <w:rPr>
        <w:rFonts w:hAnsi="Arial Unicode MS" w:cs="Times New Roman"/>
        <w:b/>
        <w:bCs/>
        <w:caps w:val="0"/>
        <w:smallCaps w:val="0"/>
        <w:strike w:val="0"/>
        <w:dstrike w:val="0"/>
        <w:color w:val="000000"/>
        <w:spacing w:val="0"/>
        <w:w w:val="100"/>
        <w:kern w:val="0"/>
        <w:position w:val="0"/>
        <w:vertAlign w:val="baseline"/>
      </w:rPr>
    </w:lvl>
    <w:lvl w:ilvl="6">
      <w:start w:val="1"/>
      <w:numFmt w:val="decimal"/>
      <w:lvlText w:val="%1.%2.%3.%4.%5.%6.%7."/>
      <w:lvlJc w:val="left"/>
      <w:pPr>
        <w:tabs>
          <w:tab w:val="left" w:pos="1134"/>
          <w:tab w:val="left" w:pos="1418"/>
          <w:tab w:val="left" w:pos="1701"/>
        </w:tabs>
        <w:ind w:left="3960" w:hanging="1440"/>
      </w:pPr>
      <w:rPr>
        <w:rFonts w:hAnsi="Arial Unicode MS" w:cs="Times New Roman"/>
        <w:b/>
        <w:bCs/>
        <w:caps w:val="0"/>
        <w:smallCaps w:val="0"/>
        <w:strike w:val="0"/>
        <w:dstrike w:val="0"/>
        <w:color w:val="000000"/>
        <w:spacing w:val="0"/>
        <w:w w:val="100"/>
        <w:kern w:val="0"/>
        <w:position w:val="0"/>
        <w:vertAlign w:val="baseline"/>
      </w:rPr>
    </w:lvl>
    <w:lvl w:ilvl="7">
      <w:start w:val="1"/>
      <w:numFmt w:val="decimal"/>
      <w:lvlText w:val="%1.%2.%3.%4.%5.%6.%7.%8."/>
      <w:lvlJc w:val="left"/>
      <w:pPr>
        <w:tabs>
          <w:tab w:val="left" w:pos="1134"/>
          <w:tab w:val="left" w:pos="1418"/>
          <w:tab w:val="left" w:pos="1701"/>
        </w:tabs>
        <w:ind w:left="4320" w:hanging="1440"/>
      </w:pPr>
      <w:rPr>
        <w:rFonts w:hAnsi="Arial Unicode MS" w:cs="Times New Roman"/>
        <w:b/>
        <w:bCs/>
        <w:caps w:val="0"/>
        <w:smallCaps w:val="0"/>
        <w:strike w:val="0"/>
        <w:dstrike w:val="0"/>
        <w:color w:val="000000"/>
        <w:spacing w:val="0"/>
        <w:w w:val="100"/>
        <w:kern w:val="0"/>
        <w:position w:val="0"/>
        <w:vertAlign w:val="baseline"/>
      </w:rPr>
    </w:lvl>
    <w:lvl w:ilvl="8">
      <w:start w:val="1"/>
      <w:numFmt w:val="decimal"/>
      <w:lvlText w:val="%1.%2.%3.%4.%5.%6.%7.%8.%9."/>
      <w:lvlJc w:val="left"/>
      <w:pPr>
        <w:tabs>
          <w:tab w:val="left" w:pos="1134"/>
          <w:tab w:val="left" w:pos="1418"/>
          <w:tab w:val="left" w:pos="1701"/>
        </w:tabs>
        <w:ind w:left="4680" w:hanging="1440"/>
      </w:pPr>
      <w:rPr>
        <w:rFonts w:hAnsi="Arial Unicode MS" w:cs="Times New Roman"/>
        <w:b/>
        <w:bCs/>
        <w:caps w:val="0"/>
        <w:smallCaps w:val="0"/>
        <w:strike w:val="0"/>
        <w:dstrike w:val="0"/>
        <w:color w:val="000000"/>
        <w:spacing w:val="0"/>
        <w:w w:val="100"/>
        <w:kern w:val="0"/>
        <w:position w:val="0"/>
        <w:vertAlign w:val="baseline"/>
      </w:rPr>
    </w:lvl>
  </w:abstractNum>
  <w:abstractNum w:abstractNumId="72" w15:restartNumberingAfterBreak="0">
    <w:nsid w:val="6D661FC2"/>
    <w:multiLevelType w:val="hybridMultilevel"/>
    <w:tmpl w:val="FCCCDF0C"/>
    <w:lvl w:ilvl="0" w:tplc="04150017">
      <w:start w:val="1"/>
      <w:numFmt w:val="lowerLetter"/>
      <w:lvlText w:val="%1)"/>
      <w:lvlJc w:val="left"/>
      <w:pPr>
        <w:ind w:left="2563" w:hanging="360"/>
      </w:pPr>
    </w:lvl>
    <w:lvl w:ilvl="1" w:tplc="04150017">
      <w:start w:val="1"/>
      <w:numFmt w:val="lowerLetter"/>
      <w:lvlText w:val="%2)"/>
      <w:lvlJc w:val="left"/>
      <w:pPr>
        <w:ind w:left="3141" w:hanging="360"/>
      </w:pPr>
    </w:lvl>
    <w:lvl w:ilvl="2" w:tplc="0415001B" w:tentative="1">
      <w:start w:val="1"/>
      <w:numFmt w:val="lowerRoman"/>
      <w:lvlText w:val="%3."/>
      <w:lvlJc w:val="right"/>
      <w:pPr>
        <w:ind w:left="4003" w:hanging="180"/>
      </w:pPr>
    </w:lvl>
    <w:lvl w:ilvl="3" w:tplc="0415000F" w:tentative="1">
      <w:start w:val="1"/>
      <w:numFmt w:val="decimal"/>
      <w:lvlText w:val="%4."/>
      <w:lvlJc w:val="left"/>
      <w:pPr>
        <w:ind w:left="4723" w:hanging="360"/>
      </w:pPr>
    </w:lvl>
    <w:lvl w:ilvl="4" w:tplc="04150019" w:tentative="1">
      <w:start w:val="1"/>
      <w:numFmt w:val="lowerLetter"/>
      <w:lvlText w:val="%5."/>
      <w:lvlJc w:val="left"/>
      <w:pPr>
        <w:ind w:left="5443" w:hanging="360"/>
      </w:pPr>
    </w:lvl>
    <w:lvl w:ilvl="5" w:tplc="0415001B" w:tentative="1">
      <w:start w:val="1"/>
      <w:numFmt w:val="lowerRoman"/>
      <w:lvlText w:val="%6."/>
      <w:lvlJc w:val="right"/>
      <w:pPr>
        <w:ind w:left="6163" w:hanging="180"/>
      </w:pPr>
    </w:lvl>
    <w:lvl w:ilvl="6" w:tplc="0415000F" w:tentative="1">
      <w:start w:val="1"/>
      <w:numFmt w:val="decimal"/>
      <w:lvlText w:val="%7."/>
      <w:lvlJc w:val="left"/>
      <w:pPr>
        <w:ind w:left="6883" w:hanging="360"/>
      </w:pPr>
    </w:lvl>
    <w:lvl w:ilvl="7" w:tplc="04150019" w:tentative="1">
      <w:start w:val="1"/>
      <w:numFmt w:val="lowerLetter"/>
      <w:lvlText w:val="%8."/>
      <w:lvlJc w:val="left"/>
      <w:pPr>
        <w:ind w:left="7603" w:hanging="360"/>
      </w:pPr>
    </w:lvl>
    <w:lvl w:ilvl="8" w:tplc="0415001B" w:tentative="1">
      <w:start w:val="1"/>
      <w:numFmt w:val="lowerRoman"/>
      <w:lvlText w:val="%9."/>
      <w:lvlJc w:val="right"/>
      <w:pPr>
        <w:ind w:left="8323" w:hanging="180"/>
      </w:pPr>
    </w:lvl>
  </w:abstractNum>
  <w:abstractNum w:abstractNumId="73" w15:restartNumberingAfterBreak="0">
    <w:nsid w:val="6F5554D5"/>
    <w:multiLevelType w:val="hybridMultilevel"/>
    <w:tmpl w:val="5860D19C"/>
    <w:lvl w:ilvl="0" w:tplc="3BE2C49C">
      <w:start w:val="1"/>
      <w:numFmt w:val="bullet"/>
      <w:lvlText w:val=""/>
      <w:lvlJc w:val="left"/>
      <w:pPr>
        <w:ind w:left="1429" w:hanging="360"/>
      </w:pPr>
      <w:rPr>
        <w:rFonts w:ascii="Symbol" w:hAnsi="Symbol" w:hint="default"/>
      </w:rPr>
    </w:lvl>
    <w:lvl w:ilvl="1" w:tplc="04150003" w:tentative="1">
      <w:start w:val="1"/>
      <w:numFmt w:val="bullet"/>
      <w:lvlText w:val="o"/>
      <w:lvlJc w:val="left"/>
      <w:pPr>
        <w:ind w:left="2149" w:hanging="360"/>
      </w:pPr>
      <w:rPr>
        <w:rFonts w:ascii="Courier New" w:hAnsi="Courier New" w:cs="Courier New" w:hint="default"/>
      </w:rPr>
    </w:lvl>
    <w:lvl w:ilvl="2" w:tplc="04150005" w:tentative="1">
      <w:start w:val="1"/>
      <w:numFmt w:val="bullet"/>
      <w:lvlText w:val=""/>
      <w:lvlJc w:val="left"/>
      <w:pPr>
        <w:ind w:left="2869" w:hanging="360"/>
      </w:pPr>
      <w:rPr>
        <w:rFonts w:ascii="Wingdings" w:hAnsi="Wingdings" w:hint="default"/>
      </w:rPr>
    </w:lvl>
    <w:lvl w:ilvl="3" w:tplc="04150001" w:tentative="1">
      <w:start w:val="1"/>
      <w:numFmt w:val="bullet"/>
      <w:lvlText w:val=""/>
      <w:lvlJc w:val="left"/>
      <w:pPr>
        <w:ind w:left="3589" w:hanging="360"/>
      </w:pPr>
      <w:rPr>
        <w:rFonts w:ascii="Symbol" w:hAnsi="Symbol" w:hint="default"/>
      </w:rPr>
    </w:lvl>
    <w:lvl w:ilvl="4" w:tplc="04150003" w:tentative="1">
      <w:start w:val="1"/>
      <w:numFmt w:val="bullet"/>
      <w:lvlText w:val="o"/>
      <w:lvlJc w:val="left"/>
      <w:pPr>
        <w:ind w:left="4309" w:hanging="360"/>
      </w:pPr>
      <w:rPr>
        <w:rFonts w:ascii="Courier New" w:hAnsi="Courier New" w:cs="Courier New" w:hint="default"/>
      </w:rPr>
    </w:lvl>
    <w:lvl w:ilvl="5" w:tplc="04150005" w:tentative="1">
      <w:start w:val="1"/>
      <w:numFmt w:val="bullet"/>
      <w:lvlText w:val=""/>
      <w:lvlJc w:val="left"/>
      <w:pPr>
        <w:ind w:left="5029" w:hanging="360"/>
      </w:pPr>
      <w:rPr>
        <w:rFonts w:ascii="Wingdings" w:hAnsi="Wingdings" w:hint="default"/>
      </w:rPr>
    </w:lvl>
    <w:lvl w:ilvl="6" w:tplc="04150001" w:tentative="1">
      <w:start w:val="1"/>
      <w:numFmt w:val="bullet"/>
      <w:lvlText w:val=""/>
      <w:lvlJc w:val="left"/>
      <w:pPr>
        <w:ind w:left="5749" w:hanging="360"/>
      </w:pPr>
      <w:rPr>
        <w:rFonts w:ascii="Symbol" w:hAnsi="Symbol" w:hint="default"/>
      </w:rPr>
    </w:lvl>
    <w:lvl w:ilvl="7" w:tplc="04150003" w:tentative="1">
      <w:start w:val="1"/>
      <w:numFmt w:val="bullet"/>
      <w:lvlText w:val="o"/>
      <w:lvlJc w:val="left"/>
      <w:pPr>
        <w:ind w:left="6469" w:hanging="360"/>
      </w:pPr>
      <w:rPr>
        <w:rFonts w:ascii="Courier New" w:hAnsi="Courier New" w:cs="Courier New" w:hint="default"/>
      </w:rPr>
    </w:lvl>
    <w:lvl w:ilvl="8" w:tplc="04150005" w:tentative="1">
      <w:start w:val="1"/>
      <w:numFmt w:val="bullet"/>
      <w:lvlText w:val=""/>
      <w:lvlJc w:val="left"/>
      <w:pPr>
        <w:ind w:left="7189" w:hanging="360"/>
      </w:pPr>
      <w:rPr>
        <w:rFonts w:ascii="Wingdings" w:hAnsi="Wingdings" w:hint="default"/>
      </w:rPr>
    </w:lvl>
  </w:abstractNum>
  <w:abstractNum w:abstractNumId="74" w15:restartNumberingAfterBreak="0">
    <w:nsid w:val="71C67680"/>
    <w:multiLevelType w:val="hybridMultilevel"/>
    <w:tmpl w:val="C4E8B21C"/>
    <w:lvl w:ilvl="0" w:tplc="04150017">
      <w:start w:val="1"/>
      <w:numFmt w:val="lowerLetter"/>
      <w:lvlText w:val="%1)"/>
      <w:lvlJc w:val="left"/>
      <w:pPr>
        <w:ind w:left="1854" w:hanging="360"/>
      </w:pPr>
    </w:lvl>
    <w:lvl w:ilvl="1" w:tplc="04150017">
      <w:start w:val="1"/>
      <w:numFmt w:val="lowerLetter"/>
      <w:lvlText w:val="%2)"/>
      <w:lvlJc w:val="left"/>
      <w:pPr>
        <w:ind w:left="1440" w:hanging="360"/>
      </w:pPr>
    </w:lvl>
    <w:lvl w:ilvl="2" w:tplc="0415001B" w:tentative="1">
      <w:start w:val="1"/>
      <w:numFmt w:val="lowerRoman"/>
      <w:lvlText w:val="%3."/>
      <w:lvlJc w:val="right"/>
      <w:pPr>
        <w:ind w:left="3294" w:hanging="180"/>
      </w:pPr>
    </w:lvl>
    <w:lvl w:ilvl="3" w:tplc="0415000F" w:tentative="1">
      <w:start w:val="1"/>
      <w:numFmt w:val="decimal"/>
      <w:lvlText w:val="%4."/>
      <w:lvlJc w:val="left"/>
      <w:pPr>
        <w:ind w:left="4014" w:hanging="360"/>
      </w:pPr>
    </w:lvl>
    <w:lvl w:ilvl="4" w:tplc="04150019" w:tentative="1">
      <w:start w:val="1"/>
      <w:numFmt w:val="lowerLetter"/>
      <w:lvlText w:val="%5."/>
      <w:lvlJc w:val="left"/>
      <w:pPr>
        <w:ind w:left="4734" w:hanging="360"/>
      </w:pPr>
    </w:lvl>
    <w:lvl w:ilvl="5" w:tplc="0415001B" w:tentative="1">
      <w:start w:val="1"/>
      <w:numFmt w:val="lowerRoman"/>
      <w:lvlText w:val="%6."/>
      <w:lvlJc w:val="right"/>
      <w:pPr>
        <w:ind w:left="5454" w:hanging="180"/>
      </w:pPr>
    </w:lvl>
    <w:lvl w:ilvl="6" w:tplc="0415000F" w:tentative="1">
      <w:start w:val="1"/>
      <w:numFmt w:val="decimal"/>
      <w:lvlText w:val="%7."/>
      <w:lvlJc w:val="left"/>
      <w:pPr>
        <w:ind w:left="6174" w:hanging="360"/>
      </w:pPr>
    </w:lvl>
    <w:lvl w:ilvl="7" w:tplc="04150019" w:tentative="1">
      <w:start w:val="1"/>
      <w:numFmt w:val="lowerLetter"/>
      <w:lvlText w:val="%8."/>
      <w:lvlJc w:val="left"/>
      <w:pPr>
        <w:ind w:left="6894" w:hanging="360"/>
      </w:pPr>
    </w:lvl>
    <w:lvl w:ilvl="8" w:tplc="0415001B" w:tentative="1">
      <w:start w:val="1"/>
      <w:numFmt w:val="lowerRoman"/>
      <w:lvlText w:val="%9."/>
      <w:lvlJc w:val="right"/>
      <w:pPr>
        <w:ind w:left="7614" w:hanging="180"/>
      </w:pPr>
    </w:lvl>
  </w:abstractNum>
  <w:abstractNum w:abstractNumId="75" w15:restartNumberingAfterBreak="0">
    <w:nsid w:val="72F86586"/>
    <w:multiLevelType w:val="hybridMultilevel"/>
    <w:tmpl w:val="2ECA78E6"/>
    <w:lvl w:ilvl="0" w:tplc="04150017">
      <w:start w:val="1"/>
      <w:numFmt w:val="lowerLetter"/>
      <w:lvlText w:val="%1)"/>
      <w:lvlJc w:val="left"/>
      <w:pPr>
        <w:ind w:left="1854" w:hanging="360"/>
      </w:pPr>
    </w:lvl>
    <w:lvl w:ilvl="1" w:tplc="04150017">
      <w:start w:val="1"/>
      <w:numFmt w:val="lowerLetter"/>
      <w:lvlText w:val="%2)"/>
      <w:lvlJc w:val="left"/>
      <w:pPr>
        <w:ind w:left="1440" w:hanging="360"/>
      </w:pPr>
    </w:lvl>
    <w:lvl w:ilvl="2" w:tplc="0415001B" w:tentative="1">
      <w:start w:val="1"/>
      <w:numFmt w:val="lowerRoman"/>
      <w:lvlText w:val="%3."/>
      <w:lvlJc w:val="right"/>
      <w:pPr>
        <w:ind w:left="3294" w:hanging="180"/>
      </w:pPr>
    </w:lvl>
    <w:lvl w:ilvl="3" w:tplc="0415000F" w:tentative="1">
      <w:start w:val="1"/>
      <w:numFmt w:val="decimal"/>
      <w:lvlText w:val="%4."/>
      <w:lvlJc w:val="left"/>
      <w:pPr>
        <w:ind w:left="4014" w:hanging="360"/>
      </w:pPr>
    </w:lvl>
    <w:lvl w:ilvl="4" w:tplc="04150019" w:tentative="1">
      <w:start w:val="1"/>
      <w:numFmt w:val="lowerLetter"/>
      <w:lvlText w:val="%5."/>
      <w:lvlJc w:val="left"/>
      <w:pPr>
        <w:ind w:left="4734" w:hanging="360"/>
      </w:pPr>
    </w:lvl>
    <w:lvl w:ilvl="5" w:tplc="0415001B" w:tentative="1">
      <w:start w:val="1"/>
      <w:numFmt w:val="lowerRoman"/>
      <w:lvlText w:val="%6."/>
      <w:lvlJc w:val="right"/>
      <w:pPr>
        <w:ind w:left="5454" w:hanging="180"/>
      </w:pPr>
    </w:lvl>
    <w:lvl w:ilvl="6" w:tplc="0415000F" w:tentative="1">
      <w:start w:val="1"/>
      <w:numFmt w:val="decimal"/>
      <w:lvlText w:val="%7."/>
      <w:lvlJc w:val="left"/>
      <w:pPr>
        <w:ind w:left="6174" w:hanging="360"/>
      </w:pPr>
    </w:lvl>
    <w:lvl w:ilvl="7" w:tplc="04150019" w:tentative="1">
      <w:start w:val="1"/>
      <w:numFmt w:val="lowerLetter"/>
      <w:lvlText w:val="%8."/>
      <w:lvlJc w:val="left"/>
      <w:pPr>
        <w:ind w:left="6894" w:hanging="360"/>
      </w:pPr>
    </w:lvl>
    <w:lvl w:ilvl="8" w:tplc="0415001B" w:tentative="1">
      <w:start w:val="1"/>
      <w:numFmt w:val="lowerRoman"/>
      <w:lvlText w:val="%9."/>
      <w:lvlJc w:val="right"/>
      <w:pPr>
        <w:ind w:left="7614" w:hanging="180"/>
      </w:pPr>
    </w:lvl>
  </w:abstractNum>
  <w:abstractNum w:abstractNumId="76" w15:restartNumberingAfterBreak="0">
    <w:nsid w:val="74B21E65"/>
    <w:multiLevelType w:val="hybridMultilevel"/>
    <w:tmpl w:val="A86CCDCC"/>
    <w:lvl w:ilvl="0" w:tplc="04150011">
      <w:start w:val="1"/>
      <w:numFmt w:val="decimal"/>
      <w:lvlText w:val="%1)"/>
      <w:lvlJc w:val="left"/>
      <w:pPr>
        <w:ind w:left="1854" w:hanging="360"/>
      </w:pPr>
    </w:lvl>
    <w:lvl w:ilvl="1" w:tplc="C546B026">
      <w:start w:val="1"/>
      <w:numFmt w:val="lowerLetter"/>
      <w:lvlText w:val="%2)"/>
      <w:lvlJc w:val="left"/>
      <w:pPr>
        <w:ind w:left="2774" w:hanging="560"/>
      </w:pPr>
      <w:rPr>
        <w:rFonts w:hint="default"/>
      </w:rPr>
    </w:lvl>
    <w:lvl w:ilvl="2" w:tplc="04150011">
      <w:start w:val="1"/>
      <w:numFmt w:val="decimal"/>
      <w:lvlText w:val="%3)"/>
      <w:lvlJc w:val="left"/>
      <w:pPr>
        <w:ind w:left="2907" w:hanging="360"/>
      </w:pPr>
    </w:lvl>
    <w:lvl w:ilvl="3" w:tplc="0415000F" w:tentative="1">
      <w:start w:val="1"/>
      <w:numFmt w:val="decimal"/>
      <w:lvlText w:val="%4."/>
      <w:lvlJc w:val="left"/>
      <w:pPr>
        <w:ind w:left="4014" w:hanging="360"/>
      </w:pPr>
    </w:lvl>
    <w:lvl w:ilvl="4" w:tplc="04150019" w:tentative="1">
      <w:start w:val="1"/>
      <w:numFmt w:val="lowerLetter"/>
      <w:lvlText w:val="%5."/>
      <w:lvlJc w:val="left"/>
      <w:pPr>
        <w:ind w:left="4734" w:hanging="360"/>
      </w:pPr>
    </w:lvl>
    <w:lvl w:ilvl="5" w:tplc="0415001B" w:tentative="1">
      <w:start w:val="1"/>
      <w:numFmt w:val="lowerRoman"/>
      <w:lvlText w:val="%6."/>
      <w:lvlJc w:val="right"/>
      <w:pPr>
        <w:ind w:left="5454" w:hanging="180"/>
      </w:pPr>
    </w:lvl>
    <w:lvl w:ilvl="6" w:tplc="0415000F" w:tentative="1">
      <w:start w:val="1"/>
      <w:numFmt w:val="decimal"/>
      <w:lvlText w:val="%7."/>
      <w:lvlJc w:val="left"/>
      <w:pPr>
        <w:ind w:left="6174" w:hanging="360"/>
      </w:pPr>
    </w:lvl>
    <w:lvl w:ilvl="7" w:tplc="04150019" w:tentative="1">
      <w:start w:val="1"/>
      <w:numFmt w:val="lowerLetter"/>
      <w:lvlText w:val="%8."/>
      <w:lvlJc w:val="left"/>
      <w:pPr>
        <w:ind w:left="6894" w:hanging="360"/>
      </w:pPr>
    </w:lvl>
    <w:lvl w:ilvl="8" w:tplc="0415001B" w:tentative="1">
      <w:start w:val="1"/>
      <w:numFmt w:val="lowerRoman"/>
      <w:lvlText w:val="%9."/>
      <w:lvlJc w:val="right"/>
      <w:pPr>
        <w:ind w:left="7614" w:hanging="180"/>
      </w:pPr>
    </w:lvl>
  </w:abstractNum>
  <w:abstractNum w:abstractNumId="77" w15:restartNumberingAfterBreak="0">
    <w:nsid w:val="7AED3C1C"/>
    <w:multiLevelType w:val="multilevel"/>
    <w:tmpl w:val="87E4D464"/>
    <w:lvl w:ilvl="0">
      <w:start w:val="7"/>
      <w:numFmt w:val="decimal"/>
      <w:lvlText w:val="%1."/>
      <w:lvlJc w:val="left"/>
      <w:pPr>
        <w:ind w:left="360" w:hanging="360"/>
      </w:pPr>
      <w:rPr>
        <w:rFonts w:cs="Times New Roman" w:hint="default"/>
      </w:rPr>
    </w:lvl>
    <w:lvl w:ilvl="1">
      <w:start w:val="1"/>
      <w:numFmt w:val="decimal"/>
      <w:lvlText w:val="%1.%2."/>
      <w:lvlJc w:val="left"/>
      <w:pPr>
        <w:ind w:left="720" w:hanging="720"/>
      </w:pPr>
      <w:rPr>
        <w:rFonts w:cs="Times New Roman" w:hint="default"/>
        <w:b/>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1800" w:hanging="1800"/>
      </w:pPr>
      <w:rPr>
        <w:rFonts w:cs="Times New Roman" w:hint="default"/>
      </w:rPr>
    </w:lvl>
  </w:abstractNum>
  <w:abstractNum w:abstractNumId="78" w15:restartNumberingAfterBreak="0">
    <w:nsid w:val="7B460EB3"/>
    <w:multiLevelType w:val="hybridMultilevel"/>
    <w:tmpl w:val="BC62904A"/>
    <w:lvl w:ilvl="0" w:tplc="F0D0EFC4">
      <w:start w:val="1"/>
      <w:numFmt w:val="decimal"/>
      <w:pStyle w:val="Listanumerowana4"/>
      <w:lvlText w:val="%1)"/>
      <w:lvlJc w:val="left"/>
      <w:pPr>
        <w:ind w:left="1060" w:hanging="360"/>
      </w:pPr>
      <w:rPr>
        <w:rFonts w:cs="Times New Roman"/>
        <w:b/>
      </w:rPr>
    </w:lvl>
    <w:lvl w:ilvl="1" w:tplc="04150019" w:tentative="1">
      <w:start w:val="1"/>
      <w:numFmt w:val="lowerLetter"/>
      <w:lvlText w:val="%2."/>
      <w:lvlJc w:val="left"/>
      <w:pPr>
        <w:ind w:left="1780" w:hanging="360"/>
      </w:pPr>
      <w:rPr>
        <w:rFonts w:cs="Times New Roman"/>
      </w:rPr>
    </w:lvl>
    <w:lvl w:ilvl="2" w:tplc="0415001B" w:tentative="1">
      <w:start w:val="1"/>
      <w:numFmt w:val="lowerRoman"/>
      <w:lvlText w:val="%3."/>
      <w:lvlJc w:val="right"/>
      <w:pPr>
        <w:ind w:left="2500" w:hanging="180"/>
      </w:pPr>
      <w:rPr>
        <w:rFonts w:cs="Times New Roman"/>
      </w:rPr>
    </w:lvl>
    <w:lvl w:ilvl="3" w:tplc="0415000F" w:tentative="1">
      <w:start w:val="1"/>
      <w:numFmt w:val="decimal"/>
      <w:lvlText w:val="%4."/>
      <w:lvlJc w:val="left"/>
      <w:pPr>
        <w:ind w:left="3220" w:hanging="360"/>
      </w:pPr>
      <w:rPr>
        <w:rFonts w:cs="Times New Roman"/>
      </w:rPr>
    </w:lvl>
    <w:lvl w:ilvl="4" w:tplc="04150019" w:tentative="1">
      <w:start w:val="1"/>
      <w:numFmt w:val="lowerLetter"/>
      <w:lvlText w:val="%5."/>
      <w:lvlJc w:val="left"/>
      <w:pPr>
        <w:ind w:left="3940" w:hanging="360"/>
      </w:pPr>
      <w:rPr>
        <w:rFonts w:cs="Times New Roman"/>
      </w:rPr>
    </w:lvl>
    <w:lvl w:ilvl="5" w:tplc="0415001B" w:tentative="1">
      <w:start w:val="1"/>
      <w:numFmt w:val="lowerRoman"/>
      <w:lvlText w:val="%6."/>
      <w:lvlJc w:val="right"/>
      <w:pPr>
        <w:ind w:left="4660" w:hanging="180"/>
      </w:pPr>
      <w:rPr>
        <w:rFonts w:cs="Times New Roman"/>
      </w:rPr>
    </w:lvl>
    <w:lvl w:ilvl="6" w:tplc="0415000F" w:tentative="1">
      <w:start w:val="1"/>
      <w:numFmt w:val="decimal"/>
      <w:lvlText w:val="%7."/>
      <w:lvlJc w:val="left"/>
      <w:pPr>
        <w:ind w:left="5380" w:hanging="360"/>
      </w:pPr>
      <w:rPr>
        <w:rFonts w:cs="Times New Roman"/>
      </w:rPr>
    </w:lvl>
    <w:lvl w:ilvl="7" w:tplc="04150019" w:tentative="1">
      <w:start w:val="1"/>
      <w:numFmt w:val="lowerLetter"/>
      <w:lvlText w:val="%8."/>
      <w:lvlJc w:val="left"/>
      <w:pPr>
        <w:ind w:left="6100" w:hanging="360"/>
      </w:pPr>
      <w:rPr>
        <w:rFonts w:cs="Times New Roman"/>
      </w:rPr>
    </w:lvl>
    <w:lvl w:ilvl="8" w:tplc="0415001B" w:tentative="1">
      <w:start w:val="1"/>
      <w:numFmt w:val="lowerRoman"/>
      <w:lvlText w:val="%9."/>
      <w:lvlJc w:val="right"/>
      <w:pPr>
        <w:ind w:left="6820" w:hanging="180"/>
      </w:pPr>
      <w:rPr>
        <w:rFonts w:cs="Times New Roman"/>
      </w:rPr>
    </w:lvl>
  </w:abstractNum>
  <w:abstractNum w:abstractNumId="79" w15:restartNumberingAfterBreak="0">
    <w:nsid w:val="7DC07B1B"/>
    <w:multiLevelType w:val="multilevel"/>
    <w:tmpl w:val="4B72CDCC"/>
    <w:lvl w:ilvl="0">
      <w:start w:val="8"/>
      <w:numFmt w:val="decimal"/>
      <w:lvlText w:val="%1."/>
      <w:lvlJc w:val="left"/>
      <w:pPr>
        <w:ind w:left="400" w:hanging="400"/>
      </w:pPr>
      <w:rPr>
        <w:rFonts w:cs="Times New Roman" w:hint="default"/>
        <w:b/>
      </w:rPr>
    </w:lvl>
    <w:lvl w:ilvl="1">
      <w:start w:val="1"/>
      <w:numFmt w:val="decimal"/>
      <w:lvlText w:val="%1.%2."/>
      <w:lvlJc w:val="left"/>
      <w:pPr>
        <w:ind w:left="720" w:hanging="720"/>
      </w:pPr>
      <w:rPr>
        <w:rFonts w:cs="Times New Roman" w:hint="default"/>
        <w:b/>
      </w:rPr>
    </w:lvl>
    <w:lvl w:ilvl="2">
      <w:start w:val="1"/>
      <w:numFmt w:val="decimal"/>
      <w:lvlText w:val="%1.%2.%3."/>
      <w:lvlJc w:val="left"/>
      <w:pPr>
        <w:ind w:left="720" w:hanging="720"/>
      </w:pPr>
      <w:rPr>
        <w:rFonts w:cs="Times New Roman" w:hint="default"/>
        <w:b w:val="0"/>
      </w:rPr>
    </w:lvl>
    <w:lvl w:ilvl="3">
      <w:start w:val="1"/>
      <w:numFmt w:val="decimal"/>
      <w:lvlText w:val="%1.%2.%3.%4."/>
      <w:lvlJc w:val="left"/>
      <w:pPr>
        <w:ind w:left="1080" w:hanging="1080"/>
      </w:pPr>
      <w:rPr>
        <w:rFonts w:cs="Times New Roman" w:hint="default"/>
        <w:b/>
      </w:rPr>
    </w:lvl>
    <w:lvl w:ilvl="4">
      <w:start w:val="1"/>
      <w:numFmt w:val="decimal"/>
      <w:lvlText w:val="%1.%2.%3.%4.%5."/>
      <w:lvlJc w:val="left"/>
      <w:pPr>
        <w:ind w:left="1080" w:hanging="1080"/>
      </w:pPr>
      <w:rPr>
        <w:rFonts w:cs="Times New Roman" w:hint="default"/>
        <w:b/>
      </w:rPr>
    </w:lvl>
    <w:lvl w:ilvl="5">
      <w:start w:val="1"/>
      <w:numFmt w:val="decimal"/>
      <w:lvlText w:val="%1.%2.%3.%4.%5.%6."/>
      <w:lvlJc w:val="left"/>
      <w:pPr>
        <w:ind w:left="1440" w:hanging="1440"/>
      </w:pPr>
      <w:rPr>
        <w:rFonts w:cs="Times New Roman" w:hint="default"/>
        <w:b/>
      </w:rPr>
    </w:lvl>
    <w:lvl w:ilvl="6">
      <w:start w:val="1"/>
      <w:numFmt w:val="decimal"/>
      <w:lvlText w:val="%1.%2.%3.%4.%5.%6.%7."/>
      <w:lvlJc w:val="left"/>
      <w:pPr>
        <w:ind w:left="1440" w:hanging="1440"/>
      </w:pPr>
      <w:rPr>
        <w:rFonts w:cs="Times New Roman" w:hint="default"/>
        <w:b/>
      </w:rPr>
    </w:lvl>
    <w:lvl w:ilvl="7">
      <w:start w:val="1"/>
      <w:numFmt w:val="decimal"/>
      <w:lvlText w:val="%1.%2.%3.%4.%5.%6.%7.%8."/>
      <w:lvlJc w:val="left"/>
      <w:pPr>
        <w:ind w:left="1800" w:hanging="1800"/>
      </w:pPr>
      <w:rPr>
        <w:rFonts w:cs="Times New Roman" w:hint="default"/>
        <w:b/>
      </w:rPr>
    </w:lvl>
    <w:lvl w:ilvl="8">
      <w:start w:val="1"/>
      <w:numFmt w:val="decimal"/>
      <w:lvlText w:val="%1.%2.%3.%4.%5.%6.%7.%8.%9."/>
      <w:lvlJc w:val="left"/>
      <w:pPr>
        <w:ind w:left="1800" w:hanging="1800"/>
      </w:pPr>
      <w:rPr>
        <w:rFonts w:cs="Times New Roman" w:hint="default"/>
        <w:b/>
      </w:rPr>
    </w:lvl>
  </w:abstractNum>
  <w:abstractNum w:abstractNumId="80" w15:restartNumberingAfterBreak="0">
    <w:nsid w:val="7EE576DF"/>
    <w:multiLevelType w:val="multilevel"/>
    <w:tmpl w:val="E9946FBE"/>
    <w:lvl w:ilvl="0">
      <w:start w:val="11"/>
      <w:numFmt w:val="decimal"/>
      <w:lvlText w:val="%1."/>
      <w:lvlJc w:val="left"/>
      <w:pPr>
        <w:ind w:left="500" w:hanging="500"/>
      </w:pPr>
      <w:rPr>
        <w:rFonts w:hint="default"/>
        <w:color w:val="auto"/>
      </w:rPr>
    </w:lvl>
    <w:lvl w:ilvl="1">
      <w:start w:val="1"/>
      <w:numFmt w:val="decimal"/>
      <w:lvlText w:val="%1.%2."/>
      <w:lvlJc w:val="left"/>
      <w:pPr>
        <w:ind w:left="1440" w:hanging="720"/>
      </w:pPr>
      <w:rPr>
        <w:rFonts w:hint="default"/>
        <w:b/>
        <w:bCs/>
        <w:color w:val="auto"/>
      </w:rPr>
    </w:lvl>
    <w:lvl w:ilvl="2">
      <w:start w:val="1"/>
      <w:numFmt w:val="decimal"/>
      <w:lvlText w:val="%1.%2.%3."/>
      <w:lvlJc w:val="left"/>
      <w:pPr>
        <w:ind w:left="2160" w:hanging="720"/>
      </w:pPr>
      <w:rPr>
        <w:rFonts w:hint="default"/>
        <w:color w:val="auto"/>
      </w:rPr>
    </w:lvl>
    <w:lvl w:ilvl="3">
      <w:start w:val="1"/>
      <w:numFmt w:val="decimal"/>
      <w:lvlText w:val="%1.%2.%3.%4."/>
      <w:lvlJc w:val="left"/>
      <w:pPr>
        <w:ind w:left="3240" w:hanging="1080"/>
      </w:pPr>
      <w:rPr>
        <w:rFonts w:hint="default"/>
        <w:color w:val="auto"/>
      </w:rPr>
    </w:lvl>
    <w:lvl w:ilvl="4">
      <w:start w:val="1"/>
      <w:numFmt w:val="decimal"/>
      <w:lvlText w:val="%1.%2.%3.%4.%5."/>
      <w:lvlJc w:val="left"/>
      <w:pPr>
        <w:ind w:left="3960" w:hanging="1080"/>
      </w:pPr>
      <w:rPr>
        <w:rFonts w:hint="default"/>
        <w:color w:val="auto"/>
      </w:rPr>
    </w:lvl>
    <w:lvl w:ilvl="5">
      <w:start w:val="1"/>
      <w:numFmt w:val="decimal"/>
      <w:lvlText w:val="%1.%2.%3.%4.%5.%6."/>
      <w:lvlJc w:val="left"/>
      <w:pPr>
        <w:ind w:left="5040" w:hanging="1440"/>
      </w:pPr>
      <w:rPr>
        <w:rFonts w:hint="default"/>
        <w:color w:val="auto"/>
      </w:rPr>
    </w:lvl>
    <w:lvl w:ilvl="6">
      <w:start w:val="1"/>
      <w:numFmt w:val="decimal"/>
      <w:lvlText w:val="%1.%2.%3.%4.%5.%6.%7."/>
      <w:lvlJc w:val="left"/>
      <w:pPr>
        <w:ind w:left="5760" w:hanging="1440"/>
      </w:pPr>
      <w:rPr>
        <w:rFonts w:hint="default"/>
        <w:color w:val="auto"/>
      </w:rPr>
    </w:lvl>
    <w:lvl w:ilvl="7">
      <w:start w:val="1"/>
      <w:numFmt w:val="decimal"/>
      <w:lvlText w:val="%1.%2.%3.%4.%5.%6.%7.%8."/>
      <w:lvlJc w:val="left"/>
      <w:pPr>
        <w:ind w:left="6840" w:hanging="1800"/>
      </w:pPr>
      <w:rPr>
        <w:rFonts w:hint="default"/>
        <w:color w:val="auto"/>
      </w:rPr>
    </w:lvl>
    <w:lvl w:ilvl="8">
      <w:start w:val="1"/>
      <w:numFmt w:val="decimal"/>
      <w:lvlText w:val="%1.%2.%3.%4.%5.%6.%7.%8.%9."/>
      <w:lvlJc w:val="left"/>
      <w:pPr>
        <w:ind w:left="7560" w:hanging="1800"/>
      </w:pPr>
      <w:rPr>
        <w:rFonts w:hint="default"/>
        <w:color w:val="auto"/>
      </w:rPr>
    </w:lvl>
  </w:abstractNum>
  <w:abstractNum w:abstractNumId="81" w15:restartNumberingAfterBreak="0">
    <w:nsid w:val="7F006FDE"/>
    <w:multiLevelType w:val="hybridMultilevel"/>
    <w:tmpl w:val="EEE466AA"/>
    <w:lvl w:ilvl="0" w:tplc="04150011">
      <w:start w:val="1"/>
      <w:numFmt w:val="decimal"/>
      <w:lvlText w:val="%1)"/>
      <w:lvlJc w:val="left"/>
      <w:pPr>
        <w:ind w:left="720" w:hanging="360"/>
      </w:pPr>
      <w:rPr>
        <w:rFonts w:cs="Times New Roman" w:hint="default"/>
        <w:color w:val="000000"/>
      </w:rPr>
    </w:lvl>
    <w:lvl w:ilvl="1" w:tplc="01C68026">
      <w:start w:val="1"/>
      <w:numFmt w:val="lowerLetter"/>
      <w:lvlText w:val="%2)"/>
      <w:lvlJc w:val="left"/>
      <w:pPr>
        <w:ind w:left="1660" w:hanging="580"/>
      </w:pPr>
      <w:rPr>
        <w:rFonts w:hint="default"/>
        <w:b/>
        <w:bCs w:val="0"/>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58"/>
  </w:num>
  <w:num w:numId="2">
    <w:abstractNumId w:val="45"/>
  </w:num>
  <w:num w:numId="3">
    <w:abstractNumId w:val="12"/>
  </w:num>
  <w:num w:numId="4">
    <w:abstractNumId w:val="4"/>
  </w:num>
  <w:num w:numId="5">
    <w:abstractNumId w:val="78"/>
  </w:num>
  <w:num w:numId="6">
    <w:abstractNumId w:val="68"/>
  </w:num>
  <w:num w:numId="7">
    <w:abstractNumId w:val="69"/>
  </w:num>
  <w:num w:numId="8">
    <w:abstractNumId w:val="71"/>
  </w:num>
  <w:num w:numId="9">
    <w:abstractNumId w:val="63"/>
  </w:num>
  <w:num w:numId="10">
    <w:abstractNumId w:val="62"/>
  </w:num>
  <w:num w:numId="11">
    <w:abstractNumId w:val="48"/>
  </w:num>
  <w:num w:numId="12">
    <w:abstractNumId w:val="31"/>
  </w:num>
  <w:num w:numId="13">
    <w:abstractNumId w:val="79"/>
  </w:num>
  <w:num w:numId="14">
    <w:abstractNumId w:val="8"/>
  </w:num>
  <w:num w:numId="15">
    <w:abstractNumId w:val="0"/>
  </w:num>
  <w:num w:numId="16">
    <w:abstractNumId w:val="52"/>
  </w:num>
  <w:num w:numId="17">
    <w:abstractNumId w:val="1"/>
  </w:num>
  <w:num w:numId="18">
    <w:abstractNumId w:val="30"/>
  </w:num>
  <w:num w:numId="19">
    <w:abstractNumId w:val="32"/>
  </w:num>
  <w:num w:numId="20">
    <w:abstractNumId w:val="43"/>
  </w:num>
  <w:num w:numId="21">
    <w:abstractNumId w:val="57"/>
  </w:num>
  <w:num w:numId="22">
    <w:abstractNumId w:val="17"/>
  </w:num>
  <w:num w:numId="23">
    <w:abstractNumId w:val="39"/>
  </w:num>
  <w:num w:numId="24">
    <w:abstractNumId w:val="70"/>
  </w:num>
  <w:num w:numId="25">
    <w:abstractNumId w:val="29"/>
  </w:num>
  <w:num w:numId="26">
    <w:abstractNumId w:val="52"/>
    <w:lvlOverride w:ilvl="0">
      <w:startOverride w:val="1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6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77"/>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79"/>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37"/>
  </w:num>
  <w:num w:numId="32">
    <w:abstractNumId w:val="42"/>
  </w:num>
  <w:num w:numId="33">
    <w:abstractNumId w:val="41"/>
  </w:num>
  <w:num w:numId="34">
    <w:abstractNumId w:val="47"/>
  </w:num>
  <w:num w:numId="35">
    <w:abstractNumId w:val="34"/>
  </w:num>
  <w:num w:numId="36">
    <w:abstractNumId w:val="54"/>
  </w:num>
  <w:num w:numId="37">
    <w:abstractNumId w:val="13"/>
  </w:num>
  <w:num w:numId="38">
    <w:abstractNumId w:val="24"/>
  </w:num>
  <w:num w:numId="39">
    <w:abstractNumId w:val="66"/>
  </w:num>
  <w:num w:numId="40">
    <w:abstractNumId w:val="15"/>
  </w:num>
  <w:num w:numId="41">
    <w:abstractNumId w:val="2"/>
  </w:num>
  <w:num w:numId="42">
    <w:abstractNumId w:val="76"/>
  </w:num>
  <w:num w:numId="43">
    <w:abstractNumId w:val="26"/>
  </w:num>
  <w:num w:numId="44">
    <w:abstractNumId w:val="21"/>
  </w:num>
  <w:num w:numId="45">
    <w:abstractNumId w:val="49"/>
  </w:num>
  <w:num w:numId="46">
    <w:abstractNumId w:val="11"/>
  </w:num>
  <w:num w:numId="47">
    <w:abstractNumId w:val="33"/>
  </w:num>
  <w:num w:numId="48">
    <w:abstractNumId w:val="10"/>
  </w:num>
  <w:num w:numId="49">
    <w:abstractNumId w:val="55"/>
  </w:num>
  <w:num w:numId="50">
    <w:abstractNumId w:val="3"/>
  </w:num>
  <w:num w:numId="51">
    <w:abstractNumId w:val="9"/>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abstractNumId w:val="14"/>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abstractNumId w:val="6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abstractNumId w:val="22"/>
  </w:num>
  <w:num w:numId="55">
    <w:abstractNumId w:val="28"/>
  </w:num>
  <w:num w:numId="56">
    <w:abstractNumId w:val="81"/>
  </w:num>
  <w:num w:numId="57">
    <w:abstractNumId w:val="57"/>
    <w:lvlOverride w:ilvl="0">
      <w:startOverride w:val="1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8">
    <w:abstractNumId w:val="73"/>
  </w:num>
  <w:num w:numId="59">
    <w:abstractNumId w:val="25"/>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0">
    <w:abstractNumId w:val="25"/>
  </w:num>
  <w:num w:numId="61">
    <w:abstractNumId w:val="46"/>
  </w:num>
  <w:num w:numId="62">
    <w:abstractNumId w:val="6"/>
  </w:num>
  <w:num w:numId="63">
    <w:abstractNumId w:val="19"/>
  </w:num>
  <w:num w:numId="64">
    <w:abstractNumId w:val="65"/>
  </w:num>
  <w:num w:numId="65">
    <w:abstractNumId w:val="23"/>
  </w:num>
  <w:num w:numId="66">
    <w:abstractNumId w:val="72"/>
  </w:num>
  <w:num w:numId="67">
    <w:abstractNumId w:val="27"/>
  </w:num>
  <w:num w:numId="68">
    <w:abstractNumId w:val="38"/>
  </w:num>
  <w:num w:numId="69">
    <w:abstractNumId w:val="44"/>
  </w:num>
  <w:num w:numId="70">
    <w:abstractNumId w:val="1"/>
    <w:lvlOverride w:ilvl="0">
      <w:startOverride w:val="1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1">
    <w:abstractNumId w:val="16"/>
  </w:num>
  <w:num w:numId="72">
    <w:abstractNumId w:val="51"/>
  </w:num>
  <w:num w:numId="73">
    <w:abstractNumId w:val="40"/>
  </w:num>
  <w:num w:numId="74">
    <w:abstractNumId w:val="36"/>
  </w:num>
  <w:num w:numId="75">
    <w:abstractNumId w:val="64"/>
  </w:num>
  <w:num w:numId="76">
    <w:abstractNumId w:val="35"/>
  </w:num>
  <w:num w:numId="77">
    <w:abstractNumId w:val="7"/>
  </w:num>
  <w:num w:numId="78">
    <w:abstractNumId w:val="67"/>
  </w:num>
  <w:num w:numId="79">
    <w:abstractNumId w:val="53"/>
  </w:num>
  <w:num w:numId="80">
    <w:abstractNumId w:val="61"/>
  </w:num>
  <w:num w:numId="81">
    <w:abstractNumId w:val="74"/>
  </w:num>
  <w:num w:numId="82">
    <w:abstractNumId w:val="75"/>
  </w:num>
  <w:num w:numId="83">
    <w:abstractNumId w:val="50"/>
  </w:num>
  <w:num w:numId="84">
    <w:abstractNumId w:val="20"/>
  </w:num>
  <w:num w:numId="85">
    <w:abstractNumId w:val="56"/>
  </w:num>
  <w:num w:numId="86">
    <w:abstractNumId w:val="5"/>
  </w:num>
  <w:num w:numId="87">
    <w:abstractNumId w:val="59"/>
  </w:num>
  <w:num w:numId="88">
    <w:abstractNumId w:val="80"/>
  </w:num>
  <w:numIdMacAtCleanup w:val="8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3"/>
  <w:proofState w:spelling="clean" w:grammar="clean"/>
  <w:defaultTabStop w:val="709"/>
  <w:hyphenationZone w:val="425"/>
  <w:drawingGridHorizontalSpacing w:val="120"/>
  <w:drawingGridVerticalSpacing w:val="163"/>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811203"/>
    <w:rsid w:val="00001063"/>
    <w:rsid w:val="000020EC"/>
    <w:rsid w:val="00003D4E"/>
    <w:rsid w:val="00004C0C"/>
    <w:rsid w:val="0000536E"/>
    <w:rsid w:val="00006522"/>
    <w:rsid w:val="00006CFD"/>
    <w:rsid w:val="00007ED0"/>
    <w:rsid w:val="0001078C"/>
    <w:rsid w:val="00010EE1"/>
    <w:rsid w:val="0001154E"/>
    <w:rsid w:val="00011F27"/>
    <w:rsid w:val="00013887"/>
    <w:rsid w:val="00013A6C"/>
    <w:rsid w:val="00013FC0"/>
    <w:rsid w:val="0001434F"/>
    <w:rsid w:val="00015284"/>
    <w:rsid w:val="00015C4B"/>
    <w:rsid w:val="00016924"/>
    <w:rsid w:val="0002090A"/>
    <w:rsid w:val="00021523"/>
    <w:rsid w:val="00022109"/>
    <w:rsid w:val="00022702"/>
    <w:rsid w:val="0002282B"/>
    <w:rsid w:val="00023085"/>
    <w:rsid w:val="0002415B"/>
    <w:rsid w:val="00024CCF"/>
    <w:rsid w:val="00024F66"/>
    <w:rsid w:val="00030F46"/>
    <w:rsid w:val="00033493"/>
    <w:rsid w:val="00034207"/>
    <w:rsid w:val="00034691"/>
    <w:rsid w:val="000367B8"/>
    <w:rsid w:val="00036BB3"/>
    <w:rsid w:val="000405D0"/>
    <w:rsid w:val="0004152D"/>
    <w:rsid w:val="00041710"/>
    <w:rsid w:val="00041821"/>
    <w:rsid w:val="00042459"/>
    <w:rsid w:val="0004247C"/>
    <w:rsid w:val="00042AD1"/>
    <w:rsid w:val="000433DF"/>
    <w:rsid w:val="00043711"/>
    <w:rsid w:val="00043A6D"/>
    <w:rsid w:val="00043E66"/>
    <w:rsid w:val="00046E0F"/>
    <w:rsid w:val="000471DF"/>
    <w:rsid w:val="00047790"/>
    <w:rsid w:val="00050991"/>
    <w:rsid w:val="00052486"/>
    <w:rsid w:val="00052812"/>
    <w:rsid w:val="0005378F"/>
    <w:rsid w:val="00053C84"/>
    <w:rsid w:val="00053E0E"/>
    <w:rsid w:val="00054615"/>
    <w:rsid w:val="000557E0"/>
    <w:rsid w:val="000558BE"/>
    <w:rsid w:val="0005682F"/>
    <w:rsid w:val="00056F72"/>
    <w:rsid w:val="00057406"/>
    <w:rsid w:val="00057796"/>
    <w:rsid w:val="0006097E"/>
    <w:rsid w:val="00061BAD"/>
    <w:rsid w:val="00061BC7"/>
    <w:rsid w:val="000624CC"/>
    <w:rsid w:val="00062603"/>
    <w:rsid w:val="000626CC"/>
    <w:rsid w:val="00062FE2"/>
    <w:rsid w:val="00063A89"/>
    <w:rsid w:val="00063B67"/>
    <w:rsid w:val="00065759"/>
    <w:rsid w:val="00066A4A"/>
    <w:rsid w:val="00066C26"/>
    <w:rsid w:val="0007043E"/>
    <w:rsid w:val="00072165"/>
    <w:rsid w:val="0007221C"/>
    <w:rsid w:val="00072814"/>
    <w:rsid w:val="000742E3"/>
    <w:rsid w:val="000748F7"/>
    <w:rsid w:val="00074B54"/>
    <w:rsid w:val="0007511B"/>
    <w:rsid w:val="000771DC"/>
    <w:rsid w:val="00077C95"/>
    <w:rsid w:val="00077F3D"/>
    <w:rsid w:val="000817E2"/>
    <w:rsid w:val="000826CD"/>
    <w:rsid w:val="00084FE6"/>
    <w:rsid w:val="00085897"/>
    <w:rsid w:val="00086A67"/>
    <w:rsid w:val="0008785F"/>
    <w:rsid w:val="000879D1"/>
    <w:rsid w:val="000900C1"/>
    <w:rsid w:val="00090268"/>
    <w:rsid w:val="00090E28"/>
    <w:rsid w:val="0009135E"/>
    <w:rsid w:val="00091F8D"/>
    <w:rsid w:val="0009224D"/>
    <w:rsid w:val="000924B9"/>
    <w:rsid w:val="000945C8"/>
    <w:rsid w:val="00094AC6"/>
    <w:rsid w:val="00094BFF"/>
    <w:rsid w:val="0009640C"/>
    <w:rsid w:val="0009695E"/>
    <w:rsid w:val="000972A6"/>
    <w:rsid w:val="000976ED"/>
    <w:rsid w:val="000A0434"/>
    <w:rsid w:val="000A0D9D"/>
    <w:rsid w:val="000A118C"/>
    <w:rsid w:val="000A249F"/>
    <w:rsid w:val="000A2BBF"/>
    <w:rsid w:val="000A2D89"/>
    <w:rsid w:val="000A380E"/>
    <w:rsid w:val="000A4845"/>
    <w:rsid w:val="000A4C6F"/>
    <w:rsid w:val="000A554D"/>
    <w:rsid w:val="000A5607"/>
    <w:rsid w:val="000A5E2F"/>
    <w:rsid w:val="000A5E41"/>
    <w:rsid w:val="000A7932"/>
    <w:rsid w:val="000B03E9"/>
    <w:rsid w:val="000B16F3"/>
    <w:rsid w:val="000B3E57"/>
    <w:rsid w:val="000B4084"/>
    <w:rsid w:val="000B4383"/>
    <w:rsid w:val="000B59CC"/>
    <w:rsid w:val="000B6958"/>
    <w:rsid w:val="000B6E32"/>
    <w:rsid w:val="000B76D0"/>
    <w:rsid w:val="000B7955"/>
    <w:rsid w:val="000C0949"/>
    <w:rsid w:val="000C0E09"/>
    <w:rsid w:val="000C0FAF"/>
    <w:rsid w:val="000C2EFD"/>
    <w:rsid w:val="000C3366"/>
    <w:rsid w:val="000C4D0C"/>
    <w:rsid w:val="000C56E4"/>
    <w:rsid w:val="000C751D"/>
    <w:rsid w:val="000D0E1D"/>
    <w:rsid w:val="000D11A6"/>
    <w:rsid w:val="000D2279"/>
    <w:rsid w:val="000D22C1"/>
    <w:rsid w:val="000D3118"/>
    <w:rsid w:val="000D37A6"/>
    <w:rsid w:val="000D6A1C"/>
    <w:rsid w:val="000D6B5E"/>
    <w:rsid w:val="000D7AEA"/>
    <w:rsid w:val="000E0FBD"/>
    <w:rsid w:val="000E13EA"/>
    <w:rsid w:val="000E221B"/>
    <w:rsid w:val="000E35EC"/>
    <w:rsid w:val="000E4058"/>
    <w:rsid w:val="000E44FB"/>
    <w:rsid w:val="000E46E9"/>
    <w:rsid w:val="000E63A8"/>
    <w:rsid w:val="000E69A2"/>
    <w:rsid w:val="000E733D"/>
    <w:rsid w:val="000E7B5F"/>
    <w:rsid w:val="000E7DB0"/>
    <w:rsid w:val="000F0791"/>
    <w:rsid w:val="000F08D9"/>
    <w:rsid w:val="000F0B7E"/>
    <w:rsid w:val="000F355C"/>
    <w:rsid w:val="000F3D1D"/>
    <w:rsid w:val="000F4211"/>
    <w:rsid w:val="000F4571"/>
    <w:rsid w:val="000F5226"/>
    <w:rsid w:val="000F6647"/>
    <w:rsid w:val="000F6A57"/>
    <w:rsid w:val="000F6C76"/>
    <w:rsid w:val="000F7576"/>
    <w:rsid w:val="00100D42"/>
    <w:rsid w:val="001013CA"/>
    <w:rsid w:val="00102C8F"/>
    <w:rsid w:val="0010337A"/>
    <w:rsid w:val="00103BA7"/>
    <w:rsid w:val="00104EAC"/>
    <w:rsid w:val="00105533"/>
    <w:rsid w:val="0010741D"/>
    <w:rsid w:val="00107981"/>
    <w:rsid w:val="00110728"/>
    <w:rsid w:val="00110FB8"/>
    <w:rsid w:val="00112382"/>
    <w:rsid w:val="00114C02"/>
    <w:rsid w:val="0011527E"/>
    <w:rsid w:val="00115576"/>
    <w:rsid w:val="00115DB2"/>
    <w:rsid w:val="00116AD5"/>
    <w:rsid w:val="00121099"/>
    <w:rsid w:val="00122543"/>
    <w:rsid w:val="00122A7E"/>
    <w:rsid w:val="00122BA5"/>
    <w:rsid w:val="00122FD5"/>
    <w:rsid w:val="0012448E"/>
    <w:rsid w:val="00125A4D"/>
    <w:rsid w:val="00125BC0"/>
    <w:rsid w:val="00125BD6"/>
    <w:rsid w:val="00126765"/>
    <w:rsid w:val="001275EE"/>
    <w:rsid w:val="00130BA8"/>
    <w:rsid w:val="00131C95"/>
    <w:rsid w:val="00133C8C"/>
    <w:rsid w:val="00133D19"/>
    <w:rsid w:val="001341D5"/>
    <w:rsid w:val="001356D9"/>
    <w:rsid w:val="001358BD"/>
    <w:rsid w:val="001377D9"/>
    <w:rsid w:val="001378BC"/>
    <w:rsid w:val="00140A71"/>
    <w:rsid w:val="0014209D"/>
    <w:rsid w:val="00143282"/>
    <w:rsid w:val="0014392E"/>
    <w:rsid w:val="00143D74"/>
    <w:rsid w:val="00144E74"/>
    <w:rsid w:val="00145C3D"/>
    <w:rsid w:val="001476A3"/>
    <w:rsid w:val="00147C3B"/>
    <w:rsid w:val="001506EA"/>
    <w:rsid w:val="00151A3A"/>
    <w:rsid w:val="001521B5"/>
    <w:rsid w:val="001527C7"/>
    <w:rsid w:val="00153D26"/>
    <w:rsid w:val="00154A5D"/>
    <w:rsid w:val="0015687D"/>
    <w:rsid w:val="001572F4"/>
    <w:rsid w:val="0016043D"/>
    <w:rsid w:val="00160FC7"/>
    <w:rsid w:val="001616A2"/>
    <w:rsid w:val="00161E97"/>
    <w:rsid w:val="0016204C"/>
    <w:rsid w:val="00163858"/>
    <w:rsid w:val="0016422B"/>
    <w:rsid w:val="00164463"/>
    <w:rsid w:val="001645DC"/>
    <w:rsid w:val="00165095"/>
    <w:rsid w:val="001651C5"/>
    <w:rsid w:val="001660E7"/>
    <w:rsid w:val="00166123"/>
    <w:rsid w:val="00170288"/>
    <w:rsid w:val="00173F63"/>
    <w:rsid w:val="00174343"/>
    <w:rsid w:val="001745DC"/>
    <w:rsid w:val="00175162"/>
    <w:rsid w:val="001755FB"/>
    <w:rsid w:val="00175AD6"/>
    <w:rsid w:val="00176940"/>
    <w:rsid w:val="00176A36"/>
    <w:rsid w:val="00176E55"/>
    <w:rsid w:val="001772DA"/>
    <w:rsid w:val="00182BF8"/>
    <w:rsid w:val="00182D5C"/>
    <w:rsid w:val="001830C6"/>
    <w:rsid w:val="001837DA"/>
    <w:rsid w:val="001840EC"/>
    <w:rsid w:val="001845B8"/>
    <w:rsid w:val="00184A06"/>
    <w:rsid w:val="00184B07"/>
    <w:rsid w:val="00185D8A"/>
    <w:rsid w:val="00187EDA"/>
    <w:rsid w:val="0019107B"/>
    <w:rsid w:val="0019116F"/>
    <w:rsid w:val="0019170A"/>
    <w:rsid w:val="00192457"/>
    <w:rsid w:val="001934A4"/>
    <w:rsid w:val="001937B2"/>
    <w:rsid w:val="00193888"/>
    <w:rsid w:val="00193B5D"/>
    <w:rsid w:val="00194A55"/>
    <w:rsid w:val="00194E13"/>
    <w:rsid w:val="00194EC3"/>
    <w:rsid w:val="00195461"/>
    <w:rsid w:val="0019619B"/>
    <w:rsid w:val="001976B8"/>
    <w:rsid w:val="001A0CC5"/>
    <w:rsid w:val="001A135B"/>
    <w:rsid w:val="001A1888"/>
    <w:rsid w:val="001A198E"/>
    <w:rsid w:val="001A2505"/>
    <w:rsid w:val="001A3A6E"/>
    <w:rsid w:val="001A3D21"/>
    <w:rsid w:val="001A4788"/>
    <w:rsid w:val="001A56F4"/>
    <w:rsid w:val="001B0595"/>
    <w:rsid w:val="001B2958"/>
    <w:rsid w:val="001B3DBD"/>
    <w:rsid w:val="001B764C"/>
    <w:rsid w:val="001B797E"/>
    <w:rsid w:val="001B7FE5"/>
    <w:rsid w:val="001C201A"/>
    <w:rsid w:val="001C2A55"/>
    <w:rsid w:val="001C2EC4"/>
    <w:rsid w:val="001C3611"/>
    <w:rsid w:val="001C3C6E"/>
    <w:rsid w:val="001C49D7"/>
    <w:rsid w:val="001C4A6E"/>
    <w:rsid w:val="001C4D71"/>
    <w:rsid w:val="001C562C"/>
    <w:rsid w:val="001C5A00"/>
    <w:rsid w:val="001C64C9"/>
    <w:rsid w:val="001C704F"/>
    <w:rsid w:val="001C7624"/>
    <w:rsid w:val="001D08B6"/>
    <w:rsid w:val="001D0F34"/>
    <w:rsid w:val="001D14C9"/>
    <w:rsid w:val="001D19B7"/>
    <w:rsid w:val="001D22F5"/>
    <w:rsid w:val="001D2D18"/>
    <w:rsid w:val="001D5DB3"/>
    <w:rsid w:val="001D67DA"/>
    <w:rsid w:val="001E0717"/>
    <w:rsid w:val="001E199B"/>
    <w:rsid w:val="001E20F7"/>
    <w:rsid w:val="001E246D"/>
    <w:rsid w:val="001E2E8D"/>
    <w:rsid w:val="001E3842"/>
    <w:rsid w:val="001E389D"/>
    <w:rsid w:val="001E4431"/>
    <w:rsid w:val="001E64A2"/>
    <w:rsid w:val="001E65B9"/>
    <w:rsid w:val="001E77FD"/>
    <w:rsid w:val="001F1033"/>
    <w:rsid w:val="001F16C4"/>
    <w:rsid w:val="001F222D"/>
    <w:rsid w:val="001F27EA"/>
    <w:rsid w:val="001F2BE2"/>
    <w:rsid w:val="001F3AA6"/>
    <w:rsid w:val="001F584D"/>
    <w:rsid w:val="001F593B"/>
    <w:rsid w:val="001F5D0A"/>
    <w:rsid w:val="001F6C85"/>
    <w:rsid w:val="001F72A0"/>
    <w:rsid w:val="001F7547"/>
    <w:rsid w:val="001F7937"/>
    <w:rsid w:val="001F79C9"/>
    <w:rsid w:val="00200424"/>
    <w:rsid w:val="0020089A"/>
    <w:rsid w:val="00201114"/>
    <w:rsid w:val="0020137F"/>
    <w:rsid w:val="002014AB"/>
    <w:rsid w:val="00201636"/>
    <w:rsid w:val="00202E8F"/>
    <w:rsid w:val="00204144"/>
    <w:rsid w:val="002049F1"/>
    <w:rsid w:val="00204C4B"/>
    <w:rsid w:val="00204F68"/>
    <w:rsid w:val="002076EC"/>
    <w:rsid w:val="002100E8"/>
    <w:rsid w:val="00210123"/>
    <w:rsid w:val="00211C2B"/>
    <w:rsid w:val="002121C1"/>
    <w:rsid w:val="00212930"/>
    <w:rsid w:val="002152DC"/>
    <w:rsid w:val="0021555A"/>
    <w:rsid w:val="00215749"/>
    <w:rsid w:val="0021574B"/>
    <w:rsid w:val="0021699A"/>
    <w:rsid w:val="00216C86"/>
    <w:rsid w:val="00217339"/>
    <w:rsid w:val="002175D0"/>
    <w:rsid w:val="00220A8A"/>
    <w:rsid w:val="0022251C"/>
    <w:rsid w:val="00222758"/>
    <w:rsid w:val="00222B08"/>
    <w:rsid w:val="00222EE8"/>
    <w:rsid w:val="00223893"/>
    <w:rsid w:val="00223B86"/>
    <w:rsid w:val="002275D2"/>
    <w:rsid w:val="002309DE"/>
    <w:rsid w:val="00231C22"/>
    <w:rsid w:val="002323A3"/>
    <w:rsid w:val="0023290D"/>
    <w:rsid w:val="0023336F"/>
    <w:rsid w:val="00233552"/>
    <w:rsid w:val="00233BC8"/>
    <w:rsid w:val="00234B91"/>
    <w:rsid w:val="0023656F"/>
    <w:rsid w:val="00236881"/>
    <w:rsid w:val="00236FE2"/>
    <w:rsid w:val="00241442"/>
    <w:rsid w:val="0024228A"/>
    <w:rsid w:val="00242662"/>
    <w:rsid w:val="002426E2"/>
    <w:rsid w:val="00243904"/>
    <w:rsid w:val="00243930"/>
    <w:rsid w:val="00243DFC"/>
    <w:rsid w:val="00244AFC"/>
    <w:rsid w:val="00244F58"/>
    <w:rsid w:val="00246791"/>
    <w:rsid w:val="00246CE7"/>
    <w:rsid w:val="00246E01"/>
    <w:rsid w:val="00246E0B"/>
    <w:rsid w:val="00247BE4"/>
    <w:rsid w:val="00247C36"/>
    <w:rsid w:val="002517E2"/>
    <w:rsid w:val="00251884"/>
    <w:rsid w:val="002518A9"/>
    <w:rsid w:val="00251FF6"/>
    <w:rsid w:val="00252B07"/>
    <w:rsid w:val="00253817"/>
    <w:rsid w:val="002539E9"/>
    <w:rsid w:val="0025542C"/>
    <w:rsid w:val="0025576F"/>
    <w:rsid w:val="00257C5A"/>
    <w:rsid w:val="00257ECB"/>
    <w:rsid w:val="00260EBE"/>
    <w:rsid w:val="00261528"/>
    <w:rsid w:val="0026168A"/>
    <w:rsid w:val="00261758"/>
    <w:rsid w:val="0026321A"/>
    <w:rsid w:val="00263E1E"/>
    <w:rsid w:val="00263EA6"/>
    <w:rsid w:val="00263F9D"/>
    <w:rsid w:val="00266BB3"/>
    <w:rsid w:val="00266C1C"/>
    <w:rsid w:val="002673B6"/>
    <w:rsid w:val="002706BB"/>
    <w:rsid w:val="00271C5A"/>
    <w:rsid w:val="002725FC"/>
    <w:rsid w:val="00272A55"/>
    <w:rsid w:val="00272DCC"/>
    <w:rsid w:val="00272F09"/>
    <w:rsid w:val="00273FB4"/>
    <w:rsid w:val="00275567"/>
    <w:rsid w:val="002759BF"/>
    <w:rsid w:val="00275B22"/>
    <w:rsid w:val="002768F1"/>
    <w:rsid w:val="00276A13"/>
    <w:rsid w:val="00276DC7"/>
    <w:rsid w:val="00283F99"/>
    <w:rsid w:val="00284CDC"/>
    <w:rsid w:val="00284E90"/>
    <w:rsid w:val="00286D71"/>
    <w:rsid w:val="0028757E"/>
    <w:rsid w:val="00287CE8"/>
    <w:rsid w:val="00287D61"/>
    <w:rsid w:val="00287E0C"/>
    <w:rsid w:val="00290413"/>
    <w:rsid w:val="00290ADE"/>
    <w:rsid w:val="002914C3"/>
    <w:rsid w:val="00291B56"/>
    <w:rsid w:val="00292400"/>
    <w:rsid w:val="002929D5"/>
    <w:rsid w:val="00293E99"/>
    <w:rsid w:val="00294766"/>
    <w:rsid w:val="00294F85"/>
    <w:rsid w:val="00295461"/>
    <w:rsid w:val="002959B8"/>
    <w:rsid w:val="002970DC"/>
    <w:rsid w:val="00297961"/>
    <w:rsid w:val="00297E5B"/>
    <w:rsid w:val="002A0843"/>
    <w:rsid w:val="002A124B"/>
    <w:rsid w:val="002A2687"/>
    <w:rsid w:val="002A3A7E"/>
    <w:rsid w:val="002A3E58"/>
    <w:rsid w:val="002A4E11"/>
    <w:rsid w:val="002A5C57"/>
    <w:rsid w:val="002A5EAE"/>
    <w:rsid w:val="002A699D"/>
    <w:rsid w:val="002A6D1B"/>
    <w:rsid w:val="002A7B60"/>
    <w:rsid w:val="002B29AE"/>
    <w:rsid w:val="002B431E"/>
    <w:rsid w:val="002B43E8"/>
    <w:rsid w:val="002B5B76"/>
    <w:rsid w:val="002B5ED1"/>
    <w:rsid w:val="002B6FCC"/>
    <w:rsid w:val="002B7294"/>
    <w:rsid w:val="002B7BCF"/>
    <w:rsid w:val="002C04AE"/>
    <w:rsid w:val="002C23A8"/>
    <w:rsid w:val="002C2B3F"/>
    <w:rsid w:val="002C300E"/>
    <w:rsid w:val="002C355E"/>
    <w:rsid w:val="002C3C4B"/>
    <w:rsid w:val="002C3C5B"/>
    <w:rsid w:val="002C43EE"/>
    <w:rsid w:val="002C4EAC"/>
    <w:rsid w:val="002C5373"/>
    <w:rsid w:val="002C5408"/>
    <w:rsid w:val="002C74A9"/>
    <w:rsid w:val="002C76A0"/>
    <w:rsid w:val="002C7CFF"/>
    <w:rsid w:val="002C7F10"/>
    <w:rsid w:val="002C7F8F"/>
    <w:rsid w:val="002D0127"/>
    <w:rsid w:val="002D2F22"/>
    <w:rsid w:val="002D3445"/>
    <w:rsid w:val="002D7004"/>
    <w:rsid w:val="002E07DC"/>
    <w:rsid w:val="002E0C50"/>
    <w:rsid w:val="002E14F3"/>
    <w:rsid w:val="002E152D"/>
    <w:rsid w:val="002E2868"/>
    <w:rsid w:val="002E48F4"/>
    <w:rsid w:val="002E498B"/>
    <w:rsid w:val="002E4DBC"/>
    <w:rsid w:val="002E56D8"/>
    <w:rsid w:val="002E6842"/>
    <w:rsid w:val="002E7ED1"/>
    <w:rsid w:val="002F0387"/>
    <w:rsid w:val="002F0909"/>
    <w:rsid w:val="002F11D0"/>
    <w:rsid w:val="002F1DCA"/>
    <w:rsid w:val="002F1E50"/>
    <w:rsid w:val="002F2967"/>
    <w:rsid w:val="002F3892"/>
    <w:rsid w:val="002F4F73"/>
    <w:rsid w:val="002F523F"/>
    <w:rsid w:val="002F61DD"/>
    <w:rsid w:val="002F6489"/>
    <w:rsid w:val="002F720D"/>
    <w:rsid w:val="00300950"/>
    <w:rsid w:val="00300FFB"/>
    <w:rsid w:val="00301117"/>
    <w:rsid w:val="003020F9"/>
    <w:rsid w:val="00302212"/>
    <w:rsid w:val="003025B5"/>
    <w:rsid w:val="00302D23"/>
    <w:rsid w:val="00302D25"/>
    <w:rsid w:val="00302EB9"/>
    <w:rsid w:val="00305721"/>
    <w:rsid w:val="00306DC3"/>
    <w:rsid w:val="0030726C"/>
    <w:rsid w:val="003074FC"/>
    <w:rsid w:val="0030785E"/>
    <w:rsid w:val="003104C7"/>
    <w:rsid w:val="00310B45"/>
    <w:rsid w:val="00311036"/>
    <w:rsid w:val="003113CE"/>
    <w:rsid w:val="00311881"/>
    <w:rsid w:val="00311D0B"/>
    <w:rsid w:val="00311E33"/>
    <w:rsid w:val="0031745F"/>
    <w:rsid w:val="003179BE"/>
    <w:rsid w:val="00317A54"/>
    <w:rsid w:val="00317B41"/>
    <w:rsid w:val="00317C01"/>
    <w:rsid w:val="0032584E"/>
    <w:rsid w:val="00326B65"/>
    <w:rsid w:val="00327336"/>
    <w:rsid w:val="0032741B"/>
    <w:rsid w:val="00330540"/>
    <w:rsid w:val="003338F8"/>
    <w:rsid w:val="00333EA8"/>
    <w:rsid w:val="00336025"/>
    <w:rsid w:val="0033611B"/>
    <w:rsid w:val="0033775C"/>
    <w:rsid w:val="003377CD"/>
    <w:rsid w:val="0034047D"/>
    <w:rsid w:val="00340888"/>
    <w:rsid w:val="003429C2"/>
    <w:rsid w:val="00342B46"/>
    <w:rsid w:val="0034455D"/>
    <w:rsid w:val="0034476B"/>
    <w:rsid w:val="0034520F"/>
    <w:rsid w:val="003455D2"/>
    <w:rsid w:val="00345645"/>
    <w:rsid w:val="003466E3"/>
    <w:rsid w:val="003467E5"/>
    <w:rsid w:val="0035214F"/>
    <w:rsid w:val="003524F2"/>
    <w:rsid w:val="00352BAD"/>
    <w:rsid w:val="00354C2D"/>
    <w:rsid w:val="003566A1"/>
    <w:rsid w:val="0035750D"/>
    <w:rsid w:val="0036076E"/>
    <w:rsid w:val="003612E4"/>
    <w:rsid w:val="00363FFC"/>
    <w:rsid w:val="003655D1"/>
    <w:rsid w:val="00370E0C"/>
    <w:rsid w:val="00371AD0"/>
    <w:rsid w:val="0037253D"/>
    <w:rsid w:val="0037291B"/>
    <w:rsid w:val="003730F4"/>
    <w:rsid w:val="00373157"/>
    <w:rsid w:val="00373385"/>
    <w:rsid w:val="0037376C"/>
    <w:rsid w:val="0037399B"/>
    <w:rsid w:val="00373C49"/>
    <w:rsid w:val="00380F59"/>
    <w:rsid w:val="00382997"/>
    <w:rsid w:val="00382FA4"/>
    <w:rsid w:val="00384A65"/>
    <w:rsid w:val="003854DA"/>
    <w:rsid w:val="00386C37"/>
    <w:rsid w:val="00387E8E"/>
    <w:rsid w:val="00391FF7"/>
    <w:rsid w:val="00394958"/>
    <w:rsid w:val="00396D46"/>
    <w:rsid w:val="00396DE4"/>
    <w:rsid w:val="0039711B"/>
    <w:rsid w:val="00397FB0"/>
    <w:rsid w:val="003A13A1"/>
    <w:rsid w:val="003A13E1"/>
    <w:rsid w:val="003A1F7D"/>
    <w:rsid w:val="003A2186"/>
    <w:rsid w:val="003A24B8"/>
    <w:rsid w:val="003A29BE"/>
    <w:rsid w:val="003A307B"/>
    <w:rsid w:val="003A38AC"/>
    <w:rsid w:val="003A4012"/>
    <w:rsid w:val="003A44EE"/>
    <w:rsid w:val="003A4D4A"/>
    <w:rsid w:val="003A7132"/>
    <w:rsid w:val="003B0193"/>
    <w:rsid w:val="003B07E9"/>
    <w:rsid w:val="003B0822"/>
    <w:rsid w:val="003B0B6A"/>
    <w:rsid w:val="003B0B9A"/>
    <w:rsid w:val="003B2109"/>
    <w:rsid w:val="003B24C5"/>
    <w:rsid w:val="003B3355"/>
    <w:rsid w:val="003B3BA4"/>
    <w:rsid w:val="003B435A"/>
    <w:rsid w:val="003B4746"/>
    <w:rsid w:val="003B4F63"/>
    <w:rsid w:val="003B5954"/>
    <w:rsid w:val="003B5E21"/>
    <w:rsid w:val="003B5FDA"/>
    <w:rsid w:val="003B6176"/>
    <w:rsid w:val="003B689F"/>
    <w:rsid w:val="003C00AE"/>
    <w:rsid w:val="003C02E5"/>
    <w:rsid w:val="003C086B"/>
    <w:rsid w:val="003C11B8"/>
    <w:rsid w:val="003C2342"/>
    <w:rsid w:val="003C29F7"/>
    <w:rsid w:val="003C2A5B"/>
    <w:rsid w:val="003C3027"/>
    <w:rsid w:val="003C47AB"/>
    <w:rsid w:val="003C4A94"/>
    <w:rsid w:val="003C5456"/>
    <w:rsid w:val="003C5CD7"/>
    <w:rsid w:val="003C5D0F"/>
    <w:rsid w:val="003C5E31"/>
    <w:rsid w:val="003C649E"/>
    <w:rsid w:val="003C72EB"/>
    <w:rsid w:val="003C7669"/>
    <w:rsid w:val="003C7BFB"/>
    <w:rsid w:val="003D07CE"/>
    <w:rsid w:val="003D088A"/>
    <w:rsid w:val="003D15D6"/>
    <w:rsid w:val="003D1C48"/>
    <w:rsid w:val="003D1DD2"/>
    <w:rsid w:val="003D29D4"/>
    <w:rsid w:val="003D2C5B"/>
    <w:rsid w:val="003D2DD8"/>
    <w:rsid w:val="003D3870"/>
    <w:rsid w:val="003D4294"/>
    <w:rsid w:val="003D44C5"/>
    <w:rsid w:val="003D4F98"/>
    <w:rsid w:val="003D522D"/>
    <w:rsid w:val="003D60C1"/>
    <w:rsid w:val="003D7C04"/>
    <w:rsid w:val="003E0259"/>
    <w:rsid w:val="003E05CF"/>
    <w:rsid w:val="003E2E7A"/>
    <w:rsid w:val="003E44BD"/>
    <w:rsid w:val="003E566D"/>
    <w:rsid w:val="003E6880"/>
    <w:rsid w:val="003E70FE"/>
    <w:rsid w:val="003E7232"/>
    <w:rsid w:val="003F0963"/>
    <w:rsid w:val="003F0F5A"/>
    <w:rsid w:val="003F1B73"/>
    <w:rsid w:val="003F1FA2"/>
    <w:rsid w:val="003F2532"/>
    <w:rsid w:val="003F27C9"/>
    <w:rsid w:val="003F2F49"/>
    <w:rsid w:val="003F3727"/>
    <w:rsid w:val="003F53F5"/>
    <w:rsid w:val="003F5FD7"/>
    <w:rsid w:val="003F679E"/>
    <w:rsid w:val="003F6A97"/>
    <w:rsid w:val="003F6F44"/>
    <w:rsid w:val="003F7A5D"/>
    <w:rsid w:val="00400598"/>
    <w:rsid w:val="00400FB9"/>
    <w:rsid w:val="00401B2F"/>
    <w:rsid w:val="00401E11"/>
    <w:rsid w:val="00401E5F"/>
    <w:rsid w:val="00401E82"/>
    <w:rsid w:val="00402427"/>
    <w:rsid w:val="004028E8"/>
    <w:rsid w:val="00403C39"/>
    <w:rsid w:val="0040417B"/>
    <w:rsid w:val="00404756"/>
    <w:rsid w:val="00404B07"/>
    <w:rsid w:val="00404CB1"/>
    <w:rsid w:val="00405727"/>
    <w:rsid w:val="004113DA"/>
    <w:rsid w:val="00411462"/>
    <w:rsid w:val="00411B75"/>
    <w:rsid w:val="00411D61"/>
    <w:rsid w:val="00412293"/>
    <w:rsid w:val="004146DF"/>
    <w:rsid w:val="00415868"/>
    <w:rsid w:val="0041696C"/>
    <w:rsid w:val="00417BFE"/>
    <w:rsid w:val="0042009A"/>
    <w:rsid w:val="00420E02"/>
    <w:rsid w:val="00422C7F"/>
    <w:rsid w:val="00422E04"/>
    <w:rsid w:val="00422E6C"/>
    <w:rsid w:val="00423008"/>
    <w:rsid w:val="004243AE"/>
    <w:rsid w:val="00424D22"/>
    <w:rsid w:val="00425A73"/>
    <w:rsid w:val="00427C33"/>
    <w:rsid w:val="00430F97"/>
    <w:rsid w:val="00431C95"/>
    <w:rsid w:val="004324F3"/>
    <w:rsid w:val="00432D57"/>
    <w:rsid w:val="00433337"/>
    <w:rsid w:val="00433CA9"/>
    <w:rsid w:val="004357DE"/>
    <w:rsid w:val="00435C19"/>
    <w:rsid w:val="00435E9D"/>
    <w:rsid w:val="00436EEB"/>
    <w:rsid w:val="00440801"/>
    <w:rsid w:val="00440CE3"/>
    <w:rsid w:val="00443D38"/>
    <w:rsid w:val="00444663"/>
    <w:rsid w:val="00444DEA"/>
    <w:rsid w:val="00445D75"/>
    <w:rsid w:val="00447938"/>
    <w:rsid w:val="00450890"/>
    <w:rsid w:val="00450894"/>
    <w:rsid w:val="0045187B"/>
    <w:rsid w:val="00451E97"/>
    <w:rsid w:val="0045238D"/>
    <w:rsid w:val="004524C1"/>
    <w:rsid w:val="00452B0B"/>
    <w:rsid w:val="00454A31"/>
    <w:rsid w:val="00454BBC"/>
    <w:rsid w:val="00454E82"/>
    <w:rsid w:val="00454F4C"/>
    <w:rsid w:val="0045727E"/>
    <w:rsid w:val="00460CE2"/>
    <w:rsid w:val="00461B06"/>
    <w:rsid w:val="00461BE5"/>
    <w:rsid w:val="00462181"/>
    <w:rsid w:val="0046223B"/>
    <w:rsid w:val="004625A4"/>
    <w:rsid w:val="00462DD3"/>
    <w:rsid w:val="0046320E"/>
    <w:rsid w:val="004636A7"/>
    <w:rsid w:val="0046489A"/>
    <w:rsid w:val="004651D0"/>
    <w:rsid w:val="004658D4"/>
    <w:rsid w:val="00465B4C"/>
    <w:rsid w:val="00465E7D"/>
    <w:rsid w:val="0046682B"/>
    <w:rsid w:val="00466832"/>
    <w:rsid w:val="00467345"/>
    <w:rsid w:val="0046791F"/>
    <w:rsid w:val="00467FA9"/>
    <w:rsid w:val="004701E2"/>
    <w:rsid w:val="00470482"/>
    <w:rsid w:val="004706B2"/>
    <w:rsid w:val="00472119"/>
    <w:rsid w:val="00474D7B"/>
    <w:rsid w:val="0047515F"/>
    <w:rsid w:val="00475B94"/>
    <w:rsid w:val="004767F3"/>
    <w:rsid w:val="00476A8A"/>
    <w:rsid w:val="00476BDE"/>
    <w:rsid w:val="0047717A"/>
    <w:rsid w:val="00477FE7"/>
    <w:rsid w:val="004801D0"/>
    <w:rsid w:val="00481081"/>
    <w:rsid w:val="0048350C"/>
    <w:rsid w:val="0048395A"/>
    <w:rsid w:val="0048410C"/>
    <w:rsid w:val="00484186"/>
    <w:rsid w:val="00484649"/>
    <w:rsid w:val="00484E6F"/>
    <w:rsid w:val="0048510B"/>
    <w:rsid w:val="0048592D"/>
    <w:rsid w:val="00485F2D"/>
    <w:rsid w:val="004865DC"/>
    <w:rsid w:val="00486CB9"/>
    <w:rsid w:val="00490522"/>
    <w:rsid w:val="00491769"/>
    <w:rsid w:val="00491F7A"/>
    <w:rsid w:val="00492199"/>
    <w:rsid w:val="004942E1"/>
    <w:rsid w:val="00494EAA"/>
    <w:rsid w:val="00495101"/>
    <w:rsid w:val="00495D57"/>
    <w:rsid w:val="0049654C"/>
    <w:rsid w:val="00496A2A"/>
    <w:rsid w:val="00496B0E"/>
    <w:rsid w:val="00496D4B"/>
    <w:rsid w:val="00497258"/>
    <w:rsid w:val="004A0C68"/>
    <w:rsid w:val="004A12D9"/>
    <w:rsid w:val="004A1C4A"/>
    <w:rsid w:val="004A2112"/>
    <w:rsid w:val="004A30E4"/>
    <w:rsid w:val="004A3452"/>
    <w:rsid w:val="004A3F2C"/>
    <w:rsid w:val="004A4C1F"/>
    <w:rsid w:val="004A5223"/>
    <w:rsid w:val="004A58DE"/>
    <w:rsid w:val="004A7C53"/>
    <w:rsid w:val="004A7CF3"/>
    <w:rsid w:val="004B1890"/>
    <w:rsid w:val="004B2605"/>
    <w:rsid w:val="004B2664"/>
    <w:rsid w:val="004B2667"/>
    <w:rsid w:val="004B3B5C"/>
    <w:rsid w:val="004B502B"/>
    <w:rsid w:val="004B51F0"/>
    <w:rsid w:val="004B6D42"/>
    <w:rsid w:val="004B73DF"/>
    <w:rsid w:val="004C0395"/>
    <w:rsid w:val="004C0C44"/>
    <w:rsid w:val="004C1103"/>
    <w:rsid w:val="004C1775"/>
    <w:rsid w:val="004C1882"/>
    <w:rsid w:val="004C22BE"/>
    <w:rsid w:val="004C236B"/>
    <w:rsid w:val="004C2387"/>
    <w:rsid w:val="004C4356"/>
    <w:rsid w:val="004C4A3B"/>
    <w:rsid w:val="004C4AF6"/>
    <w:rsid w:val="004C4EFF"/>
    <w:rsid w:val="004C5461"/>
    <w:rsid w:val="004C6AB7"/>
    <w:rsid w:val="004D0434"/>
    <w:rsid w:val="004D0FEF"/>
    <w:rsid w:val="004D1C18"/>
    <w:rsid w:val="004D2F42"/>
    <w:rsid w:val="004D30D1"/>
    <w:rsid w:val="004D3201"/>
    <w:rsid w:val="004D5ADD"/>
    <w:rsid w:val="004D6707"/>
    <w:rsid w:val="004D68C3"/>
    <w:rsid w:val="004D7D72"/>
    <w:rsid w:val="004D7F26"/>
    <w:rsid w:val="004E0318"/>
    <w:rsid w:val="004E0B89"/>
    <w:rsid w:val="004E168E"/>
    <w:rsid w:val="004E2A77"/>
    <w:rsid w:val="004E59DD"/>
    <w:rsid w:val="004E6CBD"/>
    <w:rsid w:val="004F27D4"/>
    <w:rsid w:val="004F35FA"/>
    <w:rsid w:val="004F3AC3"/>
    <w:rsid w:val="004F3F35"/>
    <w:rsid w:val="004F4319"/>
    <w:rsid w:val="004F55CA"/>
    <w:rsid w:val="004F5833"/>
    <w:rsid w:val="004F59DF"/>
    <w:rsid w:val="004F7183"/>
    <w:rsid w:val="004F7871"/>
    <w:rsid w:val="0050059E"/>
    <w:rsid w:val="00500CF6"/>
    <w:rsid w:val="00504A33"/>
    <w:rsid w:val="00505199"/>
    <w:rsid w:val="005052D9"/>
    <w:rsid w:val="005056EE"/>
    <w:rsid w:val="00505D02"/>
    <w:rsid w:val="00506D85"/>
    <w:rsid w:val="00507C91"/>
    <w:rsid w:val="00507F6F"/>
    <w:rsid w:val="00512B7B"/>
    <w:rsid w:val="005162F5"/>
    <w:rsid w:val="00517AE7"/>
    <w:rsid w:val="00520A18"/>
    <w:rsid w:val="005223C3"/>
    <w:rsid w:val="00522EEF"/>
    <w:rsid w:val="00522FD7"/>
    <w:rsid w:val="00525681"/>
    <w:rsid w:val="00525D9C"/>
    <w:rsid w:val="00526D11"/>
    <w:rsid w:val="005270DA"/>
    <w:rsid w:val="00527CD2"/>
    <w:rsid w:val="00527E8A"/>
    <w:rsid w:val="00532854"/>
    <w:rsid w:val="00532D12"/>
    <w:rsid w:val="005340E8"/>
    <w:rsid w:val="0053450F"/>
    <w:rsid w:val="005345B9"/>
    <w:rsid w:val="00534BDE"/>
    <w:rsid w:val="00535FB3"/>
    <w:rsid w:val="0053734C"/>
    <w:rsid w:val="00537359"/>
    <w:rsid w:val="005403AE"/>
    <w:rsid w:val="005406C8"/>
    <w:rsid w:val="00541B28"/>
    <w:rsid w:val="00542A98"/>
    <w:rsid w:val="0054370B"/>
    <w:rsid w:val="00543C6A"/>
    <w:rsid w:val="00545887"/>
    <w:rsid w:val="0054601E"/>
    <w:rsid w:val="00550730"/>
    <w:rsid w:val="00550986"/>
    <w:rsid w:val="00551678"/>
    <w:rsid w:val="0055188C"/>
    <w:rsid w:val="005523DD"/>
    <w:rsid w:val="00554C87"/>
    <w:rsid w:val="00555501"/>
    <w:rsid w:val="00555CDD"/>
    <w:rsid w:val="00556196"/>
    <w:rsid w:val="00556802"/>
    <w:rsid w:val="00560047"/>
    <w:rsid w:val="0056066F"/>
    <w:rsid w:val="005618EF"/>
    <w:rsid w:val="00561FFB"/>
    <w:rsid w:val="005629D7"/>
    <w:rsid w:val="0056437E"/>
    <w:rsid w:val="00566F23"/>
    <w:rsid w:val="00567281"/>
    <w:rsid w:val="00567493"/>
    <w:rsid w:val="00567CD4"/>
    <w:rsid w:val="0057182D"/>
    <w:rsid w:val="00572F03"/>
    <w:rsid w:val="00572F2B"/>
    <w:rsid w:val="00573F94"/>
    <w:rsid w:val="0057580E"/>
    <w:rsid w:val="00576F08"/>
    <w:rsid w:val="005770E4"/>
    <w:rsid w:val="005771A0"/>
    <w:rsid w:val="005772F3"/>
    <w:rsid w:val="005774C9"/>
    <w:rsid w:val="00577DC2"/>
    <w:rsid w:val="00580947"/>
    <w:rsid w:val="00581A23"/>
    <w:rsid w:val="00582B24"/>
    <w:rsid w:val="00583D1B"/>
    <w:rsid w:val="00583E66"/>
    <w:rsid w:val="00584DEB"/>
    <w:rsid w:val="00585240"/>
    <w:rsid w:val="005859B2"/>
    <w:rsid w:val="0058602F"/>
    <w:rsid w:val="0058659A"/>
    <w:rsid w:val="00586E5A"/>
    <w:rsid w:val="005900E8"/>
    <w:rsid w:val="005922BB"/>
    <w:rsid w:val="00594574"/>
    <w:rsid w:val="00594A6C"/>
    <w:rsid w:val="00594EC4"/>
    <w:rsid w:val="005952D7"/>
    <w:rsid w:val="0059533E"/>
    <w:rsid w:val="00595C9E"/>
    <w:rsid w:val="005969C3"/>
    <w:rsid w:val="00596F26"/>
    <w:rsid w:val="00597734"/>
    <w:rsid w:val="005A0344"/>
    <w:rsid w:val="005A1865"/>
    <w:rsid w:val="005A261C"/>
    <w:rsid w:val="005A3277"/>
    <w:rsid w:val="005A34E2"/>
    <w:rsid w:val="005A38C0"/>
    <w:rsid w:val="005A468A"/>
    <w:rsid w:val="005A51DE"/>
    <w:rsid w:val="005A5808"/>
    <w:rsid w:val="005A68B9"/>
    <w:rsid w:val="005A769B"/>
    <w:rsid w:val="005A79A6"/>
    <w:rsid w:val="005B0638"/>
    <w:rsid w:val="005B0844"/>
    <w:rsid w:val="005B1CCC"/>
    <w:rsid w:val="005B23A0"/>
    <w:rsid w:val="005B3066"/>
    <w:rsid w:val="005B3421"/>
    <w:rsid w:val="005B4F5E"/>
    <w:rsid w:val="005B5FF6"/>
    <w:rsid w:val="005B6E33"/>
    <w:rsid w:val="005B6E73"/>
    <w:rsid w:val="005B705B"/>
    <w:rsid w:val="005B7BD7"/>
    <w:rsid w:val="005C0312"/>
    <w:rsid w:val="005C0FB1"/>
    <w:rsid w:val="005C1A5C"/>
    <w:rsid w:val="005C1B81"/>
    <w:rsid w:val="005C31F3"/>
    <w:rsid w:val="005C3443"/>
    <w:rsid w:val="005C5937"/>
    <w:rsid w:val="005D2EB0"/>
    <w:rsid w:val="005D3557"/>
    <w:rsid w:val="005D3BC1"/>
    <w:rsid w:val="005D40CE"/>
    <w:rsid w:val="005D46AC"/>
    <w:rsid w:val="005D502A"/>
    <w:rsid w:val="005D6A02"/>
    <w:rsid w:val="005D6B1E"/>
    <w:rsid w:val="005D6DD9"/>
    <w:rsid w:val="005D77CE"/>
    <w:rsid w:val="005E014D"/>
    <w:rsid w:val="005E1E67"/>
    <w:rsid w:val="005E28F7"/>
    <w:rsid w:val="005E2B60"/>
    <w:rsid w:val="005E3344"/>
    <w:rsid w:val="005E659F"/>
    <w:rsid w:val="005E77D9"/>
    <w:rsid w:val="005E78B1"/>
    <w:rsid w:val="005E7A4B"/>
    <w:rsid w:val="005E7E30"/>
    <w:rsid w:val="005F1B8D"/>
    <w:rsid w:val="005F216B"/>
    <w:rsid w:val="005F24E7"/>
    <w:rsid w:val="005F265D"/>
    <w:rsid w:val="005F2BBA"/>
    <w:rsid w:val="005F2CBB"/>
    <w:rsid w:val="005F3AAC"/>
    <w:rsid w:val="005F5551"/>
    <w:rsid w:val="00601113"/>
    <w:rsid w:val="0060140C"/>
    <w:rsid w:val="00601D9C"/>
    <w:rsid w:val="00601DF1"/>
    <w:rsid w:val="00601E3A"/>
    <w:rsid w:val="006026AF"/>
    <w:rsid w:val="00603C18"/>
    <w:rsid w:val="00604869"/>
    <w:rsid w:val="00605BDA"/>
    <w:rsid w:val="006069DE"/>
    <w:rsid w:val="00611B06"/>
    <w:rsid w:val="0061235E"/>
    <w:rsid w:val="00612605"/>
    <w:rsid w:val="00612718"/>
    <w:rsid w:val="00612E2C"/>
    <w:rsid w:val="006148E2"/>
    <w:rsid w:val="006172C9"/>
    <w:rsid w:val="00620DBA"/>
    <w:rsid w:val="00622915"/>
    <w:rsid w:val="00622F7A"/>
    <w:rsid w:val="00623CCA"/>
    <w:rsid w:val="0062403B"/>
    <w:rsid w:val="006242D4"/>
    <w:rsid w:val="00624D5A"/>
    <w:rsid w:val="00625DAA"/>
    <w:rsid w:val="00627C7D"/>
    <w:rsid w:val="006348B5"/>
    <w:rsid w:val="00634CDB"/>
    <w:rsid w:val="00637442"/>
    <w:rsid w:val="0063764D"/>
    <w:rsid w:val="00640D3C"/>
    <w:rsid w:val="00641078"/>
    <w:rsid w:val="00641DA9"/>
    <w:rsid w:val="00642C61"/>
    <w:rsid w:val="00643857"/>
    <w:rsid w:val="00644368"/>
    <w:rsid w:val="006447F6"/>
    <w:rsid w:val="00645625"/>
    <w:rsid w:val="00647829"/>
    <w:rsid w:val="0065100D"/>
    <w:rsid w:val="00651171"/>
    <w:rsid w:val="00651179"/>
    <w:rsid w:val="00651245"/>
    <w:rsid w:val="00652648"/>
    <w:rsid w:val="00652B8A"/>
    <w:rsid w:val="006530BE"/>
    <w:rsid w:val="0065340D"/>
    <w:rsid w:val="00654828"/>
    <w:rsid w:val="00654A3D"/>
    <w:rsid w:val="00656829"/>
    <w:rsid w:val="00656F64"/>
    <w:rsid w:val="006570B2"/>
    <w:rsid w:val="00657204"/>
    <w:rsid w:val="006573B3"/>
    <w:rsid w:val="006608D3"/>
    <w:rsid w:val="006630F6"/>
    <w:rsid w:val="006636FE"/>
    <w:rsid w:val="00663720"/>
    <w:rsid w:val="00663EC4"/>
    <w:rsid w:val="00663F15"/>
    <w:rsid w:val="006647C4"/>
    <w:rsid w:val="00664BF7"/>
    <w:rsid w:val="00665F5D"/>
    <w:rsid w:val="006708E0"/>
    <w:rsid w:val="00672BA9"/>
    <w:rsid w:val="00674295"/>
    <w:rsid w:val="00674672"/>
    <w:rsid w:val="00674E94"/>
    <w:rsid w:val="00675280"/>
    <w:rsid w:val="00675525"/>
    <w:rsid w:val="00675CD0"/>
    <w:rsid w:val="006760E8"/>
    <w:rsid w:val="00676342"/>
    <w:rsid w:val="0067660A"/>
    <w:rsid w:val="006771A6"/>
    <w:rsid w:val="006773CD"/>
    <w:rsid w:val="0068253F"/>
    <w:rsid w:val="00682779"/>
    <w:rsid w:val="00682FBB"/>
    <w:rsid w:val="006843FD"/>
    <w:rsid w:val="0068550E"/>
    <w:rsid w:val="00687376"/>
    <w:rsid w:val="0068739D"/>
    <w:rsid w:val="006874BC"/>
    <w:rsid w:val="00687671"/>
    <w:rsid w:val="00687C04"/>
    <w:rsid w:val="00690095"/>
    <w:rsid w:val="00690A62"/>
    <w:rsid w:val="00690EA7"/>
    <w:rsid w:val="00692FBC"/>
    <w:rsid w:val="00693481"/>
    <w:rsid w:val="00694082"/>
    <w:rsid w:val="00694BCD"/>
    <w:rsid w:val="00694CC7"/>
    <w:rsid w:val="00695545"/>
    <w:rsid w:val="006A04EF"/>
    <w:rsid w:val="006A1749"/>
    <w:rsid w:val="006A1C25"/>
    <w:rsid w:val="006A2389"/>
    <w:rsid w:val="006A2EAF"/>
    <w:rsid w:val="006A3662"/>
    <w:rsid w:val="006A41E2"/>
    <w:rsid w:val="006A4482"/>
    <w:rsid w:val="006A45E7"/>
    <w:rsid w:val="006A4FA8"/>
    <w:rsid w:val="006A5FC6"/>
    <w:rsid w:val="006A6896"/>
    <w:rsid w:val="006B0DA7"/>
    <w:rsid w:val="006B4D42"/>
    <w:rsid w:val="006B590B"/>
    <w:rsid w:val="006B5CD6"/>
    <w:rsid w:val="006B618A"/>
    <w:rsid w:val="006B618E"/>
    <w:rsid w:val="006B62D0"/>
    <w:rsid w:val="006B64DF"/>
    <w:rsid w:val="006B672D"/>
    <w:rsid w:val="006B783F"/>
    <w:rsid w:val="006C2548"/>
    <w:rsid w:val="006C259B"/>
    <w:rsid w:val="006C2D9A"/>
    <w:rsid w:val="006C3449"/>
    <w:rsid w:val="006C4690"/>
    <w:rsid w:val="006C5884"/>
    <w:rsid w:val="006C601D"/>
    <w:rsid w:val="006C6577"/>
    <w:rsid w:val="006C6BFF"/>
    <w:rsid w:val="006C73B4"/>
    <w:rsid w:val="006D1C05"/>
    <w:rsid w:val="006D2729"/>
    <w:rsid w:val="006D2B87"/>
    <w:rsid w:val="006D3737"/>
    <w:rsid w:val="006D37F3"/>
    <w:rsid w:val="006D3A38"/>
    <w:rsid w:val="006D3B92"/>
    <w:rsid w:val="006D43D8"/>
    <w:rsid w:val="006D44F9"/>
    <w:rsid w:val="006D5222"/>
    <w:rsid w:val="006D6BA0"/>
    <w:rsid w:val="006D7EF9"/>
    <w:rsid w:val="006E0C93"/>
    <w:rsid w:val="006E1470"/>
    <w:rsid w:val="006E21D2"/>
    <w:rsid w:val="006E2348"/>
    <w:rsid w:val="006E2523"/>
    <w:rsid w:val="006E2855"/>
    <w:rsid w:val="006E2B96"/>
    <w:rsid w:val="006E48E7"/>
    <w:rsid w:val="006E5F5C"/>
    <w:rsid w:val="006E6474"/>
    <w:rsid w:val="006E6D3D"/>
    <w:rsid w:val="006E7411"/>
    <w:rsid w:val="006E7E90"/>
    <w:rsid w:val="006F000F"/>
    <w:rsid w:val="006F058E"/>
    <w:rsid w:val="006F1550"/>
    <w:rsid w:val="006F2345"/>
    <w:rsid w:val="006F23C1"/>
    <w:rsid w:val="006F2FD5"/>
    <w:rsid w:val="006F3B4F"/>
    <w:rsid w:val="006F4553"/>
    <w:rsid w:val="006F4726"/>
    <w:rsid w:val="006F4B1F"/>
    <w:rsid w:val="006F4B94"/>
    <w:rsid w:val="006F6FBC"/>
    <w:rsid w:val="006F705B"/>
    <w:rsid w:val="006F7E29"/>
    <w:rsid w:val="007003CE"/>
    <w:rsid w:val="007021E5"/>
    <w:rsid w:val="0070429A"/>
    <w:rsid w:val="007047C6"/>
    <w:rsid w:val="00705074"/>
    <w:rsid w:val="00705086"/>
    <w:rsid w:val="007103FD"/>
    <w:rsid w:val="00711631"/>
    <w:rsid w:val="007124DC"/>
    <w:rsid w:val="00712BF9"/>
    <w:rsid w:val="00712FD0"/>
    <w:rsid w:val="0071370F"/>
    <w:rsid w:val="007157E3"/>
    <w:rsid w:val="00716193"/>
    <w:rsid w:val="007168AF"/>
    <w:rsid w:val="007168D7"/>
    <w:rsid w:val="007177E1"/>
    <w:rsid w:val="007178AB"/>
    <w:rsid w:val="00717F90"/>
    <w:rsid w:val="00720188"/>
    <w:rsid w:val="00721BD3"/>
    <w:rsid w:val="00722041"/>
    <w:rsid w:val="007221D1"/>
    <w:rsid w:val="007222C2"/>
    <w:rsid w:val="0072250E"/>
    <w:rsid w:val="0072263D"/>
    <w:rsid w:val="007227BC"/>
    <w:rsid w:val="00722AC7"/>
    <w:rsid w:val="00723361"/>
    <w:rsid w:val="0072472F"/>
    <w:rsid w:val="00725410"/>
    <w:rsid w:val="007254C4"/>
    <w:rsid w:val="0072567F"/>
    <w:rsid w:val="0072687E"/>
    <w:rsid w:val="007277B7"/>
    <w:rsid w:val="0073006C"/>
    <w:rsid w:val="00731B7B"/>
    <w:rsid w:val="0073209B"/>
    <w:rsid w:val="00733BFB"/>
    <w:rsid w:val="00735176"/>
    <w:rsid w:val="007353E7"/>
    <w:rsid w:val="00735421"/>
    <w:rsid w:val="007365D6"/>
    <w:rsid w:val="007374B7"/>
    <w:rsid w:val="00737583"/>
    <w:rsid w:val="00737F47"/>
    <w:rsid w:val="007403CF"/>
    <w:rsid w:val="00740A50"/>
    <w:rsid w:val="00742533"/>
    <w:rsid w:val="0074255E"/>
    <w:rsid w:val="007428D0"/>
    <w:rsid w:val="0074332F"/>
    <w:rsid w:val="007446E3"/>
    <w:rsid w:val="007458CD"/>
    <w:rsid w:val="0074594F"/>
    <w:rsid w:val="00745EB9"/>
    <w:rsid w:val="00745FDA"/>
    <w:rsid w:val="007464EF"/>
    <w:rsid w:val="00750176"/>
    <w:rsid w:val="007513F9"/>
    <w:rsid w:val="00751C0B"/>
    <w:rsid w:val="00751FFA"/>
    <w:rsid w:val="00752ACA"/>
    <w:rsid w:val="0075349D"/>
    <w:rsid w:val="00753FD0"/>
    <w:rsid w:val="0075506B"/>
    <w:rsid w:val="0075512B"/>
    <w:rsid w:val="007557F9"/>
    <w:rsid w:val="00757297"/>
    <w:rsid w:val="00757CAF"/>
    <w:rsid w:val="0076112C"/>
    <w:rsid w:val="007617C5"/>
    <w:rsid w:val="00761D1C"/>
    <w:rsid w:val="007631EC"/>
    <w:rsid w:val="00764593"/>
    <w:rsid w:val="00764967"/>
    <w:rsid w:val="00766554"/>
    <w:rsid w:val="00767B63"/>
    <w:rsid w:val="00767D80"/>
    <w:rsid w:val="0077001B"/>
    <w:rsid w:val="00770AD6"/>
    <w:rsid w:val="00771B6A"/>
    <w:rsid w:val="00772150"/>
    <w:rsid w:val="00773388"/>
    <w:rsid w:val="00773739"/>
    <w:rsid w:val="00773D75"/>
    <w:rsid w:val="00774506"/>
    <w:rsid w:val="0077592D"/>
    <w:rsid w:val="00775D28"/>
    <w:rsid w:val="00777A7C"/>
    <w:rsid w:val="00777B94"/>
    <w:rsid w:val="00777F86"/>
    <w:rsid w:val="0078156B"/>
    <w:rsid w:val="0078335C"/>
    <w:rsid w:val="00783508"/>
    <w:rsid w:val="00784D4C"/>
    <w:rsid w:val="0078707B"/>
    <w:rsid w:val="00787C1B"/>
    <w:rsid w:val="00790E9A"/>
    <w:rsid w:val="00791F9B"/>
    <w:rsid w:val="0079245C"/>
    <w:rsid w:val="00792FC7"/>
    <w:rsid w:val="00793613"/>
    <w:rsid w:val="00793FFA"/>
    <w:rsid w:val="00794377"/>
    <w:rsid w:val="00794A17"/>
    <w:rsid w:val="00794A1C"/>
    <w:rsid w:val="00796427"/>
    <w:rsid w:val="007970C6"/>
    <w:rsid w:val="007977B9"/>
    <w:rsid w:val="007A07EE"/>
    <w:rsid w:val="007A15B8"/>
    <w:rsid w:val="007A20AD"/>
    <w:rsid w:val="007A2157"/>
    <w:rsid w:val="007A2B18"/>
    <w:rsid w:val="007A389A"/>
    <w:rsid w:val="007A434B"/>
    <w:rsid w:val="007A54DE"/>
    <w:rsid w:val="007A58B1"/>
    <w:rsid w:val="007A5D70"/>
    <w:rsid w:val="007A7656"/>
    <w:rsid w:val="007A7AE0"/>
    <w:rsid w:val="007B0D6E"/>
    <w:rsid w:val="007B1653"/>
    <w:rsid w:val="007B1D1E"/>
    <w:rsid w:val="007B224F"/>
    <w:rsid w:val="007B2419"/>
    <w:rsid w:val="007B26AB"/>
    <w:rsid w:val="007B2A56"/>
    <w:rsid w:val="007B3D46"/>
    <w:rsid w:val="007B4914"/>
    <w:rsid w:val="007B51A2"/>
    <w:rsid w:val="007B5B38"/>
    <w:rsid w:val="007B5EE6"/>
    <w:rsid w:val="007B6477"/>
    <w:rsid w:val="007C22C9"/>
    <w:rsid w:val="007C3A65"/>
    <w:rsid w:val="007C3A8C"/>
    <w:rsid w:val="007C4103"/>
    <w:rsid w:val="007C6EC2"/>
    <w:rsid w:val="007C7E9B"/>
    <w:rsid w:val="007D24E2"/>
    <w:rsid w:val="007D3525"/>
    <w:rsid w:val="007D41D7"/>
    <w:rsid w:val="007D44E3"/>
    <w:rsid w:val="007D4F46"/>
    <w:rsid w:val="007D502A"/>
    <w:rsid w:val="007D519B"/>
    <w:rsid w:val="007D5608"/>
    <w:rsid w:val="007D6222"/>
    <w:rsid w:val="007D6CC5"/>
    <w:rsid w:val="007D7B89"/>
    <w:rsid w:val="007D7DD7"/>
    <w:rsid w:val="007E0083"/>
    <w:rsid w:val="007E1CC3"/>
    <w:rsid w:val="007E1F87"/>
    <w:rsid w:val="007E2CD0"/>
    <w:rsid w:val="007E5663"/>
    <w:rsid w:val="007E71D9"/>
    <w:rsid w:val="007E76F6"/>
    <w:rsid w:val="007E7CAC"/>
    <w:rsid w:val="007F0AEE"/>
    <w:rsid w:val="007F1840"/>
    <w:rsid w:val="007F1F51"/>
    <w:rsid w:val="007F20B7"/>
    <w:rsid w:val="007F2146"/>
    <w:rsid w:val="007F2E24"/>
    <w:rsid w:val="007F3E78"/>
    <w:rsid w:val="007F5AC0"/>
    <w:rsid w:val="007F6B17"/>
    <w:rsid w:val="007F71F6"/>
    <w:rsid w:val="007F7336"/>
    <w:rsid w:val="007F7C3E"/>
    <w:rsid w:val="008025AF"/>
    <w:rsid w:val="008036CD"/>
    <w:rsid w:val="0080390E"/>
    <w:rsid w:val="00803C80"/>
    <w:rsid w:val="00804499"/>
    <w:rsid w:val="0080450A"/>
    <w:rsid w:val="00807E56"/>
    <w:rsid w:val="00810123"/>
    <w:rsid w:val="00811203"/>
    <w:rsid w:val="008113C0"/>
    <w:rsid w:val="00812397"/>
    <w:rsid w:val="0081273C"/>
    <w:rsid w:val="008134B5"/>
    <w:rsid w:val="0081359B"/>
    <w:rsid w:val="0081362E"/>
    <w:rsid w:val="00813BCD"/>
    <w:rsid w:val="00813CA0"/>
    <w:rsid w:val="00813F64"/>
    <w:rsid w:val="0081495A"/>
    <w:rsid w:val="008149C0"/>
    <w:rsid w:val="008153DA"/>
    <w:rsid w:val="00815C1A"/>
    <w:rsid w:val="00816185"/>
    <w:rsid w:val="008164C1"/>
    <w:rsid w:val="00816975"/>
    <w:rsid w:val="00816ADC"/>
    <w:rsid w:val="00816C54"/>
    <w:rsid w:val="0081748D"/>
    <w:rsid w:val="00817E04"/>
    <w:rsid w:val="00820175"/>
    <w:rsid w:val="008208AA"/>
    <w:rsid w:val="008208C8"/>
    <w:rsid w:val="00820CEF"/>
    <w:rsid w:val="00821FE2"/>
    <w:rsid w:val="00822378"/>
    <w:rsid w:val="00822D8B"/>
    <w:rsid w:val="00824C71"/>
    <w:rsid w:val="00824EE5"/>
    <w:rsid w:val="0082683B"/>
    <w:rsid w:val="00826B7D"/>
    <w:rsid w:val="008308EF"/>
    <w:rsid w:val="00831C86"/>
    <w:rsid w:val="00832761"/>
    <w:rsid w:val="00833723"/>
    <w:rsid w:val="00833809"/>
    <w:rsid w:val="00833A76"/>
    <w:rsid w:val="00834656"/>
    <w:rsid w:val="00834F54"/>
    <w:rsid w:val="00835151"/>
    <w:rsid w:val="00835268"/>
    <w:rsid w:val="00835709"/>
    <w:rsid w:val="0083578F"/>
    <w:rsid w:val="00837694"/>
    <w:rsid w:val="008379BD"/>
    <w:rsid w:val="00837A65"/>
    <w:rsid w:val="00837D27"/>
    <w:rsid w:val="00840310"/>
    <w:rsid w:val="00840C19"/>
    <w:rsid w:val="00842013"/>
    <w:rsid w:val="008437B4"/>
    <w:rsid w:val="00843849"/>
    <w:rsid w:val="008447F0"/>
    <w:rsid w:val="00845CF0"/>
    <w:rsid w:val="008463C9"/>
    <w:rsid w:val="00846B70"/>
    <w:rsid w:val="00846CEE"/>
    <w:rsid w:val="00847391"/>
    <w:rsid w:val="00847CCA"/>
    <w:rsid w:val="00847D20"/>
    <w:rsid w:val="0085047F"/>
    <w:rsid w:val="00851087"/>
    <w:rsid w:val="00851BA2"/>
    <w:rsid w:val="0085344E"/>
    <w:rsid w:val="00853B67"/>
    <w:rsid w:val="008549E9"/>
    <w:rsid w:val="008559E2"/>
    <w:rsid w:val="00856394"/>
    <w:rsid w:val="00856D8D"/>
    <w:rsid w:val="00860406"/>
    <w:rsid w:val="00860620"/>
    <w:rsid w:val="00860E98"/>
    <w:rsid w:val="0086128D"/>
    <w:rsid w:val="00862025"/>
    <w:rsid w:val="00862192"/>
    <w:rsid w:val="008624C9"/>
    <w:rsid w:val="008626B3"/>
    <w:rsid w:val="00863669"/>
    <w:rsid w:val="00863BE3"/>
    <w:rsid w:val="008651FA"/>
    <w:rsid w:val="00865769"/>
    <w:rsid w:val="008711E4"/>
    <w:rsid w:val="008729A0"/>
    <w:rsid w:val="008744FE"/>
    <w:rsid w:val="0087568E"/>
    <w:rsid w:val="00875B55"/>
    <w:rsid w:val="008800A3"/>
    <w:rsid w:val="0088047F"/>
    <w:rsid w:val="00881FE9"/>
    <w:rsid w:val="008822AF"/>
    <w:rsid w:val="00882654"/>
    <w:rsid w:val="008829A8"/>
    <w:rsid w:val="00882B0E"/>
    <w:rsid w:val="008832FB"/>
    <w:rsid w:val="00884AF5"/>
    <w:rsid w:val="008854F8"/>
    <w:rsid w:val="00885545"/>
    <w:rsid w:val="008856A2"/>
    <w:rsid w:val="00885977"/>
    <w:rsid w:val="00885AE9"/>
    <w:rsid w:val="008870A8"/>
    <w:rsid w:val="00887EE6"/>
    <w:rsid w:val="00887F49"/>
    <w:rsid w:val="008911DD"/>
    <w:rsid w:val="0089213A"/>
    <w:rsid w:val="00892693"/>
    <w:rsid w:val="00893829"/>
    <w:rsid w:val="00896426"/>
    <w:rsid w:val="00896703"/>
    <w:rsid w:val="008A0321"/>
    <w:rsid w:val="008A1591"/>
    <w:rsid w:val="008A16F4"/>
    <w:rsid w:val="008A21B5"/>
    <w:rsid w:val="008A2470"/>
    <w:rsid w:val="008A2EEC"/>
    <w:rsid w:val="008A31FA"/>
    <w:rsid w:val="008A3828"/>
    <w:rsid w:val="008A3B1B"/>
    <w:rsid w:val="008A49FB"/>
    <w:rsid w:val="008A4AE4"/>
    <w:rsid w:val="008A6B28"/>
    <w:rsid w:val="008A7C08"/>
    <w:rsid w:val="008B188A"/>
    <w:rsid w:val="008B2E97"/>
    <w:rsid w:val="008B3049"/>
    <w:rsid w:val="008B4B61"/>
    <w:rsid w:val="008B5B19"/>
    <w:rsid w:val="008B647D"/>
    <w:rsid w:val="008B66B1"/>
    <w:rsid w:val="008B6C45"/>
    <w:rsid w:val="008B7D0E"/>
    <w:rsid w:val="008B7E9D"/>
    <w:rsid w:val="008C0E1A"/>
    <w:rsid w:val="008C1949"/>
    <w:rsid w:val="008C2DCB"/>
    <w:rsid w:val="008C44DA"/>
    <w:rsid w:val="008C48D4"/>
    <w:rsid w:val="008C4A5B"/>
    <w:rsid w:val="008C5504"/>
    <w:rsid w:val="008C5DC5"/>
    <w:rsid w:val="008C6E81"/>
    <w:rsid w:val="008D0595"/>
    <w:rsid w:val="008D245D"/>
    <w:rsid w:val="008D2AAF"/>
    <w:rsid w:val="008D4F4A"/>
    <w:rsid w:val="008D5162"/>
    <w:rsid w:val="008D61C0"/>
    <w:rsid w:val="008D6707"/>
    <w:rsid w:val="008D6769"/>
    <w:rsid w:val="008D6BC5"/>
    <w:rsid w:val="008D6E2B"/>
    <w:rsid w:val="008E02E9"/>
    <w:rsid w:val="008E0D2E"/>
    <w:rsid w:val="008E20B5"/>
    <w:rsid w:val="008E395F"/>
    <w:rsid w:val="008E3C0F"/>
    <w:rsid w:val="008E4454"/>
    <w:rsid w:val="008E7BCB"/>
    <w:rsid w:val="008F0029"/>
    <w:rsid w:val="008F0404"/>
    <w:rsid w:val="008F0FF7"/>
    <w:rsid w:val="008F12A6"/>
    <w:rsid w:val="008F2957"/>
    <w:rsid w:val="008F2B8E"/>
    <w:rsid w:val="008F3B00"/>
    <w:rsid w:val="008F44EF"/>
    <w:rsid w:val="008F579D"/>
    <w:rsid w:val="008F592E"/>
    <w:rsid w:val="008F5A35"/>
    <w:rsid w:val="008F6B46"/>
    <w:rsid w:val="008F6CE9"/>
    <w:rsid w:val="008F77D2"/>
    <w:rsid w:val="008F78B9"/>
    <w:rsid w:val="008F7FF9"/>
    <w:rsid w:val="00900BC8"/>
    <w:rsid w:val="00902600"/>
    <w:rsid w:val="00904B06"/>
    <w:rsid w:val="00906225"/>
    <w:rsid w:val="0090662F"/>
    <w:rsid w:val="00907FEC"/>
    <w:rsid w:val="009112DE"/>
    <w:rsid w:val="00912AA5"/>
    <w:rsid w:val="00912EE3"/>
    <w:rsid w:val="00914193"/>
    <w:rsid w:val="00915665"/>
    <w:rsid w:val="00916366"/>
    <w:rsid w:val="0091680B"/>
    <w:rsid w:val="00917330"/>
    <w:rsid w:val="0091788D"/>
    <w:rsid w:val="009207A9"/>
    <w:rsid w:val="00920BD7"/>
    <w:rsid w:val="00921010"/>
    <w:rsid w:val="00921BE1"/>
    <w:rsid w:val="00923A14"/>
    <w:rsid w:val="00923BAF"/>
    <w:rsid w:val="0092502E"/>
    <w:rsid w:val="00925428"/>
    <w:rsid w:val="0093199B"/>
    <w:rsid w:val="009326D4"/>
    <w:rsid w:val="00932A8C"/>
    <w:rsid w:val="009330EA"/>
    <w:rsid w:val="009344C8"/>
    <w:rsid w:val="00934904"/>
    <w:rsid w:val="009363A1"/>
    <w:rsid w:val="009373E9"/>
    <w:rsid w:val="00937D55"/>
    <w:rsid w:val="00942238"/>
    <w:rsid w:val="00943B68"/>
    <w:rsid w:val="00944E26"/>
    <w:rsid w:val="00945223"/>
    <w:rsid w:val="00945579"/>
    <w:rsid w:val="00946EC1"/>
    <w:rsid w:val="00951091"/>
    <w:rsid w:val="009514C8"/>
    <w:rsid w:val="00951936"/>
    <w:rsid w:val="00951A75"/>
    <w:rsid w:val="00952587"/>
    <w:rsid w:val="00952630"/>
    <w:rsid w:val="00952DDA"/>
    <w:rsid w:val="00953853"/>
    <w:rsid w:val="00953DDB"/>
    <w:rsid w:val="00953F43"/>
    <w:rsid w:val="00954DEB"/>
    <w:rsid w:val="009550FA"/>
    <w:rsid w:val="0095532C"/>
    <w:rsid w:val="00956346"/>
    <w:rsid w:val="00956DE8"/>
    <w:rsid w:val="00956E2E"/>
    <w:rsid w:val="00956E77"/>
    <w:rsid w:val="00957631"/>
    <w:rsid w:val="009577D7"/>
    <w:rsid w:val="00957F9D"/>
    <w:rsid w:val="00960235"/>
    <w:rsid w:val="0096207B"/>
    <w:rsid w:val="00962CA4"/>
    <w:rsid w:val="00963C6B"/>
    <w:rsid w:val="00964767"/>
    <w:rsid w:val="009647B3"/>
    <w:rsid w:val="00964ACD"/>
    <w:rsid w:val="00966E30"/>
    <w:rsid w:val="0096760E"/>
    <w:rsid w:val="00971939"/>
    <w:rsid w:val="009725CE"/>
    <w:rsid w:val="00973640"/>
    <w:rsid w:val="00973648"/>
    <w:rsid w:val="0097544E"/>
    <w:rsid w:val="00980CE7"/>
    <w:rsid w:val="00982DB2"/>
    <w:rsid w:val="00983014"/>
    <w:rsid w:val="00983159"/>
    <w:rsid w:val="00983244"/>
    <w:rsid w:val="00983257"/>
    <w:rsid w:val="009839D3"/>
    <w:rsid w:val="009839F5"/>
    <w:rsid w:val="00983E8A"/>
    <w:rsid w:val="009845B2"/>
    <w:rsid w:val="0098595F"/>
    <w:rsid w:val="009860BA"/>
    <w:rsid w:val="0098695D"/>
    <w:rsid w:val="00987877"/>
    <w:rsid w:val="00987C00"/>
    <w:rsid w:val="0099054E"/>
    <w:rsid w:val="00990F4E"/>
    <w:rsid w:val="0099196D"/>
    <w:rsid w:val="00992210"/>
    <w:rsid w:val="0099367B"/>
    <w:rsid w:val="0099479D"/>
    <w:rsid w:val="00995422"/>
    <w:rsid w:val="009957C1"/>
    <w:rsid w:val="00995B76"/>
    <w:rsid w:val="00996135"/>
    <w:rsid w:val="00996441"/>
    <w:rsid w:val="00997574"/>
    <w:rsid w:val="009A0A25"/>
    <w:rsid w:val="009A0E72"/>
    <w:rsid w:val="009A159D"/>
    <w:rsid w:val="009A29E5"/>
    <w:rsid w:val="009A36A7"/>
    <w:rsid w:val="009A3857"/>
    <w:rsid w:val="009A4323"/>
    <w:rsid w:val="009A4E0B"/>
    <w:rsid w:val="009A4F1A"/>
    <w:rsid w:val="009A67F1"/>
    <w:rsid w:val="009A6B1E"/>
    <w:rsid w:val="009B0012"/>
    <w:rsid w:val="009B3988"/>
    <w:rsid w:val="009B4834"/>
    <w:rsid w:val="009B57FB"/>
    <w:rsid w:val="009B7B4D"/>
    <w:rsid w:val="009B7D88"/>
    <w:rsid w:val="009C05BC"/>
    <w:rsid w:val="009C19E7"/>
    <w:rsid w:val="009C241E"/>
    <w:rsid w:val="009C3DD7"/>
    <w:rsid w:val="009C4303"/>
    <w:rsid w:val="009C4383"/>
    <w:rsid w:val="009C5369"/>
    <w:rsid w:val="009C5D0B"/>
    <w:rsid w:val="009C6B57"/>
    <w:rsid w:val="009C7204"/>
    <w:rsid w:val="009C7399"/>
    <w:rsid w:val="009C7447"/>
    <w:rsid w:val="009D12D5"/>
    <w:rsid w:val="009D221D"/>
    <w:rsid w:val="009D25DA"/>
    <w:rsid w:val="009D2C55"/>
    <w:rsid w:val="009D4269"/>
    <w:rsid w:val="009D5334"/>
    <w:rsid w:val="009D76CB"/>
    <w:rsid w:val="009D7766"/>
    <w:rsid w:val="009E054D"/>
    <w:rsid w:val="009E1214"/>
    <w:rsid w:val="009E134E"/>
    <w:rsid w:val="009E17CE"/>
    <w:rsid w:val="009E195C"/>
    <w:rsid w:val="009E22EC"/>
    <w:rsid w:val="009E26DE"/>
    <w:rsid w:val="009E29D1"/>
    <w:rsid w:val="009E3CBB"/>
    <w:rsid w:val="009E4C74"/>
    <w:rsid w:val="009E54C6"/>
    <w:rsid w:val="009E5F07"/>
    <w:rsid w:val="009E5FEB"/>
    <w:rsid w:val="009E62D2"/>
    <w:rsid w:val="009E668D"/>
    <w:rsid w:val="009E67CF"/>
    <w:rsid w:val="009E73A5"/>
    <w:rsid w:val="009E761F"/>
    <w:rsid w:val="009E7DF8"/>
    <w:rsid w:val="009F0595"/>
    <w:rsid w:val="009F087A"/>
    <w:rsid w:val="009F0D38"/>
    <w:rsid w:val="009F18BD"/>
    <w:rsid w:val="009F1E21"/>
    <w:rsid w:val="009F24A0"/>
    <w:rsid w:val="009F290E"/>
    <w:rsid w:val="009F34A6"/>
    <w:rsid w:val="009F4E7A"/>
    <w:rsid w:val="009F5508"/>
    <w:rsid w:val="009F5B51"/>
    <w:rsid w:val="009F6359"/>
    <w:rsid w:val="009F6511"/>
    <w:rsid w:val="009F6B0E"/>
    <w:rsid w:val="00A01B90"/>
    <w:rsid w:val="00A020C3"/>
    <w:rsid w:val="00A02F2B"/>
    <w:rsid w:val="00A03F28"/>
    <w:rsid w:val="00A04E51"/>
    <w:rsid w:val="00A05BB6"/>
    <w:rsid w:val="00A06236"/>
    <w:rsid w:val="00A06857"/>
    <w:rsid w:val="00A06FD8"/>
    <w:rsid w:val="00A07C58"/>
    <w:rsid w:val="00A07C5F"/>
    <w:rsid w:val="00A10261"/>
    <w:rsid w:val="00A11235"/>
    <w:rsid w:val="00A11BF7"/>
    <w:rsid w:val="00A120DC"/>
    <w:rsid w:val="00A12CEF"/>
    <w:rsid w:val="00A13351"/>
    <w:rsid w:val="00A13F10"/>
    <w:rsid w:val="00A146BB"/>
    <w:rsid w:val="00A1563F"/>
    <w:rsid w:val="00A1566D"/>
    <w:rsid w:val="00A15763"/>
    <w:rsid w:val="00A16427"/>
    <w:rsid w:val="00A16728"/>
    <w:rsid w:val="00A16888"/>
    <w:rsid w:val="00A16BEE"/>
    <w:rsid w:val="00A16DD0"/>
    <w:rsid w:val="00A17476"/>
    <w:rsid w:val="00A176DE"/>
    <w:rsid w:val="00A20271"/>
    <w:rsid w:val="00A202BE"/>
    <w:rsid w:val="00A20C2F"/>
    <w:rsid w:val="00A21C1E"/>
    <w:rsid w:val="00A22620"/>
    <w:rsid w:val="00A24016"/>
    <w:rsid w:val="00A24493"/>
    <w:rsid w:val="00A25984"/>
    <w:rsid w:val="00A25DD0"/>
    <w:rsid w:val="00A26A12"/>
    <w:rsid w:val="00A270EA"/>
    <w:rsid w:val="00A27BAB"/>
    <w:rsid w:val="00A30C5C"/>
    <w:rsid w:val="00A31048"/>
    <w:rsid w:val="00A315F5"/>
    <w:rsid w:val="00A316C4"/>
    <w:rsid w:val="00A31733"/>
    <w:rsid w:val="00A32B96"/>
    <w:rsid w:val="00A345B4"/>
    <w:rsid w:val="00A34699"/>
    <w:rsid w:val="00A34A07"/>
    <w:rsid w:val="00A34C7D"/>
    <w:rsid w:val="00A360AE"/>
    <w:rsid w:val="00A36CCA"/>
    <w:rsid w:val="00A37072"/>
    <w:rsid w:val="00A37528"/>
    <w:rsid w:val="00A413F5"/>
    <w:rsid w:val="00A41E9E"/>
    <w:rsid w:val="00A435B8"/>
    <w:rsid w:val="00A4380B"/>
    <w:rsid w:val="00A43E14"/>
    <w:rsid w:val="00A454C8"/>
    <w:rsid w:val="00A50BD1"/>
    <w:rsid w:val="00A50D41"/>
    <w:rsid w:val="00A51210"/>
    <w:rsid w:val="00A51D5E"/>
    <w:rsid w:val="00A52830"/>
    <w:rsid w:val="00A528F3"/>
    <w:rsid w:val="00A52BF2"/>
    <w:rsid w:val="00A5490A"/>
    <w:rsid w:val="00A54AAE"/>
    <w:rsid w:val="00A54BC8"/>
    <w:rsid w:val="00A55FBC"/>
    <w:rsid w:val="00A560F7"/>
    <w:rsid w:val="00A57279"/>
    <w:rsid w:val="00A60112"/>
    <w:rsid w:val="00A60FAF"/>
    <w:rsid w:val="00A6103C"/>
    <w:rsid w:val="00A62D67"/>
    <w:rsid w:val="00A62E99"/>
    <w:rsid w:val="00A63869"/>
    <w:rsid w:val="00A642AD"/>
    <w:rsid w:val="00A64744"/>
    <w:rsid w:val="00A6488F"/>
    <w:rsid w:val="00A6509B"/>
    <w:rsid w:val="00A65B0F"/>
    <w:rsid w:val="00A65B9F"/>
    <w:rsid w:val="00A65F7C"/>
    <w:rsid w:val="00A6721E"/>
    <w:rsid w:val="00A7077B"/>
    <w:rsid w:val="00A708BC"/>
    <w:rsid w:val="00A70C47"/>
    <w:rsid w:val="00A70C52"/>
    <w:rsid w:val="00A71C2D"/>
    <w:rsid w:val="00A71C6B"/>
    <w:rsid w:val="00A7209A"/>
    <w:rsid w:val="00A72100"/>
    <w:rsid w:val="00A731B0"/>
    <w:rsid w:val="00A732A4"/>
    <w:rsid w:val="00A73DDC"/>
    <w:rsid w:val="00A74386"/>
    <w:rsid w:val="00A74A5C"/>
    <w:rsid w:val="00A75891"/>
    <w:rsid w:val="00A76B4A"/>
    <w:rsid w:val="00A7757E"/>
    <w:rsid w:val="00A77835"/>
    <w:rsid w:val="00A77AE6"/>
    <w:rsid w:val="00A77CBA"/>
    <w:rsid w:val="00A77FD7"/>
    <w:rsid w:val="00A800D2"/>
    <w:rsid w:val="00A805B0"/>
    <w:rsid w:val="00A805FA"/>
    <w:rsid w:val="00A8078D"/>
    <w:rsid w:val="00A807DD"/>
    <w:rsid w:val="00A80CA9"/>
    <w:rsid w:val="00A8271D"/>
    <w:rsid w:val="00A8375D"/>
    <w:rsid w:val="00A83D2F"/>
    <w:rsid w:val="00A8573C"/>
    <w:rsid w:val="00A85D0A"/>
    <w:rsid w:val="00A86077"/>
    <w:rsid w:val="00A8719B"/>
    <w:rsid w:val="00A8719E"/>
    <w:rsid w:val="00A87B09"/>
    <w:rsid w:val="00A90251"/>
    <w:rsid w:val="00A90352"/>
    <w:rsid w:val="00A90BD1"/>
    <w:rsid w:val="00A921AC"/>
    <w:rsid w:val="00A929DF"/>
    <w:rsid w:val="00A94987"/>
    <w:rsid w:val="00AA0DDF"/>
    <w:rsid w:val="00AA0E68"/>
    <w:rsid w:val="00AA2062"/>
    <w:rsid w:val="00AA215B"/>
    <w:rsid w:val="00AA3339"/>
    <w:rsid w:val="00AA356D"/>
    <w:rsid w:val="00AA4775"/>
    <w:rsid w:val="00AA50A6"/>
    <w:rsid w:val="00AA64BD"/>
    <w:rsid w:val="00AB0308"/>
    <w:rsid w:val="00AB0EDD"/>
    <w:rsid w:val="00AB11D3"/>
    <w:rsid w:val="00AB1B91"/>
    <w:rsid w:val="00AB2217"/>
    <w:rsid w:val="00AB2DA6"/>
    <w:rsid w:val="00AB31B4"/>
    <w:rsid w:val="00AB427D"/>
    <w:rsid w:val="00AB43C3"/>
    <w:rsid w:val="00AB4E43"/>
    <w:rsid w:val="00AB5FB0"/>
    <w:rsid w:val="00AB6EDE"/>
    <w:rsid w:val="00AC0093"/>
    <w:rsid w:val="00AC05CB"/>
    <w:rsid w:val="00AC085D"/>
    <w:rsid w:val="00AC1BD3"/>
    <w:rsid w:val="00AC30C8"/>
    <w:rsid w:val="00AC34F4"/>
    <w:rsid w:val="00AC420C"/>
    <w:rsid w:val="00AC49B3"/>
    <w:rsid w:val="00AC4B39"/>
    <w:rsid w:val="00AC517E"/>
    <w:rsid w:val="00AC65E1"/>
    <w:rsid w:val="00AC723E"/>
    <w:rsid w:val="00AC752C"/>
    <w:rsid w:val="00AC7548"/>
    <w:rsid w:val="00AD1451"/>
    <w:rsid w:val="00AD15F7"/>
    <w:rsid w:val="00AD1CDB"/>
    <w:rsid w:val="00AD2400"/>
    <w:rsid w:val="00AD27BC"/>
    <w:rsid w:val="00AD2ACE"/>
    <w:rsid w:val="00AD3552"/>
    <w:rsid w:val="00AD36FB"/>
    <w:rsid w:val="00AD3B8F"/>
    <w:rsid w:val="00AD42A0"/>
    <w:rsid w:val="00AD5067"/>
    <w:rsid w:val="00AD58DA"/>
    <w:rsid w:val="00AD5A41"/>
    <w:rsid w:val="00AD5B68"/>
    <w:rsid w:val="00AD5D0F"/>
    <w:rsid w:val="00AD68D8"/>
    <w:rsid w:val="00AE1150"/>
    <w:rsid w:val="00AE21C6"/>
    <w:rsid w:val="00AE29D5"/>
    <w:rsid w:val="00AE2FA7"/>
    <w:rsid w:val="00AE3A81"/>
    <w:rsid w:val="00AE3C87"/>
    <w:rsid w:val="00AE469E"/>
    <w:rsid w:val="00AE59EE"/>
    <w:rsid w:val="00AE6342"/>
    <w:rsid w:val="00AE6D9A"/>
    <w:rsid w:val="00AE7875"/>
    <w:rsid w:val="00AF0977"/>
    <w:rsid w:val="00AF102E"/>
    <w:rsid w:val="00AF16FB"/>
    <w:rsid w:val="00AF1BC4"/>
    <w:rsid w:val="00AF1BD7"/>
    <w:rsid w:val="00AF28B9"/>
    <w:rsid w:val="00AF326A"/>
    <w:rsid w:val="00AF32AB"/>
    <w:rsid w:val="00AF3E10"/>
    <w:rsid w:val="00AF412C"/>
    <w:rsid w:val="00AF49C3"/>
    <w:rsid w:val="00AF5325"/>
    <w:rsid w:val="00AF551E"/>
    <w:rsid w:val="00AF5636"/>
    <w:rsid w:val="00AF76CB"/>
    <w:rsid w:val="00AF77FD"/>
    <w:rsid w:val="00B00970"/>
    <w:rsid w:val="00B01704"/>
    <w:rsid w:val="00B037EE"/>
    <w:rsid w:val="00B03895"/>
    <w:rsid w:val="00B04AFC"/>
    <w:rsid w:val="00B05340"/>
    <w:rsid w:val="00B065F5"/>
    <w:rsid w:val="00B06FDC"/>
    <w:rsid w:val="00B07083"/>
    <w:rsid w:val="00B1014E"/>
    <w:rsid w:val="00B101BD"/>
    <w:rsid w:val="00B107FA"/>
    <w:rsid w:val="00B11616"/>
    <w:rsid w:val="00B11921"/>
    <w:rsid w:val="00B12A7E"/>
    <w:rsid w:val="00B13EF3"/>
    <w:rsid w:val="00B14410"/>
    <w:rsid w:val="00B15EFF"/>
    <w:rsid w:val="00B16119"/>
    <w:rsid w:val="00B16A15"/>
    <w:rsid w:val="00B179BD"/>
    <w:rsid w:val="00B2040B"/>
    <w:rsid w:val="00B20729"/>
    <w:rsid w:val="00B212C7"/>
    <w:rsid w:val="00B22797"/>
    <w:rsid w:val="00B22C02"/>
    <w:rsid w:val="00B23D22"/>
    <w:rsid w:val="00B24261"/>
    <w:rsid w:val="00B24E09"/>
    <w:rsid w:val="00B2579F"/>
    <w:rsid w:val="00B25EF4"/>
    <w:rsid w:val="00B2657F"/>
    <w:rsid w:val="00B26A50"/>
    <w:rsid w:val="00B26E2B"/>
    <w:rsid w:val="00B27802"/>
    <w:rsid w:val="00B27C5C"/>
    <w:rsid w:val="00B27D81"/>
    <w:rsid w:val="00B3077E"/>
    <w:rsid w:val="00B31341"/>
    <w:rsid w:val="00B32AEB"/>
    <w:rsid w:val="00B373CB"/>
    <w:rsid w:val="00B373EB"/>
    <w:rsid w:val="00B37AA4"/>
    <w:rsid w:val="00B40273"/>
    <w:rsid w:val="00B41EB7"/>
    <w:rsid w:val="00B42F3F"/>
    <w:rsid w:val="00B436FC"/>
    <w:rsid w:val="00B4374C"/>
    <w:rsid w:val="00B437D1"/>
    <w:rsid w:val="00B43C80"/>
    <w:rsid w:val="00B43F9F"/>
    <w:rsid w:val="00B4413C"/>
    <w:rsid w:val="00B447B2"/>
    <w:rsid w:val="00B44BE2"/>
    <w:rsid w:val="00B450DA"/>
    <w:rsid w:val="00B463AB"/>
    <w:rsid w:val="00B47835"/>
    <w:rsid w:val="00B504D8"/>
    <w:rsid w:val="00B50503"/>
    <w:rsid w:val="00B50700"/>
    <w:rsid w:val="00B50CD6"/>
    <w:rsid w:val="00B512B2"/>
    <w:rsid w:val="00B51FC2"/>
    <w:rsid w:val="00B520DC"/>
    <w:rsid w:val="00B53740"/>
    <w:rsid w:val="00B5397D"/>
    <w:rsid w:val="00B553CE"/>
    <w:rsid w:val="00B55712"/>
    <w:rsid w:val="00B55FD7"/>
    <w:rsid w:val="00B56106"/>
    <w:rsid w:val="00B5677D"/>
    <w:rsid w:val="00B56B36"/>
    <w:rsid w:val="00B575E3"/>
    <w:rsid w:val="00B577FB"/>
    <w:rsid w:val="00B60873"/>
    <w:rsid w:val="00B6142F"/>
    <w:rsid w:val="00B63131"/>
    <w:rsid w:val="00B638E2"/>
    <w:rsid w:val="00B63AD6"/>
    <w:rsid w:val="00B63E4A"/>
    <w:rsid w:val="00B63F7B"/>
    <w:rsid w:val="00B64F11"/>
    <w:rsid w:val="00B66028"/>
    <w:rsid w:val="00B662E2"/>
    <w:rsid w:val="00B66970"/>
    <w:rsid w:val="00B66A54"/>
    <w:rsid w:val="00B66B56"/>
    <w:rsid w:val="00B67087"/>
    <w:rsid w:val="00B67934"/>
    <w:rsid w:val="00B67F7B"/>
    <w:rsid w:val="00B704D4"/>
    <w:rsid w:val="00B7161B"/>
    <w:rsid w:val="00B716CF"/>
    <w:rsid w:val="00B71750"/>
    <w:rsid w:val="00B71824"/>
    <w:rsid w:val="00B71877"/>
    <w:rsid w:val="00B71B66"/>
    <w:rsid w:val="00B73B99"/>
    <w:rsid w:val="00B75A33"/>
    <w:rsid w:val="00B75D16"/>
    <w:rsid w:val="00B76721"/>
    <w:rsid w:val="00B77862"/>
    <w:rsid w:val="00B77AA6"/>
    <w:rsid w:val="00B80A8A"/>
    <w:rsid w:val="00B81E34"/>
    <w:rsid w:val="00B8236C"/>
    <w:rsid w:val="00B8266B"/>
    <w:rsid w:val="00B858F5"/>
    <w:rsid w:val="00B8688B"/>
    <w:rsid w:val="00B9093F"/>
    <w:rsid w:val="00B90D51"/>
    <w:rsid w:val="00B90FA1"/>
    <w:rsid w:val="00B92771"/>
    <w:rsid w:val="00B9318E"/>
    <w:rsid w:val="00B93AF7"/>
    <w:rsid w:val="00B94FA9"/>
    <w:rsid w:val="00B959FD"/>
    <w:rsid w:val="00B966DE"/>
    <w:rsid w:val="00BA097D"/>
    <w:rsid w:val="00BA2C26"/>
    <w:rsid w:val="00BA2FE2"/>
    <w:rsid w:val="00BA303A"/>
    <w:rsid w:val="00BA37B3"/>
    <w:rsid w:val="00BA3A6A"/>
    <w:rsid w:val="00BA3EC9"/>
    <w:rsid w:val="00BA543D"/>
    <w:rsid w:val="00BA54C8"/>
    <w:rsid w:val="00BA5B87"/>
    <w:rsid w:val="00BA5E10"/>
    <w:rsid w:val="00BA619D"/>
    <w:rsid w:val="00BA65B7"/>
    <w:rsid w:val="00BA69D6"/>
    <w:rsid w:val="00BA7DE8"/>
    <w:rsid w:val="00BB0869"/>
    <w:rsid w:val="00BB1037"/>
    <w:rsid w:val="00BB13D9"/>
    <w:rsid w:val="00BB1A1E"/>
    <w:rsid w:val="00BB2A55"/>
    <w:rsid w:val="00BB38D7"/>
    <w:rsid w:val="00BB42DD"/>
    <w:rsid w:val="00BB4EFC"/>
    <w:rsid w:val="00BB508C"/>
    <w:rsid w:val="00BB5199"/>
    <w:rsid w:val="00BB60FF"/>
    <w:rsid w:val="00BB75F7"/>
    <w:rsid w:val="00BB7B27"/>
    <w:rsid w:val="00BC0929"/>
    <w:rsid w:val="00BC09E6"/>
    <w:rsid w:val="00BC0E3F"/>
    <w:rsid w:val="00BC27B8"/>
    <w:rsid w:val="00BC2AE2"/>
    <w:rsid w:val="00BC33E5"/>
    <w:rsid w:val="00BC45B6"/>
    <w:rsid w:val="00BC4A99"/>
    <w:rsid w:val="00BC5F41"/>
    <w:rsid w:val="00BC617E"/>
    <w:rsid w:val="00BC71DC"/>
    <w:rsid w:val="00BC7E5C"/>
    <w:rsid w:val="00BD02A1"/>
    <w:rsid w:val="00BD044A"/>
    <w:rsid w:val="00BD0627"/>
    <w:rsid w:val="00BD0A93"/>
    <w:rsid w:val="00BD1599"/>
    <w:rsid w:val="00BD1929"/>
    <w:rsid w:val="00BD2BBC"/>
    <w:rsid w:val="00BD3BAD"/>
    <w:rsid w:val="00BD4FF7"/>
    <w:rsid w:val="00BD5D40"/>
    <w:rsid w:val="00BD5F7F"/>
    <w:rsid w:val="00BD641D"/>
    <w:rsid w:val="00BD6C11"/>
    <w:rsid w:val="00BD736C"/>
    <w:rsid w:val="00BD772A"/>
    <w:rsid w:val="00BE0179"/>
    <w:rsid w:val="00BE05E4"/>
    <w:rsid w:val="00BE0E95"/>
    <w:rsid w:val="00BE1655"/>
    <w:rsid w:val="00BE2210"/>
    <w:rsid w:val="00BE2B58"/>
    <w:rsid w:val="00BE2D1D"/>
    <w:rsid w:val="00BE42AE"/>
    <w:rsid w:val="00BE4760"/>
    <w:rsid w:val="00BE4C89"/>
    <w:rsid w:val="00BE742D"/>
    <w:rsid w:val="00BF015F"/>
    <w:rsid w:val="00BF0629"/>
    <w:rsid w:val="00BF06C1"/>
    <w:rsid w:val="00BF14AE"/>
    <w:rsid w:val="00BF2321"/>
    <w:rsid w:val="00BF2694"/>
    <w:rsid w:val="00BF281B"/>
    <w:rsid w:val="00BF2AC4"/>
    <w:rsid w:val="00BF2DE3"/>
    <w:rsid w:val="00BF356E"/>
    <w:rsid w:val="00BF46D7"/>
    <w:rsid w:val="00BF480C"/>
    <w:rsid w:val="00BF6376"/>
    <w:rsid w:val="00BF7445"/>
    <w:rsid w:val="00C0040C"/>
    <w:rsid w:val="00C0245D"/>
    <w:rsid w:val="00C02EC6"/>
    <w:rsid w:val="00C03BF8"/>
    <w:rsid w:val="00C051DE"/>
    <w:rsid w:val="00C05E21"/>
    <w:rsid w:val="00C05E44"/>
    <w:rsid w:val="00C05EA4"/>
    <w:rsid w:val="00C071DC"/>
    <w:rsid w:val="00C07224"/>
    <w:rsid w:val="00C104E6"/>
    <w:rsid w:val="00C10FAA"/>
    <w:rsid w:val="00C112C0"/>
    <w:rsid w:val="00C130F3"/>
    <w:rsid w:val="00C143BC"/>
    <w:rsid w:val="00C14DE1"/>
    <w:rsid w:val="00C16A70"/>
    <w:rsid w:val="00C16E80"/>
    <w:rsid w:val="00C17020"/>
    <w:rsid w:val="00C17A0E"/>
    <w:rsid w:val="00C20623"/>
    <w:rsid w:val="00C20F91"/>
    <w:rsid w:val="00C21D74"/>
    <w:rsid w:val="00C23E87"/>
    <w:rsid w:val="00C24E8F"/>
    <w:rsid w:val="00C258A9"/>
    <w:rsid w:val="00C25AB1"/>
    <w:rsid w:val="00C25E63"/>
    <w:rsid w:val="00C26087"/>
    <w:rsid w:val="00C262D6"/>
    <w:rsid w:val="00C26AB8"/>
    <w:rsid w:val="00C26E3F"/>
    <w:rsid w:val="00C26EE6"/>
    <w:rsid w:val="00C2733F"/>
    <w:rsid w:val="00C27477"/>
    <w:rsid w:val="00C30275"/>
    <w:rsid w:val="00C31BAA"/>
    <w:rsid w:val="00C33748"/>
    <w:rsid w:val="00C34726"/>
    <w:rsid w:val="00C3499B"/>
    <w:rsid w:val="00C34B0B"/>
    <w:rsid w:val="00C34DB9"/>
    <w:rsid w:val="00C356F1"/>
    <w:rsid w:val="00C3666E"/>
    <w:rsid w:val="00C366D6"/>
    <w:rsid w:val="00C3698A"/>
    <w:rsid w:val="00C36BFA"/>
    <w:rsid w:val="00C37566"/>
    <w:rsid w:val="00C375D5"/>
    <w:rsid w:val="00C404AB"/>
    <w:rsid w:val="00C41056"/>
    <w:rsid w:val="00C4108C"/>
    <w:rsid w:val="00C423CC"/>
    <w:rsid w:val="00C42C47"/>
    <w:rsid w:val="00C433E1"/>
    <w:rsid w:val="00C43B36"/>
    <w:rsid w:val="00C43BF3"/>
    <w:rsid w:val="00C43E83"/>
    <w:rsid w:val="00C449B6"/>
    <w:rsid w:val="00C459BD"/>
    <w:rsid w:val="00C46C5C"/>
    <w:rsid w:val="00C47836"/>
    <w:rsid w:val="00C478A1"/>
    <w:rsid w:val="00C5014A"/>
    <w:rsid w:val="00C51DF4"/>
    <w:rsid w:val="00C52280"/>
    <w:rsid w:val="00C52833"/>
    <w:rsid w:val="00C52CF9"/>
    <w:rsid w:val="00C53A0B"/>
    <w:rsid w:val="00C55A3E"/>
    <w:rsid w:val="00C56ED0"/>
    <w:rsid w:val="00C602CA"/>
    <w:rsid w:val="00C60916"/>
    <w:rsid w:val="00C614BC"/>
    <w:rsid w:val="00C61DC0"/>
    <w:rsid w:val="00C6306E"/>
    <w:rsid w:val="00C632A9"/>
    <w:rsid w:val="00C63A26"/>
    <w:rsid w:val="00C6567A"/>
    <w:rsid w:val="00C656D1"/>
    <w:rsid w:val="00C65DF8"/>
    <w:rsid w:val="00C662DD"/>
    <w:rsid w:val="00C663B9"/>
    <w:rsid w:val="00C67307"/>
    <w:rsid w:val="00C70762"/>
    <w:rsid w:val="00C708DF"/>
    <w:rsid w:val="00C70ED3"/>
    <w:rsid w:val="00C719C4"/>
    <w:rsid w:val="00C73802"/>
    <w:rsid w:val="00C77B66"/>
    <w:rsid w:val="00C80D21"/>
    <w:rsid w:val="00C80F82"/>
    <w:rsid w:val="00C8158B"/>
    <w:rsid w:val="00C81815"/>
    <w:rsid w:val="00C83294"/>
    <w:rsid w:val="00C839A3"/>
    <w:rsid w:val="00C83C91"/>
    <w:rsid w:val="00C843CA"/>
    <w:rsid w:val="00C84644"/>
    <w:rsid w:val="00C84665"/>
    <w:rsid w:val="00C859E8"/>
    <w:rsid w:val="00C864D0"/>
    <w:rsid w:val="00C87820"/>
    <w:rsid w:val="00C9165E"/>
    <w:rsid w:val="00C9261E"/>
    <w:rsid w:val="00C92827"/>
    <w:rsid w:val="00C9395F"/>
    <w:rsid w:val="00C941FE"/>
    <w:rsid w:val="00C9429B"/>
    <w:rsid w:val="00C947AD"/>
    <w:rsid w:val="00C94EED"/>
    <w:rsid w:val="00C97622"/>
    <w:rsid w:val="00C97946"/>
    <w:rsid w:val="00C97C80"/>
    <w:rsid w:val="00CA01CB"/>
    <w:rsid w:val="00CA0BC5"/>
    <w:rsid w:val="00CA1183"/>
    <w:rsid w:val="00CA1664"/>
    <w:rsid w:val="00CA1C48"/>
    <w:rsid w:val="00CA1E3F"/>
    <w:rsid w:val="00CA2180"/>
    <w:rsid w:val="00CA274E"/>
    <w:rsid w:val="00CA3A82"/>
    <w:rsid w:val="00CA50A3"/>
    <w:rsid w:val="00CA5903"/>
    <w:rsid w:val="00CA6B5E"/>
    <w:rsid w:val="00CA7807"/>
    <w:rsid w:val="00CB1699"/>
    <w:rsid w:val="00CB196F"/>
    <w:rsid w:val="00CB2125"/>
    <w:rsid w:val="00CB2732"/>
    <w:rsid w:val="00CB2EDF"/>
    <w:rsid w:val="00CB3057"/>
    <w:rsid w:val="00CB33B7"/>
    <w:rsid w:val="00CB3496"/>
    <w:rsid w:val="00CB4DA9"/>
    <w:rsid w:val="00CB548C"/>
    <w:rsid w:val="00CB5945"/>
    <w:rsid w:val="00CB6463"/>
    <w:rsid w:val="00CB737E"/>
    <w:rsid w:val="00CC0407"/>
    <w:rsid w:val="00CC0D20"/>
    <w:rsid w:val="00CC0E33"/>
    <w:rsid w:val="00CC1478"/>
    <w:rsid w:val="00CC16B5"/>
    <w:rsid w:val="00CC1FD8"/>
    <w:rsid w:val="00CC3147"/>
    <w:rsid w:val="00CC333B"/>
    <w:rsid w:val="00CC3ADB"/>
    <w:rsid w:val="00CC4AE2"/>
    <w:rsid w:val="00CC5F82"/>
    <w:rsid w:val="00CC6E50"/>
    <w:rsid w:val="00CC71E5"/>
    <w:rsid w:val="00CC7538"/>
    <w:rsid w:val="00CC7AB8"/>
    <w:rsid w:val="00CC7EDA"/>
    <w:rsid w:val="00CD0088"/>
    <w:rsid w:val="00CD015F"/>
    <w:rsid w:val="00CD154D"/>
    <w:rsid w:val="00CD1F5E"/>
    <w:rsid w:val="00CD20A5"/>
    <w:rsid w:val="00CD3AAB"/>
    <w:rsid w:val="00CD49EF"/>
    <w:rsid w:val="00CD4BF4"/>
    <w:rsid w:val="00CD5B98"/>
    <w:rsid w:val="00CD6FBD"/>
    <w:rsid w:val="00CD75B8"/>
    <w:rsid w:val="00CE0A45"/>
    <w:rsid w:val="00CE0F67"/>
    <w:rsid w:val="00CE1883"/>
    <w:rsid w:val="00CE26C6"/>
    <w:rsid w:val="00CE2798"/>
    <w:rsid w:val="00CE2FFD"/>
    <w:rsid w:val="00CE458B"/>
    <w:rsid w:val="00CE459E"/>
    <w:rsid w:val="00CE5016"/>
    <w:rsid w:val="00CE502A"/>
    <w:rsid w:val="00CE5F4C"/>
    <w:rsid w:val="00CE5F5B"/>
    <w:rsid w:val="00CE7B40"/>
    <w:rsid w:val="00CE7D3B"/>
    <w:rsid w:val="00CF033D"/>
    <w:rsid w:val="00CF1026"/>
    <w:rsid w:val="00CF15CC"/>
    <w:rsid w:val="00CF1882"/>
    <w:rsid w:val="00CF3749"/>
    <w:rsid w:val="00CF3977"/>
    <w:rsid w:val="00CF4288"/>
    <w:rsid w:val="00CF463C"/>
    <w:rsid w:val="00CF54DC"/>
    <w:rsid w:val="00CF54F3"/>
    <w:rsid w:val="00CF5E63"/>
    <w:rsid w:val="00CF6118"/>
    <w:rsid w:val="00CF6835"/>
    <w:rsid w:val="00CF76F7"/>
    <w:rsid w:val="00D00835"/>
    <w:rsid w:val="00D009D9"/>
    <w:rsid w:val="00D01AB2"/>
    <w:rsid w:val="00D0247E"/>
    <w:rsid w:val="00D02C25"/>
    <w:rsid w:val="00D04246"/>
    <w:rsid w:val="00D06C46"/>
    <w:rsid w:val="00D0791A"/>
    <w:rsid w:val="00D103B9"/>
    <w:rsid w:val="00D11659"/>
    <w:rsid w:val="00D13F3C"/>
    <w:rsid w:val="00D14838"/>
    <w:rsid w:val="00D14D66"/>
    <w:rsid w:val="00D15BFC"/>
    <w:rsid w:val="00D16648"/>
    <w:rsid w:val="00D16F04"/>
    <w:rsid w:val="00D17817"/>
    <w:rsid w:val="00D206D9"/>
    <w:rsid w:val="00D20877"/>
    <w:rsid w:val="00D213B7"/>
    <w:rsid w:val="00D21626"/>
    <w:rsid w:val="00D219BB"/>
    <w:rsid w:val="00D21F40"/>
    <w:rsid w:val="00D21F87"/>
    <w:rsid w:val="00D222D5"/>
    <w:rsid w:val="00D226C6"/>
    <w:rsid w:val="00D23D4B"/>
    <w:rsid w:val="00D24BEA"/>
    <w:rsid w:val="00D25DE7"/>
    <w:rsid w:val="00D25FB5"/>
    <w:rsid w:val="00D266F8"/>
    <w:rsid w:val="00D2718D"/>
    <w:rsid w:val="00D27F02"/>
    <w:rsid w:val="00D3084A"/>
    <w:rsid w:val="00D30F55"/>
    <w:rsid w:val="00D31E80"/>
    <w:rsid w:val="00D31EB3"/>
    <w:rsid w:val="00D3262F"/>
    <w:rsid w:val="00D33092"/>
    <w:rsid w:val="00D330E5"/>
    <w:rsid w:val="00D331AF"/>
    <w:rsid w:val="00D335AC"/>
    <w:rsid w:val="00D33F69"/>
    <w:rsid w:val="00D353B3"/>
    <w:rsid w:val="00D3602C"/>
    <w:rsid w:val="00D361F7"/>
    <w:rsid w:val="00D363EF"/>
    <w:rsid w:val="00D366AF"/>
    <w:rsid w:val="00D36E00"/>
    <w:rsid w:val="00D378C9"/>
    <w:rsid w:val="00D40F5B"/>
    <w:rsid w:val="00D41E89"/>
    <w:rsid w:val="00D42975"/>
    <w:rsid w:val="00D429C2"/>
    <w:rsid w:val="00D4339C"/>
    <w:rsid w:val="00D43994"/>
    <w:rsid w:val="00D442E3"/>
    <w:rsid w:val="00D44F68"/>
    <w:rsid w:val="00D452A2"/>
    <w:rsid w:val="00D46C51"/>
    <w:rsid w:val="00D47F05"/>
    <w:rsid w:val="00D52018"/>
    <w:rsid w:val="00D52CBB"/>
    <w:rsid w:val="00D537F4"/>
    <w:rsid w:val="00D542E0"/>
    <w:rsid w:val="00D543DE"/>
    <w:rsid w:val="00D55454"/>
    <w:rsid w:val="00D560F5"/>
    <w:rsid w:val="00D5657D"/>
    <w:rsid w:val="00D57FC0"/>
    <w:rsid w:val="00D60A7B"/>
    <w:rsid w:val="00D60FB7"/>
    <w:rsid w:val="00D6194A"/>
    <w:rsid w:val="00D61EE0"/>
    <w:rsid w:val="00D620DE"/>
    <w:rsid w:val="00D62BAB"/>
    <w:rsid w:val="00D637CF"/>
    <w:rsid w:val="00D63857"/>
    <w:rsid w:val="00D644A6"/>
    <w:rsid w:val="00D649A1"/>
    <w:rsid w:val="00D6574F"/>
    <w:rsid w:val="00D67C16"/>
    <w:rsid w:val="00D67E90"/>
    <w:rsid w:val="00D7046E"/>
    <w:rsid w:val="00D7080B"/>
    <w:rsid w:val="00D71690"/>
    <w:rsid w:val="00D72161"/>
    <w:rsid w:val="00D7294E"/>
    <w:rsid w:val="00D7296F"/>
    <w:rsid w:val="00D72EE2"/>
    <w:rsid w:val="00D734A0"/>
    <w:rsid w:val="00D742C6"/>
    <w:rsid w:val="00D7431B"/>
    <w:rsid w:val="00D74841"/>
    <w:rsid w:val="00D74CFF"/>
    <w:rsid w:val="00D755FD"/>
    <w:rsid w:val="00D756A7"/>
    <w:rsid w:val="00D75BF3"/>
    <w:rsid w:val="00D76E65"/>
    <w:rsid w:val="00D77619"/>
    <w:rsid w:val="00D8066B"/>
    <w:rsid w:val="00D818B0"/>
    <w:rsid w:val="00D834D9"/>
    <w:rsid w:val="00D83CAE"/>
    <w:rsid w:val="00D84208"/>
    <w:rsid w:val="00D8441E"/>
    <w:rsid w:val="00D84FB9"/>
    <w:rsid w:val="00D85B61"/>
    <w:rsid w:val="00D85F75"/>
    <w:rsid w:val="00D86D6C"/>
    <w:rsid w:val="00D871FB"/>
    <w:rsid w:val="00D90692"/>
    <w:rsid w:val="00D90702"/>
    <w:rsid w:val="00D907C5"/>
    <w:rsid w:val="00D90912"/>
    <w:rsid w:val="00D91566"/>
    <w:rsid w:val="00D91BF0"/>
    <w:rsid w:val="00D92103"/>
    <w:rsid w:val="00D92C0E"/>
    <w:rsid w:val="00D92C69"/>
    <w:rsid w:val="00D92CB9"/>
    <w:rsid w:val="00D932B4"/>
    <w:rsid w:val="00D9652F"/>
    <w:rsid w:val="00D96ACA"/>
    <w:rsid w:val="00D96D78"/>
    <w:rsid w:val="00D9784D"/>
    <w:rsid w:val="00DA066C"/>
    <w:rsid w:val="00DA1956"/>
    <w:rsid w:val="00DA2E48"/>
    <w:rsid w:val="00DA34A8"/>
    <w:rsid w:val="00DA3A77"/>
    <w:rsid w:val="00DA3CB1"/>
    <w:rsid w:val="00DA54DC"/>
    <w:rsid w:val="00DA5B8A"/>
    <w:rsid w:val="00DA6E1D"/>
    <w:rsid w:val="00DA70C0"/>
    <w:rsid w:val="00DA7F55"/>
    <w:rsid w:val="00DB02B8"/>
    <w:rsid w:val="00DB0E00"/>
    <w:rsid w:val="00DB1036"/>
    <w:rsid w:val="00DB14AD"/>
    <w:rsid w:val="00DB17F2"/>
    <w:rsid w:val="00DB1F31"/>
    <w:rsid w:val="00DB2603"/>
    <w:rsid w:val="00DB35A8"/>
    <w:rsid w:val="00DB421C"/>
    <w:rsid w:val="00DB466A"/>
    <w:rsid w:val="00DB54C1"/>
    <w:rsid w:val="00DB5DF2"/>
    <w:rsid w:val="00DB6389"/>
    <w:rsid w:val="00DB70CE"/>
    <w:rsid w:val="00DB75C8"/>
    <w:rsid w:val="00DB782E"/>
    <w:rsid w:val="00DC0C1C"/>
    <w:rsid w:val="00DC180D"/>
    <w:rsid w:val="00DC18D6"/>
    <w:rsid w:val="00DC1E5E"/>
    <w:rsid w:val="00DC2784"/>
    <w:rsid w:val="00DC341F"/>
    <w:rsid w:val="00DC3E7A"/>
    <w:rsid w:val="00DC3F72"/>
    <w:rsid w:val="00DC4F6E"/>
    <w:rsid w:val="00DC59CA"/>
    <w:rsid w:val="00DC718D"/>
    <w:rsid w:val="00DD13F6"/>
    <w:rsid w:val="00DD1A36"/>
    <w:rsid w:val="00DD280C"/>
    <w:rsid w:val="00DD2BF2"/>
    <w:rsid w:val="00DD325B"/>
    <w:rsid w:val="00DD3AD1"/>
    <w:rsid w:val="00DD46BD"/>
    <w:rsid w:val="00DD53CA"/>
    <w:rsid w:val="00DD5FA1"/>
    <w:rsid w:val="00DD7162"/>
    <w:rsid w:val="00DD79B4"/>
    <w:rsid w:val="00DD7BB3"/>
    <w:rsid w:val="00DE0F7F"/>
    <w:rsid w:val="00DE1094"/>
    <w:rsid w:val="00DE1D68"/>
    <w:rsid w:val="00DE2711"/>
    <w:rsid w:val="00DE29E5"/>
    <w:rsid w:val="00DE3D13"/>
    <w:rsid w:val="00DE4BBC"/>
    <w:rsid w:val="00DE50D6"/>
    <w:rsid w:val="00DE5808"/>
    <w:rsid w:val="00DE5BB8"/>
    <w:rsid w:val="00DE662F"/>
    <w:rsid w:val="00DE6C0A"/>
    <w:rsid w:val="00DF0322"/>
    <w:rsid w:val="00DF069E"/>
    <w:rsid w:val="00DF0ADD"/>
    <w:rsid w:val="00DF12AD"/>
    <w:rsid w:val="00DF1ED2"/>
    <w:rsid w:val="00DF217A"/>
    <w:rsid w:val="00DF25C4"/>
    <w:rsid w:val="00DF2815"/>
    <w:rsid w:val="00DF2C59"/>
    <w:rsid w:val="00DF4039"/>
    <w:rsid w:val="00DF4698"/>
    <w:rsid w:val="00DF46CE"/>
    <w:rsid w:val="00DF4789"/>
    <w:rsid w:val="00DF68C1"/>
    <w:rsid w:val="00DF7CDF"/>
    <w:rsid w:val="00E003F2"/>
    <w:rsid w:val="00E004C5"/>
    <w:rsid w:val="00E00C5D"/>
    <w:rsid w:val="00E06E7C"/>
    <w:rsid w:val="00E10234"/>
    <w:rsid w:val="00E10A94"/>
    <w:rsid w:val="00E112A3"/>
    <w:rsid w:val="00E11A36"/>
    <w:rsid w:val="00E11DE2"/>
    <w:rsid w:val="00E12FC3"/>
    <w:rsid w:val="00E1404E"/>
    <w:rsid w:val="00E152B0"/>
    <w:rsid w:val="00E156BE"/>
    <w:rsid w:val="00E20636"/>
    <w:rsid w:val="00E20AE2"/>
    <w:rsid w:val="00E20D81"/>
    <w:rsid w:val="00E211A3"/>
    <w:rsid w:val="00E22CD9"/>
    <w:rsid w:val="00E22F5C"/>
    <w:rsid w:val="00E2300F"/>
    <w:rsid w:val="00E233CA"/>
    <w:rsid w:val="00E26617"/>
    <w:rsid w:val="00E26626"/>
    <w:rsid w:val="00E3163C"/>
    <w:rsid w:val="00E3185C"/>
    <w:rsid w:val="00E31DC7"/>
    <w:rsid w:val="00E32EFC"/>
    <w:rsid w:val="00E3368C"/>
    <w:rsid w:val="00E33E11"/>
    <w:rsid w:val="00E34AC7"/>
    <w:rsid w:val="00E3524E"/>
    <w:rsid w:val="00E360FE"/>
    <w:rsid w:val="00E36341"/>
    <w:rsid w:val="00E36B2A"/>
    <w:rsid w:val="00E36D0E"/>
    <w:rsid w:val="00E37495"/>
    <w:rsid w:val="00E41D14"/>
    <w:rsid w:val="00E41DE8"/>
    <w:rsid w:val="00E4259A"/>
    <w:rsid w:val="00E42BD5"/>
    <w:rsid w:val="00E42FD9"/>
    <w:rsid w:val="00E435D3"/>
    <w:rsid w:val="00E459B9"/>
    <w:rsid w:val="00E45E58"/>
    <w:rsid w:val="00E469EF"/>
    <w:rsid w:val="00E47337"/>
    <w:rsid w:val="00E478ED"/>
    <w:rsid w:val="00E47916"/>
    <w:rsid w:val="00E47D66"/>
    <w:rsid w:val="00E50D22"/>
    <w:rsid w:val="00E51497"/>
    <w:rsid w:val="00E51C18"/>
    <w:rsid w:val="00E531D7"/>
    <w:rsid w:val="00E539D3"/>
    <w:rsid w:val="00E5499F"/>
    <w:rsid w:val="00E55AF1"/>
    <w:rsid w:val="00E57B38"/>
    <w:rsid w:val="00E60071"/>
    <w:rsid w:val="00E61782"/>
    <w:rsid w:val="00E61A41"/>
    <w:rsid w:val="00E622A0"/>
    <w:rsid w:val="00E624CB"/>
    <w:rsid w:val="00E6320B"/>
    <w:rsid w:val="00E63B4E"/>
    <w:rsid w:val="00E63E04"/>
    <w:rsid w:val="00E6550F"/>
    <w:rsid w:val="00E65E2B"/>
    <w:rsid w:val="00E704D5"/>
    <w:rsid w:val="00E71425"/>
    <w:rsid w:val="00E7232E"/>
    <w:rsid w:val="00E74842"/>
    <w:rsid w:val="00E751DB"/>
    <w:rsid w:val="00E75329"/>
    <w:rsid w:val="00E75F4C"/>
    <w:rsid w:val="00E7715A"/>
    <w:rsid w:val="00E776DC"/>
    <w:rsid w:val="00E80260"/>
    <w:rsid w:val="00E8054E"/>
    <w:rsid w:val="00E80B8A"/>
    <w:rsid w:val="00E813FF"/>
    <w:rsid w:val="00E8336D"/>
    <w:rsid w:val="00E84623"/>
    <w:rsid w:val="00E84DE9"/>
    <w:rsid w:val="00E8509C"/>
    <w:rsid w:val="00E85273"/>
    <w:rsid w:val="00E855C9"/>
    <w:rsid w:val="00E85FC7"/>
    <w:rsid w:val="00E86C6C"/>
    <w:rsid w:val="00E9023B"/>
    <w:rsid w:val="00E90B49"/>
    <w:rsid w:val="00E90EB0"/>
    <w:rsid w:val="00E91228"/>
    <w:rsid w:val="00E91C26"/>
    <w:rsid w:val="00E926B3"/>
    <w:rsid w:val="00E928E1"/>
    <w:rsid w:val="00E93B2B"/>
    <w:rsid w:val="00E93E11"/>
    <w:rsid w:val="00E940F0"/>
    <w:rsid w:val="00E944F6"/>
    <w:rsid w:val="00E94833"/>
    <w:rsid w:val="00E95C55"/>
    <w:rsid w:val="00E9626F"/>
    <w:rsid w:val="00E979F1"/>
    <w:rsid w:val="00EA008D"/>
    <w:rsid w:val="00EA1167"/>
    <w:rsid w:val="00EA2E45"/>
    <w:rsid w:val="00EA3ADF"/>
    <w:rsid w:val="00EA4450"/>
    <w:rsid w:val="00EA71FE"/>
    <w:rsid w:val="00EA7C32"/>
    <w:rsid w:val="00EB1185"/>
    <w:rsid w:val="00EB12C9"/>
    <w:rsid w:val="00EB21E6"/>
    <w:rsid w:val="00EB3483"/>
    <w:rsid w:val="00EB474F"/>
    <w:rsid w:val="00EB5A38"/>
    <w:rsid w:val="00EB67EC"/>
    <w:rsid w:val="00EB6CCF"/>
    <w:rsid w:val="00EB76C8"/>
    <w:rsid w:val="00EB7CB9"/>
    <w:rsid w:val="00EC0C5B"/>
    <w:rsid w:val="00EC1547"/>
    <w:rsid w:val="00EC23C6"/>
    <w:rsid w:val="00EC3044"/>
    <w:rsid w:val="00EC4046"/>
    <w:rsid w:val="00EC49FB"/>
    <w:rsid w:val="00EC4B09"/>
    <w:rsid w:val="00EC6260"/>
    <w:rsid w:val="00EC6848"/>
    <w:rsid w:val="00ED1213"/>
    <w:rsid w:val="00ED14C5"/>
    <w:rsid w:val="00ED1700"/>
    <w:rsid w:val="00ED1C78"/>
    <w:rsid w:val="00ED5BDB"/>
    <w:rsid w:val="00ED6F46"/>
    <w:rsid w:val="00ED7A61"/>
    <w:rsid w:val="00ED7C89"/>
    <w:rsid w:val="00EE039B"/>
    <w:rsid w:val="00EE20E1"/>
    <w:rsid w:val="00EE302D"/>
    <w:rsid w:val="00EE38C5"/>
    <w:rsid w:val="00EE4581"/>
    <w:rsid w:val="00EE50F2"/>
    <w:rsid w:val="00EE6E28"/>
    <w:rsid w:val="00EE710B"/>
    <w:rsid w:val="00EE7A25"/>
    <w:rsid w:val="00EE7E39"/>
    <w:rsid w:val="00EF0DE7"/>
    <w:rsid w:val="00EF1410"/>
    <w:rsid w:val="00EF2C00"/>
    <w:rsid w:val="00EF2E75"/>
    <w:rsid w:val="00EF3533"/>
    <w:rsid w:val="00EF38AE"/>
    <w:rsid w:val="00EF538F"/>
    <w:rsid w:val="00EF572D"/>
    <w:rsid w:val="00EF62E3"/>
    <w:rsid w:val="00EF734A"/>
    <w:rsid w:val="00F00CAD"/>
    <w:rsid w:val="00F03655"/>
    <w:rsid w:val="00F038C9"/>
    <w:rsid w:val="00F04CC5"/>
    <w:rsid w:val="00F05A76"/>
    <w:rsid w:val="00F1016D"/>
    <w:rsid w:val="00F1056F"/>
    <w:rsid w:val="00F12672"/>
    <w:rsid w:val="00F13208"/>
    <w:rsid w:val="00F14CA3"/>
    <w:rsid w:val="00F1511C"/>
    <w:rsid w:val="00F156C5"/>
    <w:rsid w:val="00F16DBD"/>
    <w:rsid w:val="00F215E3"/>
    <w:rsid w:val="00F23050"/>
    <w:rsid w:val="00F24015"/>
    <w:rsid w:val="00F26F74"/>
    <w:rsid w:val="00F3011F"/>
    <w:rsid w:val="00F301D0"/>
    <w:rsid w:val="00F302A5"/>
    <w:rsid w:val="00F307C9"/>
    <w:rsid w:val="00F30F90"/>
    <w:rsid w:val="00F310F7"/>
    <w:rsid w:val="00F320C6"/>
    <w:rsid w:val="00F32672"/>
    <w:rsid w:val="00F33CA2"/>
    <w:rsid w:val="00F35271"/>
    <w:rsid w:val="00F355BB"/>
    <w:rsid w:val="00F361A6"/>
    <w:rsid w:val="00F36297"/>
    <w:rsid w:val="00F36CA5"/>
    <w:rsid w:val="00F42739"/>
    <w:rsid w:val="00F4286E"/>
    <w:rsid w:val="00F43741"/>
    <w:rsid w:val="00F44F4B"/>
    <w:rsid w:val="00F4505F"/>
    <w:rsid w:val="00F46A5A"/>
    <w:rsid w:val="00F4787F"/>
    <w:rsid w:val="00F509A1"/>
    <w:rsid w:val="00F51CAF"/>
    <w:rsid w:val="00F5397E"/>
    <w:rsid w:val="00F55616"/>
    <w:rsid w:val="00F56019"/>
    <w:rsid w:val="00F606F5"/>
    <w:rsid w:val="00F636C1"/>
    <w:rsid w:val="00F6390B"/>
    <w:rsid w:val="00F63D0B"/>
    <w:rsid w:val="00F641B0"/>
    <w:rsid w:val="00F6482A"/>
    <w:rsid w:val="00F650D2"/>
    <w:rsid w:val="00F66AF1"/>
    <w:rsid w:val="00F67041"/>
    <w:rsid w:val="00F67318"/>
    <w:rsid w:val="00F67F39"/>
    <w:rsid w:val="00F70309"/>
    <w:rsid w:val="00F7070A"/>
    <w:rsid w:val="00F70CFF"/>
    <w:rsid w:val="00F71091"/>
    <w:rsid w:val="00F7137A"/>
    <w:rsid w:val="00F71C80"/>
    <w:rsid w:val="00F73C77"/>
    <w:rsid w:val="00F74B1D"/>
    <w:rsid w:val="00F757DA"/>
    <w:rsid w:val="00F75F5B"/>
    <w:rsid w:val="00F76EDE"/>
    <w:rsid w:val="00F76F8A"/>
    <w:rsid w:val="00F77DC9"/>
    <w:rsid w:val="00F77F68"/>
    <w:rsid w:val="00F822AE"/>
    <w:rsid w:val="00F825BC"/>
    <w:rsid w:val="00F82B0A"/>
    <w:rsid w:val="00F8386F"/>
    <w:rsid w:val="00F84467"/>
    <w:rsid w:val="00F857CB"/>
    <w:rsid w:val="00F85930"/>
    <w:rsid w:val="00F8790C"/>
    <w:rsid w:val="00F9028F"/>
    <w:rsid w:val="00F90582"/>
    <w:rsid w:val="00F91B50"/>
    <w:rsid w:val="00F924EF"/>
    <w:rsid w:val="00F93223"/>
    <w:rsid w:val="00F94121"/>
    <w:rsid w:val="00F95F02"/>
    <w:rsid w:val="00F97ADA"/>
    <w:rsid w:val="00F97F6B"/>
    <w:rsid w:val="00FA3FE4"/>
    <w:rsid w:val="00FA4373"/>
    <w:rsid w:val="00FA56BB"/>
    <w:rsid w:val="00FA5B24"/>
    <w:rsid w:val="00FA5DC3"/>
    <w:rsid w:val="00FA61AF"/>
    <w:rsid w:val="00FA6BC1"/>
    <w:rsid w:val="00FA72FE"/>
    <w:rsid w:val="00FA743B"/>
    <w:rsid w:val="00FB1D24"/>
    <w:rsid w:val="00FB288C"/>
    <w:rsid w:val="00FB2D32"/>
    <w:rsid w:val="00FB3987"/>
    <w:rsid w:val="00FB3C1F"/>
    <w:rsid w:val="00FB4D66"/>
    <w:rsid w:val="00FB4DF4"/>
    <w:rsid w:val="00FB5F60"/>
    <w:rsid w:val="00FB6302"/>
    <w:rsid w:val="00FB6567"/>
    <w:rsid w:val="00FB6F18"/>
    <w:rsid w:val="00FC1297"/>
    <w:rsid w:val="00FC1D38"/>
    <w:rsid w:val="00FC1E3D"/>
    <w:rsid w:val="00FC2A0B"/>
    <w:rsid w:val="00FC4007"/>
    <w:rsid w:val="00FC47A3"/>
    <w:rsid w:val="00FC4C9C"/>
    <w:rsid w:val="00FC5D33"/>
    <w:rsid w:val="00FD0A70"/>
    <w:rsid w:val="00FD232B"/>
    <w:rsid w:val="00FD28BA"/>
    <w:rsid w:val="00FD2ACE"/>
    <w:rsid w:val="00FD3B32"/>
    <w:rsid w:val="00FD3D4A"/>
    <w:rsid w:val="00FD59FA"/>
    <w:rsid w:val="00FD6394"/>
    <w:rsid w:val="00FD721F"/>
    <w:rsid w:val="00FD73A1"/>
    <w:rsid w:val="00FD7F13"/>
    <w:rsid w:val="00FE008F"/>
    <w:rsid w:val="00FE0D49"/>
    <w:rsid w:val="00FE1753"/>
    <w:rsid w:val="00FE1F75"/>
    <w:rsid w:val="00FE29F5"/>
    <w:rsid w:val="00FE36AA"/>
    <w:rsid w:val="00FE51A4"/>
    <w:rsid w:val="00FE5B21"/>
    <w:rsid w:val="00FE5DBB"/>
    <w:rsid w:val="00FE61DD"/>
    <w:rsid w:val="00FE77DA"/>
    <w:rsid w:val="00FF0D81"/>
    <w:rsid w:val="00FF15A2"/>
    <w:rsid w:val="00FF280B"/>
    <w:rsid w:val="00FF34FC"/>
    <w:rsid w:val="00FF3A10"/>
    <w:rsid w:val="00FF3B2B"/>
    <w:rsid w:val="00FF3F5F"/>
    <w:rsid w:val="00FF4036"/>
    <w:rsid w:val="00FF41D4"/>
    <w:rsid w:val="00FF42C3"/>
    <w:rsid w:val="00FF5797"/>
    <w:rsid w:val="00FF5CEF"/>
    <w:rsid w:val="00FF5E36"/>
  </w:rsids>
  <m:mathPr>
    <m:mathFont m:val="Cambria Math"/>
    <m:brkBin m:val="before"/>
    <m:brkBinSub m:val="--"/>
    <m:smallFrac m:val="0"/>
    <m:dispDef/>
    <m:lMargin m:val="0"/>
    <m:rMargin m:val="0"/>
    <m:defJc m:val="centerGroup"/>
    <m:wrapIndent m:val="1440"/>
    <m:intLim m:val="subSup"/>
    <m:naryLim m:val="undOvr"/>
  </m:mathPr>
  <w:attachedSchema w:val="urn:schemas-microsoft-com:office:smarttags"/>
  <w:themeFontLang w:val="pl-P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0B564741"/>
  <w15:docId w15:val="{0659E73A-7F20-DC47-B99C-BD521F679E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Times New Roman"/>
        <w:lang w:val="pl-PL" w:eastAsia="pl-PL" w:bidi="ar-SA"/>
      </w:rPr>
    </w:rPrDefault>
    <w:pPrDefault/>
  </w:docDefaults>
  <w:latentStyles w:defLockedState="0" w:defUIPriority="99" w:defSemiHidden="0" w:defUnhideWhenUsed="0" w:defQFormat="0" w:count="376">
    <w:lsdException w:name="Normal" w:locked="1" w:uiPriority="0" w:qFormat="1"/>
    <w:lsdException w:name="heading 1" w:locked="1" w:uiPriority="9" w:qFormat="1"/>
    <w:lsdException w:name="heading 2" w:locked="1" w:semiHidden="1" w:uiPriority="9" w:unhideWhenUsed="1" w:qFormat="1"/>
    <w:lsdException w:name="heading 3" w:locked="1" w:semiHidden="1" w:uiPriority="9" w:unhideWhenUsed="1" w:qFormat="1"/>
    <w:lsdException w:name="heading 4" w:locked="1" w:semiHidden="1" w:uiPriority="9" w:unhideWhenUsed="1" w:qFormat="1"/>
    <w:lsdException w:name="heading 5" w:locked="1" w:semiHidden="1" w:uiPriority="9" w:unhideWhenUsed="1" w:qFormat="1"/>
    <w:lsdException w:name="heading 6" w:locked="1" w:semiHidden="1" w:uiPriority="9" w:unhideWhenUsed="1" w:qFormat="1"/>
    <w:lsdException w:name="heading 7" w:locked="1" w:semiHidden="1" w:uiPriority="9" w:unhideWhenUsed="1" w:qFormat="1"/>
    <w:lsdException w:name="heading 8" w:locked="1" w:semiHidden="1" w:uiPriority="9" w:unhideWhenUsed="1" w:qFormat="1"/>
    <w:lsdException w:name="heading 9" w:locked="1" w:semiHidden="1" w:uiPriority="9"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locked="1" w:semiHidden="1" w:uiPriority="35"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iPriority="0"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iPriority="0" w:unhideWhenUsed="1"/>
    <w:lsdException w:name="List Number 3" w:locked="1" w:semiHidden="1" w:unhideWhenUsed="1"/>
    <w:lsdException w:name="List Number 4" w:locked="1" w:semiHidden="1" w:unhideWhenUsed="1"/>
    <w:lsdException w:name="List Number 5" w:locked="1" w:semiHidden="1" w:uiPriority="0" w:unhideWhenUsed="1"/>
    <w:lsdException w:name="Title" w:locked="1" w:uiPriority="10" w:qFormat="1"/>
    <w:lsdException w:name="Closing" w:locked="1" w:semiHidden="1" w:unhideWhenUsed="1"/>
    <w:lsdException w:name="Signature" w:locked="1" w:semiHidden="1" w:unhideWhenUsed="1"/>
    <w:lsdException w:name="Default Paragraph Font" w:locked="1" w:semiHidden="1" w:uiPriority="1"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uiPriority="1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locked="1" w:uiPriority="22" w:qFormat="1"/>
    <w:lsdException w:name="Emphasis" w:locked="1" w:uiPriority="20" w:qFormat="1"/>
    <w:lsdException w:name="Document Map" w:locked="1" w:semiHidden="1" w:unhideWhenUsed="1"/>
    <w:lsdException w:name="Plain Text" w:locked="1" w:semiHidden="1" w:uiPriority="0"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uiPriority="59"/>
    <w:lsdException w:name="Table Theme" w:locked="1"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345645"/>
    <w:rPr>
      <w:rFonts w:ascii="Times New Roman" w:eastAsia="Times New Roman" w:hAnsi="Times New Roman"/>
      <w:sz w:val="24"/>
      <w:szCs w:val="24"/>
    </w:rPr>
  </w:style>
  <w:style w:type="paragraph" w:styleId="Nagwek1">
    <w:name w:val="heading 1"/>
    <w:basedOn w:val="Normalny"/>
    <w:next w:val="Normalny"/>
    <w:link w:val="Nagwek1Znak"/>
    <w:uiPriority w:val="99"/>
    <w:qFormat/>
    <w:rsid w:val="00B15EFF"/>
    <w:pPr>
      <w:keepNext/>
      <w:spacing w:before="240" w:after="60"/>
      <w:outlineLvl w:val="0"/>
    </w:pPr>
    <w:rPr>
      <w:rFonts w:ascii="Arial" w:eastAsia="Calibri" w:hAnsi="Arial"/>
      <w:b/>
      <w:kern w:val="32"/>
      <w:sz w:val="32"/>
      <w:szCs w:val="2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link w:val="Nagwek1"/>
    <w:uiPriority w:val="99"/>
    <w:locked/>
    <w:rsid w:val="00B15EFF"/>
    <w:rPr>
      <w:rFonts w:ascii="Arial" w:hAnsi="Arial" w:cs="Times New Roman"/>
      <w:b/>
      <w:kern w:val="32"/>
      <w:sz w:val="32"/>
      <w:lang w:eastAsia="pl-PL"/>
    </w:rPr>
  </w:style>
  <w:style w:type="paragraph" w:styleId="Nagwek">
    <w:name w:val="header"/>
    <w:aliases w:val="Nagłówek strony"/>
    <w:basedOn w:val="Normalny"/>
    <w:link w:val="NagwekZnak"/>
    <w:uiPriority w:val="99"/>
    <w:rsid w:val="00811203"/>
    <w:pPr>
      <w:tabs>
        <w:tab w:val="center" w:pos="4536"/>
        <w:tab w:val="right" w:pos="9072"/>
      </w:tabs>
    </w:pPr>
    <w:rPr>
      <w:rFonts w:eastAsia="Calibri"/>
      <w:szCs w:val="20"/>
    </w:rPr>
  </w:style>
  <w:style w:type="character" w:customStyle="1" w:styleId="NagwekZnak">
    <w:name w:val="Nagłówek Znak"/>
    <w:aliases w:val="Nagłówek strony Znak"/>
    <w:link w:val="Nagwek"/>
    <w:uiPriority w:val="99"/>
    <w:qFormat/>
    <w:locked/>
    <w:rsid w:val="00811203"/>
    <w:rPr>
      <w:rFonts w:ascii="Times New Roman" w:hAnsi="Times New Roman" w:cs="Times New Roman"/>
      <w:sz w:val="24"/>
      <w:lang w:eastAsia="pl-PL"/>
    </w:rPr>
  </w:style>
  <w:style w:type="paragraph" w:styleId="Stopka">
    <w:name w:val="footer"/>
    <w:basedOn w:val="Normalny"/>
    <w:link w:val="StopkaZnak"/>
    <w:uiPriority w:val="99"/>
    <w:rsid w:val="00811203"/>
    <w:pPr>
      <w:tabs>
        <w:tab w:val="center" w:pos="4536"/>
        <w:tab w:val="right" w:pos="9072"/>
      </w:tabs>
    </w:pPr>
    <w:rPr>
      <w:rFonts w:eastAsia="Calibri"/>
      <w:szCs w:val="20"/>
    </w:rPr>
  </w:style>
  <w:style w:type="character" w:customStyle="1" w:styleId="StopkaZnak">
    <w:name w:val="Stopka Znak"/>
    <w:link w:val="Stopka"/>
    <w:uiPriority w:val="99"/>
    <w:locked/>
    <w:rsid w:val="00811203"/>
    <w:rPr>
      <w:rFonts w:ascii="Times New Roman" w:hAnsi="Times New Roman" w:cs="Times New Roman"/>
      <w:sz w:val="24"/>
      <w:lang w:eastAsia="pl-PL"/>
    </w:rPr>
  </w:style>
  <w:style w:type="paragraph" w:customStyle="1" w:styleId="Kolorowalistaakcent11">
    <w:name w:val="Kolorowa lista — akcent 11"/>
    <w:aliases w:val="L1,Numerowanie,Akapit z listą5,T_SZ_List Paragraph,normalny tekst"/>
    <w:basedOn w:val="Normalny"/>
    <w:link w:val="Kolorowalistaakcent1Znak"/>
    <w:uiPriority w:val="99"/>
    <w:qFormat/>
    <w:rsid w:val="00811203"/>
    <w:pPr>
      <w:spacing w:before="20" w:after="40" w:line="252" w:lineRule="auto"/>
      <w:ind w:left="720"/>
      <w:contextualSpacing/>
      <w:jc w:val="both"/>
    </w:pPr>
    <w:rPr>
      <w:rFonts w:ascii="Calibri" w:eastAsia="SimSun" w:hAnsi="Calibri"/>
      <w:sz w:val="20"/>
      <w:szCs w:val="20"/>
      <w:lang w:eastAsia="zh-CN"/>
    </w:rPr>
  </w:style>
  <w:style w:type="character" w:customStyle="1" w:styleId="Kolorowalistaakcent1Znak">
    <w:name w:val="Kolorowa lista — akcent 1 Znak"/>
    <w:aliases w:val="L1 Znak,Numerowanie Znak,Akapit z listą5 Znak,T_SZ_List Paragraph Znak,normalny tekst Znak,Akapit z listą Znak,Akapit z listą BS Znak,Kolorowe cieniowanie — akcent 3 Znak,Kolorowa lista — akcent 11 Znak,CW_Lista Znak"/>
    <w:link w:val="Kolorowalistaakcent11"/>
    <w:uiPriority w:val="99"/>
    <w:qFormat/>
    <w:locked/>
    <w:rsid w:val="00811203"/>
    <w:rPr>
      <w:rFonts w:ascii="Calibri" w:eastAsia="SimSun" w:hAnsi="Calibri"/>
      <w:sz w:val="20"/>
      <w:lang w:eastAsia="zh-CN"/>
    </w:rPr>
  </w:style>
  <w:style w:type="paragraph" w:customStyle="1" w:styleId="Default">
    <w:name w:val="Default"/>
    <w:rsid w:val="00811203"/>
    <w:pPr>
      <w:autoSpaceDE w:val="0"/>
      <w:autoSpaceDN w:val="0"/>
      <w:adjustRightInd w:val="0"/>
    </w:pPr>
    <w:rPr>
      <w:rFonts w:ascii="Times New Roman" w:hAnsi="Times New Roman"/>
      <w:color w:val="000000"/>
      <w:sz w:val="24"/>
      <w:szCs w:val="24"/>
      <w:lang w:eastAsia="en-US"/>
    </w:rPr>
  </w:style>
  <w:style w:type="character" w:styleId="Hipercze">
    <w:name w:val="Hyperlink"/>
    <w:uiPriority w:val="99"/>
    <w:rsid w:val="00811203"/>
    <w:rPr>
      <w:rFonts w:cs="Times New Roman"/>
      <w:color w:val="0000FF"/>
      <w:u w:val="single"/>
    </w:rPr>
  </w:style>
  <w:style w:type="paragraph" w:styleId="Bezodstpw">
    <w:name w:val="No Spacing"/>
    <w:link w:val="BezodstpwZnak"/>
    <w:uiPriority w:val="99"/>
    <w:qFormat/>
    <w:rsid w:val="00811203"/>
    <w:rPr>
      <w:rFonts w:eastAsia="Times New Roman"/>
      <w:sz w:val="22"/>
      <w:szCs w:val="22"/>
    </w:rPr>
  </w:style>
  <w:style w:type="character" w:customStyle="1" w:styleId="FontStyle33">
    <w:name w:val="Font Style33"/>
    <w:uiPriority w:val="99"/>
    <w:rsid w:val="00811203"/>
    <w:rPr>
      <w:rFonts w:ascii="Times New Roman" w:hAnsi="Times New Roman"/>
      <w:sz w:val="22"/>
    </w:rPr>
  </w:style>
  <w:style w:type="paragraph" w:styleId="NormalnyWeb">
    <w:name w:val="Normal (Web)"/>
    <w:basedOn w:val="Normalny"/>
    <w:uiPriority w:val="99"/>
    <w:rsid w:val="00811203"/>
    <w:rPr>
      <w:rFonts w:eastAsia="Calibri"/>
    </w:rPr>
  </w:style>
  <w:style w:type="paragraph" w:customStyle="1" w:styleId="Teksttreci2">
    <w:name w:val="Tekst treści (2)"/>
    <w:basedOn w:val="Normalny"/>
    <w:uiPriority w:val="99"/>
    <w:rsid w:val="00811203"/>
    <w:pPr>
      <w:widowControl w:val="0"/>
      <w:shd w:val="clear" w:color="auto" w:fill="FFFFFF"/>
      <w:spacing w:before="240" w:line="252" w:lineRule="exact"/>
      <w:ind w:hanging="360"/>
      <w:jc w:val="both"/>
    </w:pPr>
    <w:rPr>
      <w:sz w:val="21"/>
    </w:rPr>
  </w:style>
  <w:style w:type="paragraph" w:customStyle="1" w:styleId="a-podst-2">
    <w:name w:val="a-podst-2"/>
    <w:basedOn w:val="Normalny"/>
    <w:uiPriority w:val="99"/>
    <w:rsid w:val="00811203"/>
    <w:pPr>
      <w:spacing w:line="360" w:lineRule="auto"/>
      <w:ind w:left="284" w:hanging="284"/>
    </w:pPr>
    <w:rPr>
      <w:szCs w:val="20"/>
    </w:rPr>
  </w:style>
  <w:style w:type="paragraph" w:customStyle="1" w:styleId="Teksttreci5">
    <w:name w:val="Tekst treści (5)"/>
    <w:basedOn w:val="Normalny"/>
    <w:uiPriority w:val="99"/>
    <w:rsid w:val="00811203"/>
    <w:pPr>
      <w:widowControl w:val="0"/>
      <w:shd w:val="clear" w:color="auto" w:fill="FFFFFF"/>
      <w:spacing w:before="240" w:after="480" w:line="250" w:lineRule="exact"/>
      <w:ind w:hanging="320"/>
      <w:jc w:val="both"/>
    </w:pPr>
    <w:rPr>
      <w:i/>
      <w:sz w:val="22"/>
    </w:rPr>
  </w:style>
  <w:style w:type="table" w:styleId="Tabela-Siatka">
    <w:name w:val="Table Grid"/>
    <w:basedOn w:val="Standardowy"/>
    <w:uiPriority w:val="59"/>
    <w:rsid w:val="00CE0F6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yteHipercze">
    <w:name w:val="FollowedHyperlink"/>
    <w:uiPriority w:val="99"/>
    <w:semiHidden/>
    <w:rsid w:val="000C0949"/>
    <w:rPr>
      <w:rFonts w:cs="Times New Roman"/>
      <w:color w:val="954F72"/>
      <w:u w:val="single"/>
    </w:rPr>
  </w:style>
  <w:style w:type="paragraph" w:styleId="Tekstpodstawowy">
    <w:name w:val="Body Text"/>
    <w:basedOn w:val="Normalny"/>
    <w:link w:val="TekstpodstawowyZnak"/>
    <w:uiPriority w:val="99"/>
    <w:rsid w:val="00C52280"/>
    <w:rPr>
      <w:rFonts w:eastAsia="Calibri"/>
      <w:b/>
      <w:sz w:val="20"/>
      <w:szCs w:val="20"/>
    </w:rPr>
  </w:style>
  <w:style w:type="character" w:customStyle="1" w:styleId="TekstpodstawowyZnak">
    <w:name w:val="Tekst podstawowy Znak"/>
    <w:link w:val="Tekstpodstawowy"/>
    <w:uiPriority w:val="99"/>
    <w:qFormat/>
    <w:locked/>
    <w:rsid w:val="00C52280"/>
    <w:rPr>
      <w:rFonts w:ascii="Times New Roman" w:hAnsi="Times New Roman" w:cs="Times New Roman"/>
      <w:b/>
      <w:sz w:val="20"/>
      <w:lang w:eastAsia="pl-PL"/>
    </w:rPr>
  </w:style>
  <w:style w:type="paragraph" w:customStyle="1" w:styleId="pkt">
    <w:name w:val="pkt"/>
    <w:basedOn w:val="Normalny"/>
    <w:uiPriority w:val="99"/>
    <w:rsid w:val="00690095"/>
    <w:pPr>
      <w:autoSpaceDE w:val="0"/>
      <w:autoSpaceDN w:val="0"/>
      <w:spacing w:before="60" w:after="60" w:line="360" w:lineRule="auto"/>
      <w:ind w:left="851" w:hanging="295"/>
      <w:jc w:val="both"/>
    </w:pPr>
    <w:rPr>
      <w:rFonts w:ascii="Univers-PL" w:hAnsi="Univers-PL"/>
      <w:sz w:val="19"/>
      <w:szCs w:val="19"/>
      <w:u w:color="000000"/>
    </w:rPr>
  </w:style>
  <w:style w:type="paragraph" w:styleId="Listanumerowana">
    <w:name w:val="List Number"/>
    <w:basedOn w:val="Normalny"/>
    <w:rsid w:val="00253817"/>
    <w:pPr>
      <w:widowControl w:val="0"/>
      <w:numPr>
        <w:numId w:val="3"/>
      </w:numPr>
      <w:tabs>
        <w:tab w:val="num" w:pos="425"/>
      </w:tabs>
      <w:autoSpaceDE w:val="0"/>
      <w:autoSpaceDN w:val="0"/>
      <w:adjustRightInd w:val="0"/>
      <w:spacing w:before="120" w:after="60" w:line="288" w:lineRule="auto"/>
      <w:ind w:left="425" w:hanging="425"/>
    </w:pPr>
    <w:rPr>
      <w:rFonts w:ascii="Times" w:hAnsi="Times"/>
      <w:b/>
      <w:sz w:val="22"/>
      <w:szCs w:val="22"/>
    </w:rPr>
  </w:style>
  <w:style w:type="paragraph" w:styleId="Listanumerowana2">
    <w:name w:val="List Number 2"/>
    <w:basedOn w:val="Normalny"/>
    <w:rsid w:val="00253817"/>
    <w:pPr>
      <w:numPr>
        <w:ilvl w:val="1"/>
        <w:numId w:val="3"/>
      </w:numPr>
      <w:autoSpaceDE w:val="0"/>
      <w:autoSpaceDN w:val="0"/>
      <w:adjustRightInd w:val="0"/>
      <w:spacing w:line="288" w:lineRule="auto"/>
      <w:ind w:left="992" w:hanging="567"/>
      <w:jc w:val="both"/>
    </w:pPr>
    <w:rPr>
      <w:rFonts w:ascii="Times" w:hAnsi="Times"/>
      <w:sz w:val="22"/>
    </w:rPr>
  </w:style>
  <w:style w:type="paragraph" w:styleId="Listanumerowana3">
    <w:name w:val="List Number 3"/>
    <w:basedOn w:val="Normalny"/>
    <w:link w:val="Listanumerowana3Znak"/>
    <w:uiPriority w:val="99"/>
    <w:rsid w:val="00253817"/>
    <w:pPr>
      <w:numPr>
        <w:numId w:val="4"/>
      </w:numPr>
      <w:tabs>
        <w:tab w:val="num" w:pos="1440"/>
      </w:tabs>
      <w:spacing w:line="288" w:lineRule="auto"/>
      <w:ind w:left="1701" w:hanging="709"/>
      <w:jc w:val="both"/>
    </w:pPr>
    <w:rPr>
      <w:rFonts w:ascii="Times" w:hAnsi="Times"/>
      <w:sz w:val="20"/>
      <w:szCs w:val="20"/>
    </w:rPr>
  </w:style>
  <w:style w:type="paragraph" w:styleId="Listanumerowana4">
    <w:name w:val="List Number 4"/>
    <w:basedOn w:val="Listanumerowana3"/>
    <w:uiPriority w:val="99"/>
    <w:rsid w:val="00253817"/>
    <w:pPr>
      <w:numPr>
        <w:numId w:val="5"/>
      </w:numPr>
      <w:ind w:left="2552" w:hanging="851"/>
    </w:pPr>
  </w:style>
  <w:style w:type="character" w:customStyle="1" w:styleId="Listanumerowana3Znak">
    <w:name w:val="Lista numerowana 3 Znak"/>
    <w:link w:val="Listanumerowana3"/>
    <w:uiPriority w:val="99"/>
    <w:locked/>
    <w:rsid w:val="00253817"/>
    <w:rPr>
      <w:rFonts w:ascii="Times" w:eastAsia="Times New Roman" w:hAnsi="Times"/>
    </w:rPr>
  </w:style>
  <w:style w:type="paragraph" w:styleId="Listanumerowana5">
    <w:name w:val="List Number 5"/>
    <w:basedOn w:val="Normalny"/>
    <w:rsid w:val="00253817"/>
    <w:pPr>
      <w:numPr>
        <w:ilvl w:val="4"/>
        <w:numId w:val="3"/>
      </w:numPr>
      <w:tabs>
        <w:tab w:val="num" w:pos="2520"/>
      </w:tabs>
      <w:spacing w:line="288" w:lineRule="auto"/>
      <w:ind w:left="3544" w:hanging="992"/>
      <w:jc w:val="both"/>
    </w:pPr>
    <w:rPr>
      <w:rFonts w:ascii="Times" w:hAnsi="Times"/>
      <w:bCs/>
      <w:sz w:val="22"/>
      <w:szCs w:val="22"/>
    </w:rPr>
  </w:style>
  <w:style w:type="paragraph" w:styleId="Tekstdymka">
    <w:name w:val="Balloon Text"/>
    <w:basedOn w:val="Normalny"/>
    <w:link w:val="TekstdymkaZnak"/>
    <w:uiPriority w:val="99"/>
    <w:semiHidden/>
    <w:rsid w:val="006D7EF9"/>
    <w:rPr>
      <w:rFonts w:ascii="Tahoma" w:eastAsia="Calibri" w:hAnsi="Tahoma"/>
      <w:sz w:val="16"/>
      <w:szCs w:val="20"/>
    </w:rPr>
  </w:style>
  <w:style w:type="character" w:customStyle="1" w:styleId="TekstdymkaZnak">
    <w:name w:val="Tekst dymka Znak"/>
    <w:link w:val="Tekstdymka"/>
    <w:uiPriority w:val="99"/>
    <w:semiHidden/>
    <w:locked/>
    <w:rsid w:val="006D7EF9"/>
    <w:rPr>
      <w:rFonts w:ascii="Tahoma" w:hAnsi="Tahoma" w:cs="Times New Roman"/>
      <w:sz w:val="16"/>
      <w:lang w:eastAsia="pl-PL"/>
    </w:rPr>
  </w:style>
  <w:style w:type="character" w:styleId="Odwoaniedokomentarza">
    <w:name w:val="annotation reference"/>
    <w:uiPriority w:val="99"/>
    <w:semiHidden/>
    <w:rsid w:val="006D7EF9"/>
    <w:rPr>
      <w:rFonts w:cs="Times New Roman"/>
      <w:sz w:val="16"/>
    </w:rPr>
  </w:style>
  <w:style w:type="paragraph" w:styleId="Tekstkomentarza">
    <w:name w:val="annotation text"/>
    <w:basedOn w:val="Normalny"/>
    <w:link w:val="TekstkomentarzaZnak"/>
    <w:uiPriority w:val="99"/>
    <w:rsid w:val="006D7EF9"/>
    <w:rPr>
      <w:rFonts w:eastAsia="Calibri"/>
      <w:sz w:val="20"/>
      <w:szCs w:val="20"/>
    </w:rPr>
  </w:style>
  <w:style w:type="character" w:customStyle="1" w:styleId="TekstkomentarzaZnak">
    <w:name w:val="Tekst komentarza Znak"/>
    <w:link w:val="Tekstkomentarza"/>
    <w:uiPriority w:val="99"/>
    <w:locked/>
    <w:rsid w:val="006D7EF9"/>
    <w:rPr>
      <w:rFonts w:ascii="Times New Roman" w:hAnsi="Times New Roman" w:cs="Times New Roman"/>
      <w:sz w:val="20"/>
      <w:lang w:eastAsia="pl-PL"/>
    </w:rPr>
  </w:style>
  <w:style w:type="paragraph" w:styleId="Tematkomentarza">
    <w:name w:val="annotation subject"/>
    <w:basedOn w:val="Tekstkomentarza"/>
    <w:next w:val="Tekstkomentarza"/>
    <w:link w:val="TematkomentarzaZnak"/>
    <w:uiPriority w:val="99"/>
    <w:semiHidden/>
    <w:rsid w:val="006D7EF9"/>
    <w:rPr>
      <w:b/>
    </w:rPr>
  </w:style>
  <w:style w:type="character" w:customStyle="1" w:styleId="TematkomentarzaZnak">
    <w:name w:val="Temat komentarza Znak"/>
    <w:link w:val="Tematkomentarza"/>
    <w:uiPriority w:val="99"/>
    <w:semiHidden/>
    <w:locked/>
    <w:rsid w:val="006D7EF9"/>
    <w:rPr>
      <w:rFonts w:ascii="Times New Roman" w:hAnsi="Times New Roman" w:cs="Times New Roman"/>
      <w:b/>
      <w:sz w:val="20"/>
      <w:lang w:eastAsia="pl-PL"/>
    </w:rPr>
  </w:style>
  <w:style w:type="character" w:customStyle="1" w:styleId="alb">
    <w:name w:val="a_lb"/>
    <w:rsid w:val="00DF069E"/>
    <w:rPr>
      <w:rFonts w:cs="Times New Roman"/>
    </w:rPr>
  </w:style>
  <w:style w:type="paragraph" w:customStyle="1" w:styleId="normaltableau">
    <w:name w:val="normal_tableau"/>
    <w:basedOn w:val="Normalny"/>
    <w:uiPriority w:val="99"/>
    <w:rsid w:val="00272DCC"/>
    <w:pPr>
      <w:spacing w:before="120" w:after="120"/>
      <w:jc w:val="both"/>
    </w:pPr>
    <w:rPr>
      <w:rFonts w:ascii="Optima" w:hAnsi="Optima"/>
      <w:sz w:val="22"/>
      <w:szCs w:val="22"/>
      <w:lang w:val="en-GB"/>
    </w:rPr>
  </w:style>
  <w:style w:type="paragraph" w:styleId="Tekstprzypisudolnego">
    <w:name w:val="footnote text"/>
    <w:basedOn w:val="Normalny"/>
    <w:link w:val="TekstprzypisudolnegoZnak"/>
    <w:uiPriority w:val="99"/>
    <w:rsid w:val="002049F1"/>
    <w:rPr>
      <w:rFonts w:eastAsia="Calibri"/>
      <w:sz w:val="20"/>
      <w:szCs w:val="20"/>
    </w:rPr>
  </w:style>
  <w:style w:type="character" w:customStyle="1" w:styleId="TekstprzypisudolnegoZnak">
    <w:name w:val="Tekst przypisu dolnego Znak"/>
    <w:link w:val="Tekstprzypisudolnego"/>
    <w:uiPriority w:val="99"/>
    <w:locked/>
    <w:rsid w:val="002049F1"/>
    <w:rPr>
      <w:rFonts w:ascii="Times New Roman" w:hAnsi="Times New Roman" w:cs="Times New Roman"/>
      <w:sz w:val="20"/>
      <w:lang w:eastAsia="pl-PL"/>
    </w:rPr>
  </w:style>
  <w:style w:type="character" w:styleId="Odwoanieprzypisudolnego">
    <w:name w:val="footnote reference"/>
    <w:uiPriority w:val="99"/>
    <w:rsid w:val="002049F1"/>
    <w:rPr>
      <w:rFonts w:cs="Times New Roman"/>
      <w:vertAlign w:val="superscript"/>
    </w:rPr>
  </w:style>
  <w:style w:type="paragraph" w:styleId="Zwykytekst">
    <w:name w:val="Plain Text"/>
    <w:basedOn w:val="Normalny"/>
    <w:link w:val="ZwykytekstZnak"/>
    <w:rsid w:val="005A34E2"/>
    <w:rPr>
      <w:rFonts w:ascii="Courier New" w:eastAsia="MS Mincho" w:hAnsi="Courier New"/>
      <w:sz w:val="20"/>
      <w:szCs w:val="20"/>
    </w:rPr>
  </w:style>
  <w:style w:type="character" w:customStyle="1" w:styleId="ZwykytekstZnak">
    <w:name w:val="Zwykły tekst Znak"/>
    <w:link w:val="Zwykytekst"/>
    <w:locked/>
    <w:rsid w:val="005A34E2"/>
    <w:rPr>
      <w:rFonts w:ascii="Courier New" w:eastAsia="MS Mincho" w:hAnsi="Courier New" w:cs="Times New Roman"/>
      <w:sz w:val="20"/>
      <w:lang w:eastAsia="pl-PL"/>
    </w:rPr>
  </w:style>
  <w:style w:type="paragraph" w:customStyle="1" w:styleId="Standard">
    <w:name w:val="Standard"/>
    <w:rsid w:val="003F6F44"/>
    <w:pPr>
      <w:widowControl w:val="0"/>
      <w:suppressAutoHyphens/>
      <w:autoSpaceDN w:val="0"/>
      <w:textAlignment w:val="baseline"/>
    </w:pPr>
    <w:rPr>
      <w:rFonts w:ascii="Times New Roman" w:hAnsi="Times New Roman" w:cs="Tahoma"/>
      <w:kern w:val="3"/>
      <w:sz w:val="24"/>
      <w:szCs w:val="24"/>
      <w:lang w:val="en-US" w:eastAsia="en-US"/>
    </w:rPr>
  </w:style>
  <w:style w:type="paragraph" w:customStyle="1" w:styleId="Tekstpodstawowywcity21">
    <w:name w:val="Tekst podstawowy wcięty 21"/>
    <w:basedOn w:val="Normalny"/>
    <w:uiPriority w:val="99"/>
    <w:rsid w:val="00D213B7"/>
    <w:pPr>
      <w:widowControl w:val="0"/>
      <w:ind w:left="3686" w:hanging="1843"/>
      <w:jc w:val="both"/>
    </w:pPr>
    <w:rPr>
      <w:szCs w:val="20"/>
    </w:rPr>
  </w:style>
  <w:style w:type="paragraph" w:styleId="Tytu">
    <w:name w:val="Title"/>
    <w:basedOn w:val="Normalny"/>
    <w:next w:val="Normalny"/>
    <w:link w:val="TytuZnak"/>
    <w:uiPriority w:val="99"/>
    <w:qFormat/>
    <w:rsid w:val="00D63857"/>
    <w:pPr>
      <w:contextualSpacing/>
    </w:pPr>
    <w:rPr>
      <w:rFonts w:ascii="Calibri Light" w:eastAsia="Calibri" w:hAnsi="Calibri Light"/>
      <w:spacing w:val="-10"/>
      <w:kern w:val="28"/>
      <w:sz w:val="56"/>
      <w:szCs w:val="20"/>
    </w:rPr>
  </w:style>
  <w:style w:type="character" w:customStyle="1" w:styleId="TytuZnak">
    <w:name w:val="Tytuł Znak"/>
    <w:link w:val="Tytu"/>
    <w:uiPriority w:val="99"/>
    <w:locked/>
    <w:rsid w:val="00D63857"/>
    <w:rPr>
      <w:rFonts w:ascii="Calibri Light" w:hAnsi="Calibri Light" w:cs="Times New Roman"/>
      <w:spacing w:val="-10"/>
      <w:kern w:val="28"/>
      <w:sz w:val="56"/>
      <w:lang w:eastAsia="pl-PL"/>
    </w:rPr>
  </w:style>
  <w:style w:type="character" w:customStyle="1" w:styleId="Teksttreci">
    <w:name w:val="Tekst treści_"/>
    <w:link w:val="Teksttreci1"/>
    <w:uiPriority w:val="99"/>
    <w:locked/>
    <w:rsid w:val="003A1F7D"/>
    <w:rPr>
      <w:sz w:val="19"/>
      <w:shd w:val="clear" w:color="auto" w:fill="FFFFFF"/>
    </w:rPr>
  </w:style>
  <w:style w:type="paragraph" w:customStyle="1" w:styleId="Teksttreci1">
    <w:name w:val="Tekst treści1"/>
    <w:basedOn w:val="Normalny"/>
    <w:link w:val="Teksttreci"/>
    <w:uiPriority w:val="99"/>
    <w:qFormat/>
    <w:rsid w:val="003A1F7D"/>
    <w:pPr>
      <w:shd w:val="clear" w:color="auto" w:fill="FFFFFF"/>
      <w:spacing w:before="240" w:after="120" w:line="240" w:lineRule="atLeast"/>
      <w:ind w:hanging="1340"/>
      <w:jc w:val="center"/>
    </w:pPr>
    <w:rPr>
      <w:rFonts w:ascii="Calibri" w:eastAsia="Calibri" w:hAnsi="Calibri"/>
      <w:sz w:val="19"/>
      <w:szCs w:val="20"/>
    </w:rPr>
  </w:style>
  <w:style w:type="character" w:customStyle="1" w:styleId="TeksttreciPogrubienie6">
    <w:name w:val="Tekst treści + Pogrubienie6"/>
    <w:uiPriority w:val="99"/>
    <w:rsid w:val="003A1F7D"/>
    <w:rPr>
      <w:b/>
      <w:spacing w:val="0"/>
      <w:sz w:val="19"/>
      <w:shd w:val="clear" w:color="auto" w:fill="FFFFFF"/>
    </w:rPr>
  </w:style>
  <w:style w:type="character" w:customStyle="1" w:styleId="Teksttreci0">
    <w:name w:val="Tekst treści"/>
    <w:uiPriority w:val="99"/>
    <w:rsid w:val="00041821"/>
    <w:rPr>
      <w:rFonts w:ascii="Arial Unicode MS" w:eastAsia="Arial Unicode MS"/>
      <w:noProof/>
      <w:spacing w:val="0"/>
      <w:sz w:val="19"/>
      <w:shd w:val="clear" w:color="auto" w:fill="FFFFFF"/>
    </w:rPr>
  </w:style>
  <w:style w:type="character" w:customStyle="1" w:styleId="h2">
    <w:name w:val="h2"/>
    <w:uiPriority w:val="99"/>
    <w:rsid w:val="00041821"/>
    <w:rPr>
      <w:rFonts w:cs="Times New Roman"/>
    </w:rPr>
  </w:style>
  <w:style w:type="paragraph" w:styleId="Tekstprzypisukocowego">
    <w:name w:val="endnote text"/>
    <w:basedOn w:val="Normalny"/>
    <w:link w:val="TekstprzypisukocowegoZnak"/>
    <w:uiPriority w:val="99"/>
    <w:semiHidden/>
    <w:rsid w:val="00822D8B"/>
    <w:rPr>
      <w:rFonts w:eastAsia="Calibri"/>
      <w:sz w:val="20"/>
      <w:szCs w:val="20"/>
    </w:rPr>
  </w:style>
  <w:style w:type="character" w:customStyle="1" w:styleId="TekstprzypisukocowegoZnak">
    <w:name w:val="Tekst przypisu końcowego Znak"/>
    <w:link w:val="Tekstprzypisukocowego"/>
    <w:uiPriority w:val="99"/>
    <w:semiHidden/>
    <w:locked/>
    <w:rsid w:val="00822D8B"/>
    <w:rPr>
      <w:rFonts w:ascii="Times New Roman" w:hAnsi="Times New Roman" w:cs="Times New Roman"/>
      <w:sz w:val="20"/>
      <w:lang w:eastAsia="pl-PL"/>
    </w:rPr>
  </w:style>
  <w:style w:type="character" w:styleId="Odwoanieprzypisukocowego">
    <w:name w:val="endnote reference"/>
    <w:uiPriority w:val="99"/>
    <w:semiHidden/>
    <w:rsid w:val="00822D8B"/>
    <w:rPr>
      <w:rFonts w:cs="Times New Roman"/>
      <w:vertAlign w:val="superscript"/>
    </w:rPr>
  </w:style>
  <w:style w:type="paragraph" w:customStyle="1" w:styleId="text-justify">
    <w:name w:val="text-justify"/>
    <w:basedOn w:val="Normalny"/>
    <w:rsid w:val="008437B4"/>
    <w:pPr>
      <w:spacing w:before="100" w:beforeAutospacing="1" w:after="100" w:afterAutospacing="1"/>
    </w:pPr>
  </w:style>
  <w:style w:type="paragraph" w:customStyle="1" w:styleId="Kolorowecieniowanieakcent11">
    <w:name w:val="Kolorowe cieniowanie — akcent 11"/>
    <w:hidden/>
    <w:uiPriority w:val="99"/>
    <w:semiHidden/>
    <w:rsid w:val="00B77862"/>
    <w:rPr>
      <w:rFonts w:ascii="Times New Roman" w:eastAsia="Times New Roman" w:hAnsi="Times New Roman"/>
      <w:sz w:val="24"/>
      <w:szCs w:val="24"/>
    </w:rPr>
  </w:style>
  <w:style w:type="character" w:styleId="Pogrubienie">
    <w:name w:val="Strong"/>
    <w:uiPriority w:val="22"/>
    <w:qFormat/>
    <w:rsid w:val="002B431E"/>
    <w:rPr>
      <w:rFonts w:cs="Times New Roman"/>
      <w:b/>
    </w:rPr>
  </w:style>
  <w:style w:type="paragraph" w:styleId="Akapitzlist">
    <w:name w:val="List Paragraph"/>
    <w:aliases w:val="Akapit z listą BS,CW_Lista,Colorful List Accent 1,List Paragraph,Akapit z listą4,Akapit z listą1,Średnia siatka 1 — akcent 21,sw tekst,Wypunktowanie,Colorful List - Accent 11,Kolorowa lista — akcent 12,Asia 2  Akapit z listą,Obiekt"/>
    <w:basedOn w:val="Normalny"/>
    <w:uiPriority w:val="99"/>
    <w:qFormat/>
    <w:rsid w:val="00467345"/>
    <w:pPr>
      <w:spacing w:before="20" w:after="40" w:line="252" w:lineRule="auto"/>
      <w:ind w:left="720"/>
      <w:contextualSpacing/>
      <w:jc w:val="both"/>
    </w:pPr>
    <w:rPr>
      <w:rFonts w:ascii="Calibri" w:eastAsia="SimSun" w:hAnsi="Calibri"/>
      <w:sz w:val="20"/>
      <w:szCs w:val="20"/>
      <w:lang w:eastAsia="zh-CN"/>
    </w:rPr>
  </w:style>
  <w:style w:type="paragraph" w:styleId="Tekstpodstawowy2">
    <w:name w:val="Body Text 2"/>
    <w:basedOn w:val="Normalny"/>
    <w:link w:val="Tekstpodstawowy2Znak"/>
    <w:uiPriority w:val="99"/>
    <w:semiHidden/>
    <w:rsid w:val="006A1749"/>
    <w:pPr>
      <w:spacing w:after="120" w:line="480" w:lineRule="auto"/>
    </w:pPr>
    <w:rPr>
      <w:rFonts w:eastAsia="Calibri"/>
    </w:rPr>
  </w:style>
  <w:style w:type="character" w:customStyle="1" w:styleId="Tekstpodstawowy2Znak">
    <w:name w:val="Tekst podstawowy 2 Znak"/>
    <w:link w:val="Tekstpodstawowy2"/>
    <w:uiPriority w:val="99"/>
    <w:semiHidden/>
    <w:locked/>
    <w:rsid w:val="006A1749"/>
    <w:rPr>
      <w:rFonts w:ascii="Times New Roman" w:hAnsi="Times New Roman" w:cs="Times New Roman"/>
      <w:sz w:val="24"/>
      <w:szCs w:val="24"/>
    </w:rPr>
  </w:style>
  <w:style w:type="character" w:customStyle="1" w:styleId="m5968006951817061090size">
    <w:name w:val="m5968006951817061090size"/>
    <w:uiPriority w:val="99"/>
    <w:rsid w:val="00A55FBC"/>
    <w:rPr>
      <w:rFonts w:cs="Times New Roman"/>
    </w:rPr>
  </w:style>
  <w:style w:type="character" w:customStyle="1" w:styleId="m5968006951817061090font">
    <w:name w:val="m5968006951817061090font"/>
    <w:uiPriority w:val="99"/>
    <w:rsid w:val="00A55FBC"/>
    <w:rPr>
      <w:rFonts w:cs="Times New Roman"/>
    </w:rPr>
  </w:style>
  <w:style w:type="paragraph" w:customStyle="1" w:styleId="m5968006951817061090kolorowalistaakcent11">
    <w:name w:val="m5968006951817061090kolorowalistaakcent11"/>
    <w:basedOn w:val="Normalny"/>
    <w:uiPriority w:val="99"/>
    <w:rsid w:val="00A55FBC"/>
    <w:pPr>
      <w:spacing w:before="100" w:beforeAutospacing="1" w:after="100" w:afterAutospacing="1"/>
    </w:pPr>
    <w:rPr>
      <w:rFonts w:eastAsia="Calibri"/>
    </w:rPr>
  </w:style>
  <w:style w:type="numbering" w:customStyle="1" w:styleId="Zaimportowanystyl40">
    <w:name w:val="Zaimportowany styl 4.0"/>
    <w:rsid w:val="00FB651A"/>
    <w:pPr>
      <w:numPr>
        <w:numId w:val="9"/>
      </w:numPr>
    </w:pPr>
  </w:style>
  <w:style w:type="numbering" w:customStyle="1" w:styleId="Zaimportowanystyl2">
    <w:name w:val="Zaimportowany styl 2"/>
    <w:rsid w:val="00FB651A"/>
    <w:pPr>
      <w:numPr>
        <w:numId w:val="8"/>
      </w:numPr>
    </w:pPr>
  </w:style>
  <w:style w:type="paragraph" w:styleId="Podtytu">
    <w:name w:val="Subtitle"/>
    <w:basedOn w:val="Normalny"/>
    <w:next w:val="Normalny"/>
    <w:link w:val="PodtytuZnak"/>
    <w:uiPriority w:val="11"/>
    <w:qFormat/>
    <w:locked/>
    <w:rsid w:val="000367B8"/>
    <w:pPr>
      <w:spacing w:after="60"/>
      <w:jc w:val="center"/>
      <w:outlineLvl w:val="1"/>
    </w:pPr>
    <w:rPr>
      <w:rFonts w:ascii="Cambria" w:hAnsi="Cambria"/>
    </w:rPr>
  </w:style>
  <w:style w:type="character" w:customStyle="1" w:styleId="PodtytuZnak">
    <w:name w:val="Podtytuł Znak"/>
    <w:link w:val="Podtytu"/>
    <w:uiPriority w:val="11"/>
    <w:rsid w:val="000367B8"/>
    <w:rPr>
      <w:rFonts w:ascii="Cambria" w:eastAsia="Times New Roman" w:hAnsi="Cambria" w:cs="Times New Roman"/>
      <w:sz w:val="24"/>
      <w:szCs w:val="24"/>
    </w:rPr>
  </w:style>
  <w:style w:type="paragraph" w:customStyle="1" w:styleId="ox-b171701408-msonormal">
    <w:name w:val="ox-b171701408-msonormal"/>
    <w:basedOn w:val="Normalny"/>
    <w:rsid w:val="00AA50A6"/>
    <w:pPr>
      <w:spacing w:before="100" w:beforeAutospacing="1" w:after="100" w:afterAutospacing="1"/>
    </w:pPr>
    <w:rPr>
      <w:rFonts w:eastAsia="Calibri"/>
    </w:rPr>
  </w:style>
  <w:style w:type="character" w:customStyle="1" w:styleId="BezodstpwZnak">
    <w:name w:val="Bez odstępów Znak"/>
    <w:link w:val="Bezodstpw"/>
    <w:uiPriority w:val="99"/>
    <w:locked/>
    <w:rsid w:val="00E36B2A"/>
    <w:rPr>
      <w:rFonts w:eastAsia="Times New Roman"/>
      <w:sz w:val="22"/>
      <w:szCs w:val="22"/>
    </w:rPr>
  </w:style>
  <w:style w:type="paragraph" w:customStyle="1" w:styleId="p1">
    <w:name w:val="p1"/>
    <w:basedOn w:val="Normalny"/>
    <w:rsid w:val="003D522D"/>
    <w:rPr>
      <w:rFonts w:ascii="Helvetica" w:eastAsia="Calibri" w:hAnsi="Helvetica"/>
      <w:sz w:val="15"/>
      <w:szCs w:val="15"/>
    </w:rPr>
  </w:style>
  <w:style w:type="character" w:customStyle="1" w:styleId="apple-converted-space">
    <w:name w:val="apple-converted-space"/>
    <w:basedOn w:val="Domylnaczcionkaakapitu"/>
    <w:rsid w:val="003D522D"/>
  </w:style>
  <w:style w:type="character" w:customStyle="1" w:styleId="apple-tab-span">
    <w:name w:val="apple-tab-span"/>
    <w:basedOn w:val="Domylnaczcionkaakapitu"/>
    <w:rsid w:val="00E61782"/>
  </w:style>
  <w:style w:type="paragraph" w:customStyle="1" w:styleId="p3">
    <w:name w:val="p3"/>
    <w:basedOn w:val="Normalny"/>
    <w:rsid w:val="00E61782"/>
    <w:pPr>
      <w:jc w:val="both"/>
    </w:pPr>
    <w:rPr>
      <w:rFonts w:ascii="Helvetica Neue" w:eastAsia="Calibri" w:hAnsi="Helvetica Neue"/>
      <w:color w:val="454545"/>
      <w:sz w:val="18"/>
      <w:szCs w:val="18"/>
    </w:rPr>
  </w:style>
  <w:style w:type="character" w:customStyle="1" w:styleId="s1">
    <w:name w:val="s1"/>
    <w:basedOn w:val="Domylnaczcionkaakapitu"/>
    <w:rsid w:val="00E61782"/>
    <w:rPr>
      <w:u w:val="single"/>
    </w:rPr>
  </w:style>
  <w:style w:type="paragraph" w:customStyle="1" w:styleId="p2">
    <w:name w:val="p2"/>
    <w:basedOn w:val="Normalny"/>
    <w:rsid w:val="004E0318"/>
    <w:rPr>
      <w:rFonts w:ascii="Helvetica Neue" w:eastAsia="Calibri" w:hAnsi="Helvetica Neue"/>
      <w:color w:val="454545"/>
      <w:sz w:val="18"/>
      <w:szCs w:val="18"/>
    </w:rPr>
  </w:style>
  <w:style w:type="paragraph" w:customStyle="1" w:styleId="ox-2f2e412c31-msolistparagraph">
    <w:name w:val="ox-2f2e412c31-msolistparagraph"/>
    <w:basedOn w:val="Normalny"/>
    <w:rsid w:val="00CA2180"/>
    <w:pPr>
      <w:spacing w:before="100" w:beforeAutospacing="1" w:after="100" w:afterAutospacing="1"/>
    </w:pPr>
    <w:rPr>
      <w:rFonts w:eastAsiaTheme="minorHAnsi"/>
    </w:rPr>
  </w:style>
  <w:style w:type="character" w:customStyle="1" w:styleId="Nierozpoznanawzmianka1">
    <w:name w:val="Nierozpoznana wzmianka1"/>
    <w:basedOn w:val="Domylnaczcionkaakapitu"/>
    <w:uiPriority w:val="99"/>
    <w:rsid w:val="00F1511C"/>
    <w:rPr>
      <w:color w:val="605E5C"/>
      <w:shd w:val="clear" w:color="auto" w:fill="E1DFDD"/>
    </w:rPr>
  </w:style>
  <w:style w:type="paragraph" w:styleId="Lista">
    <w:name w:val="List"/>
    <w:basedOn w:val="Normalny"/>
    <w:uiPriority w:val="99"/>
    <w:semiHidden/>
    <w:unhideWhenUsed/>
    <w:locked/>
    <w:rsid w:val="00B27802"/>
    <w:pPr>
      <w:ind w:left="283" w:hanging="283"/>
      <w:contextualSpacing/>
    </w:pPr>
  </w:style>
  <w:style w:type="character" w:customStyle="1" w:styleId="Nierozpoznanawzmianka2">
    <w:name w:val="Nierozpoznana wzmianka2"/>
    <w:basedOn w:val="Domylnaczcionkaakapitu"/>
    <w:uiPriority w:val="99"/>
    <w:rsid w:val="003A29BE"/>
    <w:rPr>
      <w:color w:val="605E5C"/>
      <w:shd w:val="clear" w:color="auto" w:fill="E1DFDD"/>
    </w:rPr>
  </w:style>
  <w:style w:type="character" w:styleId="Uwydatnienie">
    <w:name w:val="Emphasis"/>
    <w:basedOn w:val="Domylnaczcionkaakapitu"/>
    <w:uiPriority w:val="20"/>
    <w:qFormat/>
    <w:locked/>
    <w:rsid w:val="00433CA9"/>
    <w:rPr>
      <w:i/>
      <w:iCs/>
    </w:rPr>
  </w:style>
  <w:style w:type="paragraph" w:styleId="Poprawka">
    <w:name w:val="Revision"/>
    <w:hidden/>
    <w:uiPriority w:val="99"/>
    <w:semiHidden/>
    <w:rsid w:val="00BE0E95"/>
    <w:rPr>
      <w:rFonts w:ascii="Times New Roman" w:eastAsia="Times New Roman" w:hAnsi="Times New Roman"/>
      <w:sz w:val="24"/>
      <w:szCs w:val="24"/>
    </w:rPr>
  </w:style>
  <w:style w:type="character" w:customStyle="1" w:styleId="Nierozpoznanawzmianka3">
    <w:name w:val="Nierozpoznana wzmianka3"/>
    <w:basedOn w:val="Domylnaczcionkaakapitu"/>
    <w:uiPriority w:val="99"/>
    <w:semiHidden/>
    <w:unhideWhenUsed/>
    <w:rsid w:val="00A30C5C"/>
    <w:rPr>
      <w:color w:val="605E5C"/>
      <w:shd w:val="clear" w:color="auto" w:fill="E1DFDD"/>
    </w:rPr>
  </w:style>
  <w:style w:type="character" w:customStyle="1" w:styleId="ListParagraphChar">
    <w:name w:val="List Paragraph Char"/>
    <w:aliases w:val="T_SZ_List Paragraph Char"/>
    <w:qFormat/>
    <w:locked/>
    <w:rsid w:val="00520A18"/>
    <w:rPr>
      <w:lang w:eastAsia="en-US"/>
    </w:rPr>
  </w:style>
  <w:style w:type="paragraph" w:customStyle="1" w:styleId="Tekstpodstawowy1">
    <w:name w:val="Tekst podstawowy1"/>
    <w:basedOn w:val="Normalny"/>
    <w:uiPriority w:val="99"/>
    <w:semiHidden/>
    <w:qFormat/>
    <w:rsid w:val="00520A18"/>
    <w:pPr>
      <w:jc w:val="both"/>
    </w:pPr>
    <w:rPr>
      <w:rFonts w:ascii="Calibri" w:eastAsia="Calibri" w:hAnsi="Calibri"/>
      <w:sz w:val="20"/>
      <w:szCs w:val="20"/>
    </w:rPr>
  </w:style>
  <w:style w:type="character" w:customStyle="1" w:styleId="Domylnaczcionkaakapitu1">
    <w:name w:val="Domyślna czcionka akapitu1"/>
    <w:rsid w:val="001C3C6E"/>
  </w:style>
  <w:style w:type="character" w:customStyle="1" w:styleId="Domylnaczcionkaakapitu2">
    <w:name w:val="Domyślna czcionka akapitu2"/>
    <w:rsid w:val="001C3C6E"/>
  </w:style>
  <w:style w:type="numbering" w:customStyle="1" w:styleId="WWNum66">
    <w:name w:val="WWNum66"/>
    <w:basedOn w:val="Bezlisty"/>
    <w:rsid w:val="001C3C6E"/>
    <w:pPr>
      <w:numPr>
        <w:numId w:val="34"/>
      </w:numPr>
    </w:pPr>
  </w:style>
  <w:style w:type="paragraph" w:customStyle="1" w:styleId="Normalny1">
    <w:name w:val="Normalny1"/>
    <w:rsid w:val="00B662E2"/>
    <w:pPr>
      <w:widowControl w:val="0"/>
      <w:suppressAutoHyphens/>
    </w:pPr>
    <w:rPr>
      <w:rFonts w:ascii="Times New Roman" w:eastAsia="Lucida Sans Unicode" w:hAnsi="Times New Roman" w:cs="Arial"/>
      <w:sz w:val="24"/>
      <w:szCs w:val="24"/>
      <w:lang w:eastAsia="zh-CN" w:bidi="hi-IN"/>
    </w:rPr>
  </w:style>
  <w:style w:type="character" w:customStyle="1" w:styleId="fn-ref">
    <w:name w:val="fn-ref"/>
    <w:basedOn w:val="Domylnaczcionkaakapitu"/>
    <w:rsid w:val="00CC0E33"/>
  </w:style>
  <w:style w:type="character" w:customStyle="1" w:styleId="alb-s">
    <w:name w:val="a_lb-s"/>
    <w:basedOn w:val="Domylnaczcionkaakapitu"/>
    <w:rsid w:val="006A1C25"/>
  </w:style>
  <w:style w:type="character" w:customStyle="1" w:styleId="Nierozpoznanawzmianka4">
    <w:name w:val="Nierozpoznana wzmianka4"/>
    <w:basedOn w:val="Domylnaczcionkaakapitu"/>
    <w:uiPriority w:val="99"/>
    <w:rsid w:val="00A41E9E"/>
    <w:rPr>
      <w:color w:val="605E5C"/>
      <w:shd w:val="clear" w:color="auto" w:fill="E1DFDD"/>
    </w:rPr>
  </w:style>
  <w:style w:type="character" w:customStyle="1" w:styleId="Teksttreci7">
    <w:name w:val="Tekst treści (7)_"/>
    <w:basedOn w:val="Domylnaczcionkaakapitu"/>
    <w:link w:val="Teksttreci70"/>
    <w:rsid w:val="002F720D"/>
    <w:rPr>
      <w:rFonts w:ascii="Sylfaen" w:eastAsia="Sylfaen" w:hAnsi="Sylfaen" w:cs="Sylfaen"/>
      <w:sz w:val="17"/>
      <w:szCs w:val="17"/>
      <w:shd w:val="clear" w:color="auto" w:fill="FFFFFF"/>
    </w:rPr>
  </w:style>
  <w:style w:type="paragraph" w:customStyle="1" w:styleId="Teksttreci70">
    <w:name w:val="Tekst treści (7)"/>
    <w:basedOn w:val="Normalny"/>
    <w:link w:val="Teksttreci7"/>
    <w:rsid w:val="002F720D"/>
    <w:pPr>
      <w:widowControl w:val="0"/>
      <w:shd w:val="clear" w:color="auto" w:fill="FFFFFF"/>
      <w:spacing w:line="240" w:lineRule="exact"/>
      <w:jc w:val="center"/>
    </w:pPr>
    <w:rPr>
      <w:rFonts w:ascii="Sylfaen" w:eastAsia="Sylfaen" w:hAnsi="Sylfaen" w:cs="Sylfaen"/>
      <w:sz w:val="17"/>
      <w:szCs w:val="17"/>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443452">
      <w:bodyDiv w:val="1"/>
      <w:marLeft w:val="0"/>
      <w:marRight w:val="0"/>
      <w:marTop w:val="0"/>
      <w:marBottom w:val="0"/>
      <w:divBdr>
        <w:top w:val="none" w:sz="0" w:space="0" w:color="auto"/>
        <w:left w:val="none" w:sz="0" w:space="0" w:color="auto"/>
        <w:bottom w:val="none" w:sz="0" w:space="0" w:color="auto"/>
        <w:right w:val="none" w:sz="0" w:space="0" w:color="auto"/>
      </w:divBdr>
      <w:divsChild>
        <w:div w:id="832180024">
          <w:marLeft w:val="0"/>
          <w:marRight w:val="0"/>
          <w:marTop w:val="72"/>
          <w:marBottom w:val="0"/>
          <w:divBdr>
            <w:top w:val="none" w:sz="0" w:space="0" w:color="auto"/>
            <w:left w:val="none" w:sz="0" w:space="0" w:color="auto"/>
            <w:bottom w:val="none" w:sz="0" w:space="0" w:color="auto"/>
            <w:right w:val="none" w:sz="0" w:space="0" w:color="auto"/>
          </w:divBdr>
          <w:divsChild>
            <w:div w:id="2033726885">
              <w:marLeft w:val="360"/>
              <w:marRight w:val="0"/>
              <w:marTop w:val="72"/>
              <w:marBottom w:val="72"/>
              <w:divBdr>
                <w:top w:val="none" w:sz="0" w:space="0" w:color="auto"/>
                <w:left w:val="none" w:sz="0" w:space="0" w:color="auto"/>
                <w:bottom w:val="none" w:sz="0" w:space="0" w:color="auto"/>
                <w:right w:val="none" w:sz="0" w:space="0" w:color="auto"/>
              </w:divBdr>
            </w:div>
            <w:div w:id="361322070">
              <w:marLeft w:val="360"/>
              <w:marRight w:val="0"/>
              <w:marTop w:val="0"/>
              <w:marBottom w:val="72"/>
              <w:divBdr>
                <w:top w:val="none" w:sz="0" w:space="0" w:color="auto"/>
                <w:left w:val="none" w:sz="0" w:space="0" w:color="auto"/>
                <w:bottom w:val="none" w:sz="0" w:space="0" w:color="auto"/>
                <w:right w:val="none" w:sz="0" w:space="0" w:color="auto"/>
              </w:divBdr>
            </w:div>
          </w:divsChild>
        </w:div>
        <w:div w:id="1627810356">
          <w:marLeft w:val="0"/>
          <w:marRight w:val="0"/>
          <w:marTop w:val="72"/>
          <w:marBottom w:val="0"/>
          <w:divBdr>
            <w:top w:val="none" w:sz="0" w:space="0" w:color="auto"/>
            <w:left w:val="none" w:sz="0" w:space="0" w:color="auto"/>
            <w:bottom w:val="none" w:sz="0" w:space="0" w:color="auto"/>
            <w:right w:val="none" w:sz="0" w:space="0" w:color="auto"/>
          </w:divBdr>
        </w:div>
      </w:divsChild>
    </w:div>
    <w:div w:id="43792800">
      <w:bodyDiv w:val="1"/>
      <w:marLeft w:val="0"/>
      <w:marRight w:val="0"/>
      <w:marTop w:val="0"/>
      <w:marBottom w:val="0"/>
      <w:divBdr>
        <w:top w:val="none" w:sz="0" w:space="0" w:color="auto"/>
        <w:left w:val="none" w:sz="0" w:space="0" w:color="auto"/>
        <w:bottom w:val="none" w:sz="0" w:space="0" w:color="auto"/>
        <w:right w:val="none" w:sz="0" w:space="0" w:color="auto"/>
      </w:divBdr>
      <w:divsChild>
        <w:div w:id="678654983">
          <w:marLeft w:val="0"/>
          <w:marRight w:val="0"/>
          <w:marTop w:val="72"/>
          <w:marBottom w:val="0"/>
          <w:divBdr>
            <w:top w:val="none" w:sz="0" w:space="0" w:color="auto"/>
            <w:left w:val="none" w:sz="0" w:space="0" w:color="auto"/>
            <w:bottom w:val="none" w:sz="0" w:space="0" w:color="auto"/>
            <w:right w:val="none" w:sz="0" w:space="0" w:color="auto"/>
          </w:divBdr>
        </w:div>
        <w:div w:id="1221551685">
          <w:marLeft w:val="0"/>
          <w:marRight w:val="0"/>
          <w:marTop w:val="72"/>
          <w:marBottom w:val="0"/>
          <w:divBdr>
            <w:top w:val="none" w:sz="0" w:space="0" w:color="auto"/>
            <w:left w:val="none" w:sz="0" w:space="0" w:color="auto"/>
            <w:bottom w:val="none" w:sz="0" w:space="0" w:color="auto"/>
            <w:right w:val="none" w:sz="0" w:space="0" w:color="auto"/>
          </w:divBdr>
          <w:divsChild>
            <w:div w:id="1408842041">
              <w:marLeft w:val="360"/>
              <w:marRight w:val="0"/>
              <w:marTop w:val="72"/>
              <w:marBottom w:val="72"/>
              <w:divBdr>
                <w:top w:val="none" w:sz="0" w:space="0" w:color="auto"/>
                <w:left w:val="none" w:sz="0" w:space="0" w:color="auto"/>
                <w:bottom w:val="none" w:sz="0" w:space="0" w:color="auto"/>
                <w:right w:val="none" w:sz="0" w:space="0" w:color="auto"/>
              </w:divBdr>
            </w:div>
            <w:div w:id="1513715287">
              <w:marLeft w:val="360"/>
              <w:marRight w:val="0"/>
              <w:marTop w:val="0"/>
              <w:marBottom w:val="72"/>
              <w:divBdr>
                <w:top w:val="none" w:sz="0" w:space="0" w:color="auto"/>
                <w:left w:val="none" w:sz="0" w:space="0" w:color="auto"/>
                <w:bottom w:val="none" w:sz="0" w:space="0" w:color="auto"/>
                <w:right w:val="none" w:sz="0" w:space="0" w:color="auto"/>
              </w:divBdr>
            </w:div>
            <w:div w:id="574360273">
              <w:marLeft w:val="360"/>
              <w:marRight w:val="0"/>
              <w:marTop w:val="0"/>
              <w:marBottom w:val="72"/>
              <w:divBdr>
                <w:top w:val="none" w:sz="0" w:space="0" w:color="auto"/>
                <w:left w:val="none" w:sz="0" w:space="0" w:color="auto"/>
                <w:bottom w:val="none" w:sz="0" w:space="0" w:color="auto"/>
                <w:right w:val="none" w:sz="0" w:space="0" w:color="auto"/>
              </w:divBdr>
            </w:div>
            <w:div w:id="2053310793">
              <w:marLeft w:val="360"/>
              <w:marRight w:val="0"/>
              <w:marTop w:val="0"/>
              <w:marBottom w:val="72"/>
              <w:divBdr>
                <w:top w:val="none" w:sz="0" w:space="0" w:color="auto"/>
                <w:left w:val="none" w:sz="0" w:space="0" w:color="auto"/>
                <w:bottom w:val="none" w:sz="0" w:space="0" w:color="auto"/>
                <w:right w:val="none" w:sz="0" w:space="0" w:color="auto"/>
              </w:divBdr>
            </w:div>
          </w:divsChild>
        </w:div>
      </w:divsChild>
    </w:div>
    <w:div w:id="102920417">
      <w:bodyDiv w:val="1"/>
      <w:marLeft w:val="0"/>
      <w:marRight w:val="0"/>
      <w:marTop w:val="0"/>
      <w:marBottom w:val="0"/>
      <w:divBdr>
        <w:top w:val="none" w:sz="0" w:space="0" w:color="auto"/>
        <w:left w:val="none" w:sz="0" w:space="0" w:color="auto"/>
        <w:bottom w:val="none" w:sz="0" w:space="0" w:color="auto"/>
        <w:right w:val="none" w:sz="0" w:space="0" w:color="auto"/>
      </w:divBdr>
      <w:divsChild>
        <w:div w:id="1388453434">
          <w:marLeft w:val="0"/>
          <w:marRight w:val="0"/>
          <w:marTop w:val="0"/>
          <w:marBottom w:val="240"/>
          <w:divBdr>
            <w:top w:val="none" w:sz="0" w:space="0" w:color="auto"/>
            <w:left w:val="none" w:sz="0" w:space="0" w:color="auto"/>
            <w:bottom w:val="none" w:sz="0" w:space="0" w:color="auto"/>
            <w:right w:val="none" w:sz="0" w:space="0" w:color="auto"/>
          </w:divBdr>
          <w:divsChild>
            <w:div w:id="30962250">
              <w:marLeft w:val="0"/>
              <w:marRight w:val="0"/>
              <w:marTop w:val="72"/>
              <w:marBottom w:val="0"/>
              <w:divBdr>
                <w:top w:val="none" w:sz="0" w:space="0" w:color="auto"/>
                <w:left w:val="none" w:sz="0" w:space="0" w:color="auto"/>
                <w:bottom w:val="none" w:sz="0" w:space="0" w:color="auto"/>
                <w:right w:val="none" w:sz="0" w:space="0" w:color="auto"/>
              </w:divBdr>
            </w:div>
            <w:div w:id="568005785">
              <w:marLeft w:val="0"/>
              <w:marRight w:val="0"/>
              <w:marTop w:val="72"/>
              <w:marBottom w:val="0"/>
              <w:divBdr>
                <w:top w:val="none" w:sz="0" w:space="0" w:color="auto"/>
                <w:left w:val="none" w:sz="0" w:space="0" w:color="auto"/>
                <w:bottom w:val="none" w:sz="0" w:space="0" w:color="auto"/>
                <w:right w:val="none" w:sz="0" w:space="0" w:color="auto"/>
              </w:divBdr>
            </w:div>
          </w:divsChild>
        </w:div>
        <w:div w:id="174660800">
          <w:marLeft w:val="0"/>
          <w:marRight w:val="0"/>
          <w:marTop w:val="0"/>
          <w:marBottom w:val="240"/>
          <w:divBdr>
            <w:top w:val="none" w:sz="0" w:space="0" w:color="auto"/>
            <w:left w:val="none" w:sz="0" w:space="0" w:color="auto"/>
            <w:bottom w:val="none" w:sz="0" w:space="0" w:color="auto"/>
            <w:right w:val="none" w:sz="0" w:space="0" w:color="auto"/>
          </w:divBdr>
          <w:divsChild>
            <w:div w:id="445848968">
              <w:marLeft w:val="0"/>
              <w:marRight w:val="0"/>
              <w:marTop w:val="72"/>
              <w:marBottom w:val="0"/>
              <w:divBdr>
                <w:top w:val="none" w:sz="0" w:space="0" w:color="auto"/>
                <w:left w:val="none" w:sz="0" w:space="0" w:color="auto"/>
                <w:bottom w:val="none" w:sz="0" w:space="0" w:color="auto"/>
                <w:right w:val="none" w:sz="0" w:space="0" w:color="auto"/>
              </w:divBdr>
            </w:div>
          </w:divsChild>
        </w:div>
      </w:divsChild>
    </w:div>
    <w:div w:id="111288623">
      <w:bodyDiv w:val="1"/>
      <w:marLeft w:val="0"/>
      <w:marRight w:val="0"/>
      <w:marTop w:val="0"/>
      <w:marBottom w:val="0"/>
      <w:divBdr>
        <w:top w:val="none" w:sz="0" w:space="0" w:color="auto"/>
        <w:left w:val="none" w:sz="0" w:space="0" w:color="auto"/>
        <w:bottom w:val="none" w:sz="0" w:space="0" w:color="auto"/>
        <w:right w:val="none" w:sz="0" w:space="0" w:color="auto"/>
      </w:divBdr>
    </w:div>
    <w:div w:id="112017778">
      <w:bodyDiv w:val="1"/>
      <w:marLeft w:val="0"/>
      <w:marRight w:val="0"/>
      <w:marTop w:val="0"/>
      <w:marBottom w:val="0"/>
      <w:divBdr>
        <w:top w:val="none" w:sz="0" w:space="0" w:color="auto"/>
        <w:left w:val="none" w:sz="0" w:space="0" w:color="auto"/>
        <w:bottom w:val="none" w:sz="0" w:space="0" w:color="auto"/>
        <w:right w:val="none" w:sz="0" w:space="0" w:color="auto"/>
      </w:divBdr>
      <w:divsChild>
        <w:div w:id="178272967">
          <w:marLeft w:val="0"/>
          <w:marRight w:val="0"/>
          <w:marTop w:val="0"/>
          <w:marBottom w:val="0"/>
          <w:divBdr>
            <w:top w:val="none" w:sz="0" w:space="0" w:color="auto"/>
            <w:left w:val="none" w:sz="0" w:space="0" w:color="auto"/>
            <w:bottom w:val="none" w:sz="0" w:space="0" w:color="auto"/>
            <w:right w:val="none" w:sz="0" w:space="0" w:color="auto"/>
          </w:divBdr>
        </w:div>
        <w:div w:id="2018656848">
          <w:marLeft w:val="0"/>
          <w:marRight w:val="0"/>
          <w:marTop w:val="0"/>
          <w:marBottom w:val="0"/>
          <w:divBdr>
            <w:top w:val="none" w:sz="0" w:space="0" w:color="auto"/>
            <w:left w:val="none" w:sz="0" w:space="0" w:color="auto"/>
            <w:bottom w:val="none" w:sz="0" w:space="0" w:color="auto"/>
            <w:right w:val="none" w:sz="0" w:space="0" w:color="auto"/>
          </w:divBdr>
        </w:div>
      </w:divsChild>
    </w:div>
    <w:div w:id="190383170">
      <w:bodyDiv w:val="1"/>
      <w:marLeft w:val="0"/>
      <w:marRight w:val="0"/>
      <w:marTop w:val="0"/>
      <w:marBottom w:val="0"/>
      <w:divBdr>
        <w:top w:val="none" w:sz="0" w:space="0" w:color="auto"/>
        <w:left w:val="none" w:sz="0" w:space="0" w:color="auto"/>
        <w:bottom w:val="none" w:sz="0" w:space="0" w:color="auto"/>
        <w:right w:val="none" w:sz="0" w:space="0" w:color="auto"/>
      </w:divBdr>
      <w:divsChild>
        <w:div w:id="1874227276">
          <w:marLeft w:val="360"/>
          <w:marRight w:val="0"/>
          <w:marTop w:val="0"/>
          <w:marBottom w:val="0"/>
          <w:divBdr>
            <w:top w:val="none" w:sz="0" w:space="0" w:color="auto"/>
            <w:left w:val="none" w:sz="0" w:space="0" w:color="auto"/>
            <w:bottom w:val="none" w:sz="0" w:space="0" w:color="auto"/>
            <w:right w:val="none" w:sz="0" w:space="0" w:color="auto"/>
          </w:divBdr>
        </w:div>
        <w:div w:id="863901682">
          <w:marLeft w:val="360"/>
          <w:marRight w:val="0"/>
          <w:marTop w:val="0"/>
          <w:marBottom w:val="0"/>
          <w:divBdr>
            <w:top w:val="none" w:sz="0" w:space="0" w:color="auto"/>
            <w:left w:val="none" w:sz="0" w:space="0" w:color="auto"/>
            <w:bottom w:val="none" w:sz="0" w:space="0" w:color="auto"/>
            <w:right w:val="none" w:sz="0" w:space="0" w:color="auto"/>
          </w:divBdr>
        </w:div>
        <w:div w:id="1070076787">
          <w:marLeft w:val="360"/>
          <w:marRight w:val="0"/>
          <w:marTop w:val="0"/>
          <w:marBottom w:val="0"/>
          <w:divBdr>
            <w:top w:val="none" w:sz="0" w:space="0" w:color="auto"/>
            <w:left w:val="none" w:sz="0" w:space="0" w:color="auto"/>
            <w:bottom w:val="none" w:sz="0" w:space="0" w:color="auto"/>
            <w:right w:val="none" w:sz="0" w:space="0" w:color="auto"/>
          </w:divBdr>
        </w:div>
        <w:div w:id="997222818">
          <w:marLeft w:val="360"/>
          <w:marRight w:val="0"/>
          <w:marTop w:val="0"/>
          <w:marBottom w:val="0"/>
          <w:divBdr>
            <w:top w:val="none" w:sz="0" w:space="0" w:color="auto"/>
            <w:left w:val="none" w:sz="0" w:space="0" w:color="auto"/>
            <w:bottom w:val="none" w:sz="0" w:space="0" w:color="auto"/>
            <w:right w:val="none" w:sz="0" w:space="0" w:color="auto"/>
          </w:divBdr>
        </w:div>
        <w:div w:id="287589351">
          <w:marLeft w:val="360"/>
          <w:marRight w:val="0"/>
          <w:marTop w:val="0"/>
          <w:marBottom w:val="0"/>
          <w:divBdr>
            <w:top w:val="none" w:sz="0" w:space="0" w:color="auto"/>
            <w:left w:val="none" w:sz="0" w:space="0" w:color="auto"/>
            <w:bottom w:val="none" w:sz="0" w:space="0" w:color="auto"/>
            <w:right w:val="none" w:sz="0" w:space="0" w:color="auto"/>
          </w:divBdr>
        </w:div>
      </w:divsChild>
    </w:div>
    <w:div w:id="191459610">
      <w:bodyDiv w:val="1"/>
      <w:marLeft w:val="0"/>
      <w:marRight w:val="0"/>
      <w:marTop w:val="0"/>
      <w:marBottom w:val="0"/>
      <w:divBdr>
        <w:top w:val="none" w:sz="0" w:space="0" w:color="auto"/>
        <w:left w:val="none" w:sz="0" w:space="0" w:color="auto"/>
        <w:bottom w:val="none" w:sz="0" w:space="0" w:color="auto"/>
        <w:right w:val="none" w:sz="0" w:space="0" w:color="auto"/>
      </w:divBdr>
      <w:divsChild>
        <w:div w:id="1045524980">
          <w:marLeft w:val="0"/>
          <w:marRight w:val="0"/>
          <w:marTop w:val="72"/>
          <w:marBottom w:val="0"/>
          <w:divBdr>
            <w:top w:val="none" w:sz="0" w:space="0" w:color="auto"/>
            <w:left w:val="none" w:sz="0" w:space="0" w:color="auto"/>
            <w:bottom w:val="none" w:sz="0" w:space="0" w:color="auto"/>
            <w:right w:val="none" w:sz="0" w:space="0" w:color="auto"/>
          </w:divBdr>
        </w:div>
        <w:div w:id="1149901716">
          <w:marLeft w:val="0"/>
          <w:marRight w:val="0"/>
          <w:marTop w:val="72"/>
          <w:marBottom w:val="0"/>
          <w:divBdr>
            <w:top w:val="none" w:sz="0" w:space="0" w:color="auto"/>
            <w:left w:val="none" w:sz="0" w:space="0" w:color="auto"/>
            <w:bottom w:val="none" w:sz="0" w:space="0" w:color="auto"/>
            <w:right w:val="none" w:sz="0" w:space="0" w:color="auto"/>
          </w:divBdr>
        </w:div>
      </w:divsChild>
    </w:div>
    <w:div w:id="238635479">
      <w:bodyDiv w:val="1"/>
      <w:marLeft w:val="0"/>
      <w:marRight w:val="0"/>
      <w:marTop w:val="0"/>
      <w:marBottom w:val="0"/>
      <w:divBdr>
        <w:top w:val="none" w:sz="0" w:space="0" w:color="auto"/>
        <w:left w:val="none" w:sz="0" w:space="0" w:color="auto"/>
        <w:bottom w:val="none" w:sz="0" w:space="0" w:color="auto"/>
        <w:right w:val="none" w:sz="0" w:space="0" w:color="auto"/>
      </w:divBdr>
      <w:divsChild>
        <w:div w:id="2081173434">
          <w:marLeft w:val="360"/>
          <w:marRight w:val="0"/>
          <w:marTop w:val="72"/>
          <w:marBottom w:val="72"/>
          <w:divBdr>
            <w:top w:val="none" w:sz="0" w:space="0" w:color="auto"/>
            <w:left w:val="none" w:sz="0" w:space="0" w:color="auto"/>
            <w:bottom w:val="none" w:sz="0" w:space="0" w:color="auto"/>
            <w:right w:val="none" w:sz="0" w:space="0" w:color="auto"/>
          </w:divBdr>
        </w:div>
      </w:divsChild>
    </w:div>
    <w:div w:id="241334523">
      <w:bodyDiv w:val="1"/>
      <w:marLeft w:val="0"/>
      <w:marRight w:val="0"/>
      <w:marTop w:val="0"/>
      <w:marBottom w:val="0"/>
      <w:divBdr>
        <w:top w:val="none" w:sz="0" w:space="0" w:color="auto"/>
        <w:left w:val="none" w:sz="0" w:space="0" w:color="auto"/>
        <w:bottom w:val="none" w:sz="0" w:space="0" w:color="auto"/>
        <w:right w:val="none" w:sz="0" w:space="0" w:color="auto"/>
      </w:divBdr>
    </w:div>
    <w:div w:id="253981699">
      <w:bodyDiv w:val="1"/>
      <w:marLeft w:val="0"/>
      <w:marRight w:val="0"/>
      <w:marTop w:val="0"/>
      <w:marBottom w:val="0"/>
      <w:divBdr>
        <w:top w:val="none" w:sz="0" w:space="0" w:color="auto"/>
        <w:left w:val="none" w:sz="0" w:space="0" w:color="auto"/>
        <w:bottom w:val="none" w:sz="0" w:space="0" w:color="auto"/>
        <w:right w:val="none" w:sz="0" w:space="0" w:color="auto"/>
      </w:divBdr>
      <w:divsChild>
        <w:div w:id="766006167">
          <w:marLeft w:val="360"/>
          <w:marRight w:val="0"/>
          <w:marTop w:val="0"/>
          <w:marBottom w:val="0"/>
          <w:divBdr>
            <w:top w:val="none" w:sz="0" w:space="0" w:color="auto"/>
            <w:left w:val="none" w:sz="0" w:space="0" w:color="auto"/>
            <w:bottom w:val="none" w:sz="0" w:space="0" w:color="auto"/>
            <w:right w:val="none" w:sz="0" w:space="0" w:color="auto"/>
          </w:divBdr>
        </w:div>
        <w:div w:id="1442144543">
          <w:marLeft w:val="360"/>
          <w:marRight w:val="0"/>
          <w:marTop w:val="0"/>
          <w:marBottom w:val="0"/>
          <w:divBdr>
            <w:top w:val="none" w:sz="0" w:space="0" w:color="auto"/>
            <w:left w:val="none" w:sz="0" w:space="0" w:color="auto"/>
            <w:bottom w:val="none" w:sz="0" w:space="0" w:color="auto"/>
            <w:right w:val="none" w:sz="0" w:space="0" w:color="auto"/>
          </w:divBdr>
        </w:div>
      </w:divsChild>
    </w:div>
    <w:div w:id="259144893">
      <w:bodyDiv w:val="1"/>
      <w:marLeft w:val="0"/>
      <w:marRight w:val="0"/>
      <w:marTop w:val="0"/>
      <w:marBottom w:val="0"/>
      <w:divBdr>
        <w:top w:val="none" w:sz="0" w:space="0" w:color="auto"/>
        <w:left w:val="none" w:sz="0" w:space="0" w:color="auto"/>
        <w:bottom w:val="none" w:sz="0" w:space="0" w:color="auto"/>
        <w:right w:val="none" w:sz="0" w:space="0" w:color="auto"/>
      </w:divBdr>
      <w:divsChild>
        <w:div w:id="1866751098">
          <w:marLeft w:val="0"/>
          <w:marRight w:val="0"/>
          <w:marTop w:val="72"/>
          <w:marBottom w:val="0"/>
          <w:divBdr>
            <w:top w:val="none" w:sz="0" w:space="0" w:color="auto"/>
            <w:left w:val="none" w:sz="0" w:space="0" w:color="auto"/>
            <w:bottom w:val="none" w:sz="0" w:space="0" w:color="auto"/>
            <w:right w:val="none" w:sz="0" w:space="0" w:color="auto"/>
          </w:divBdr>
          <w:divsChild>
            <w:div w:id="478545730">
              <w:marLeft w:val="360"/>
              <w:marRight w:val="0"/>
              <w:marTop w:val="72"/>
              <w:marBottom w:val="72"/>
              <w:divBdr>
                <w:top w:val="none" w:sz="0" w:space="0" w:color="auto"/>
                <w:left w:val="none" w:sz="0" w:space="0" w:color="auto"/>
                <w:bottom w:val="none" w:sz="0" w:space="0" w:color="auto"/>
                <w:right w:val="none" w:sz="0" w:space="0" w:color="auto"/>
              </w:divBdr>
            </w:div>
            <w:div w:id="1790080287">
              <w:marLeft w:val="360"/>
              <w:marRight w:val="0"/>
              <w:marTop w:val="0"/>
              <w:marBottom w:val="72"/>
              <w:divBdr>
                <w:top w:val="none" w:sz="0" w:space="0" w:color="auto"/>
                <w:left w:val="none" w:sz="0" w:space="0" w:color="auto"/>
                <w:bottom w:val="none" w:sz="0" w:space="0" w:color="auto"/>
                <w:right w:val="none" w:sz="0" w:space="0" w:color="auto"/>
              </w:divBdr>
            </w:div>
            <w:div w:id="2024084381">
              <w:marLeft w:val="360"/>
              <w:marRight w:val="0"/>
              <w:marTop w:val="0"/>
              <w:marBottom w:val="72"/>
              <w:divBdr>
                <w:top w:val="none" w:sz="0" w:space="0" w:color="auto"/>
                <w:left w:val="none" w:sz="0" w:space="0" w:color="auto"/>
                <w:bottom w:val="none" w:sz="0" w:space="0" w:color="auto"/>
                <w:right w:val="none" w:sz="0" w:space="0" w:color="auto"/>
              </w:divBdr>
              <w:divsChild>
                <w:div w:id="1654528819">
                  <w:marLeft w:val="360"/>
                  <w:marRight w:val="0"/>
                  <w:marTop w:val="0"/>
                  <w:marBottom w:val="0"/>
                  <w:divBdr>
                    <w:top w:val="none" w:sz="0" w:space="0" w:color="auto"/>
                    <w:left w:val="none" w:sz="0" w:space="0" w:color="auto"/>
                    <w:bottom w:val="none" w:sz="0" w:space="0" w:color="auto"/>
                    <w:right w:val="none" w:sz="0" w:space="0" w:color="auto"/>
                  </w:divBdr>
                </w:div>
                <w:div w:id="227767376">
                  <w:marLeft w:val="360"/>
                  <w:marRight w:val="0"/>
                  <w:marTop w:val="0"/>
                  <w:marBottom w:val="0"/>
                  <w:divBdr>
                    <w:top w:val="none" w:sz="0" w:space="0" w:color="auto"/>
                    <w:left w:val="none" w:sz="0" w:space="0" w:color="auto"/>
                    <w:bottom w:val="none" w:sz="0" w:space="0" w:color="auto"/>
                    <w:right w:val="none" w:sz="0" w:space="0" w:color="auto"/>
                  </w:divBdr>
                </w:div>
                <w:div w:id="976488900">
                  <w:marLeft w:val="360"/>
                  <w:marRight w:val="0"/>
                  <w:marTop w:val="0"/>
                  <w:marBottom w:val="0"/>
                  <w:divBdr>
                    <w:top w:val="none" w:sz="0" w:space="0" w:color="auto"/>
                    <w:left w:val="none" w:sz="0" w:space="0" w:color="auto"/>
                    <w:bottom w:val="none" w:sz="0" w:space="0" w:color="auto"/>
                    <w:right w:val="none" w:sz="0" w:space="0" w:color="auto"/>
                  </w:divBdr>
                </w:div>
                <w:div w:id="706174149">
                  <w:marLeft w:val="360"/>
                  <w:marRight w:val="0"/>
                  <w:marTop w:val="0"/>
                  <w:marBottom w:val="0"/>
                  <w:divBdr>
                    <w:top w:val="none" w:sz="0" w:space="0" w:color="auto"/>
                    <w:left w:val="none" w:sz="0" w:space="0" w:color="auto"/>
                    <w:bottom w:val="none" w:sz="0" w:space="0" w:color="auto"/>
                    <w:right w:val="none" w:sz="0" w:space="0" w:color="auto"/>
                  </w:divBdr>
                </w:div>
                <w:div w:id="584388542">
                  <w:marLeft w:val="360"/>
                  <w:marRight w:val="0"/>
                  <w:marTop w:val="0"/>
                  <w:marBottom w:val="0"/>
                  <w:divBdr>
                    <w:top w:val="none" w:sz="0" w:space="0" w:color="auto"/>
                    <w:left w:val="none" w:sz="0" w:space="0" w:color="auto"/>
                    <w:bottom w:val="none" w:sz="0" w:space="0" w:color="auto"/>
                    <w:right w:val="none" w:sz="0" w:space="0" w:color="auto"/>
                  </w:divBdr>
                </w:div>
              </w:divsChild>
            </w:div>
          </w:divsChild>
        </w:div>
        <w:div w:id="1276866618">
          <w:marLeft w:val="0"/>
          <w:marRight w:val="0"/>
          <w:marTop w:val="72"/>
          <w:marBottom w:val="0"/>
          <w:divBdr>
            <w:top w:val="none" w:sz="0" w:space="0" w:color="auto"/>
            <w:left w:val="none" w:sz="0" w:space="0" w:color="auto"/>
            <w:bottom w:val="none" w:sz="0" w:space="0" w:color="auto"/>
            <w:right w:val="none" w:sz="0" w:space="0" w:color="auto"/>
          </w:divBdr>
        </w:div>
      </w:divsChild>
    </w:div>
    <w:div w:id="272593172">
      <w:bodyDiv w:val="1"/>
      <w:marLeft w:val="0"/>
      <w:marRight w:val="0"/>
      <w:marTop w:val="0"/>
      <w:marBottom w:val="0"/>
      <w:divBdr>
        <w:top w:val="none" w:sz="0" w:space="0" w:color="auto"/>
        <w:left w:val="none" w:sz="0" w:space="0" w:color="auto"/>
        <w:bottom w:val="none" w:sz="0" w:space="0" w:color="auto"/>
        <w:right w:val="none" w:sz="0" w:space="0" w:color="auto"/>
      </w:divBdr>
      <w:divsChild>
        <w:div w:id="907155635">
          <w:marLeft w:val="360"/>
          <w:marRight w:val="0"/>
          <w:marTop w:val="72"/>
          <w:marBottom w:val="72"/>
          <w:divBdr>
            <w:top w:val="none" w:sz="0" w:space="0" w:color="auto"/>
            <w:left w:val="none" w:sz="0" w:space="0" w:color="auto"/>
            <w:bottom w:val="none" w:sz="0" w:space="0" w:color="auto"/>
            <w:right w:val="none" w:sz="0" w:space="0" w:color="auto"/>
          </w:divBdr>
        </w:div>
      </w:divsChild>
    </w:div>
    <w:div w:id="318769985">
      <w:bodyDiv w:val="1"/>
      <w:marLeft w:val="0"/>
      <w:marRight w:val="0"/>
      <w:marTop w:val="0"/>
      <w:marBottom w:val="0"/>
      <w:divBdr>
        <w:top w:val="none" w:sz="0" w:space="0" w:color="auto"/>
        <w:left w:val="none" w:sz="0" w:space="0" w:color="auto"/>
        <w:bottom w:val="none" w:sz="0" w:space="0" w:color="auto"/>
        <w:right w:val="none" w:sz="0" w:space="0" w:color="auto"/>
      </w:divBdr>
    </w:div>
    <w:div w:id="342439074">
      <w:bodyDiv w:val="1"/>
      <w:marLeft w:val="0"/>
      <w:marRight w:val="0"/>
      <w:marTop w:val="0"/>
      <w:marBottom w:val="0"/>
      <w:divBdr>
        <w:top w:val="none" w:sz="0" w:space="0" w:color="auto"/>
        <w:left w:val="none" w:sz="0" w:space="0" w:color="auto"/>
        <w:bottom w:val="none" w:sz="0" w:space="0" w:color="auto"/>
        <w:right w:val="none" w:sz="0" w:space="0" w:color="auto"/>
      </w:divBdr>
      <w:divsChild>
        <w:div w:id="912011987">
          <w:marLeft w:val="0"/>
          <w:marRight w:val="0"/>
          <w:marTop w:val="72"/>
          <w:marBottom w:val="0"/>
          <w:divBdr>
            <w:top w:val="none" w:sz="0" w:space="0" w:color="auto"/>
            <w:left w:val="none" w:sz="0" w:space="0" w:color="auto"/>
            <w:bottom w:val="none" w:sz="0" w:space="0" w:color="auto"/>
            <w:right w:val="none" w:sz="0" w:space="0" w:color="auto"/>
          </w:divBdr>
        </w:div>
        <w:div w:id="1334645191">
          <w:marLeft w:val="0"/>
          <w:marRight w:val="0"/>
          <w:marTop w:val="72"/>
          <w:marBottom w:val="0"/>
          <w:divBdr>
            <w:top w:val="none" w:sz="0" w:space="0" w:color="auto"/>
            <w:left w:val="none" w:sz="0" w:space="0" w:color="auto"/>
            <w:bottom w:val="none" w:sz="0" w:space="0" w:color="auto"/>
            <w:right w:val="none" w:sz="0" w:space="0" w:color="auto"/>
          </w:divBdr>
        </w:div>
      </w:divsChild>
    </w:div>
    <w:div w:id="342782300">
      <w:bodyDiv w:val="1"/>
      <w:marLeft w:val="0"/>
      <w:marRight w:val="0"/>
      <w:marTop w:val="0"/>
      <w:marBottom w:val="0"/>
      <w:divBdr>
        <w:top w:val="none" w:sz="0" w:space="0" w:color="auto"/>
        <w:left w:val="none" w:sz="0" w:space="0" w:color="auto"/>
        <w:bottom w:val="none" w:sz="0" w:space="0" w:color="auto"/>
        <w:right w:val="none" w:sz="0" w:space="0" w:color="auto"/>
      </w:divBdr>
    </w:div>
    <w:div w:id="443038464">
      <w:bodyDiv w:val="1"/>
      <w:marLeft w:val="0"/>
      <w:marRight w:val="0"/>
      <w:marTop w:val="0"/>
      <w:marBottom w:val="0"/>
      <w:divBdr>
        <w:top w:val="none" w:sz="0" w:space="0" w:color="auto"/>
        <w:left w:val="none" w:sz="0" w:space="0" w:color="auto"/>
        <w:bottom w:val="none" w:sz="0" w:space="0" w:color="auto"/>
        <w:right w:val="none" w:sz="0" w:space="0" w:color="auto"/>
      </w:divBdr>
    </w:div>
    <w:div w:id="497774320">
      <w:bodyDiv w:val="1"/>
      <w:marLeft w:val="0"/>
      <w:marRight w:val="0"/>
      <w:marTop w:val="0"/>
      <w:marBottom w:val="0"/>
      <w:divBdr>
        <w:top w:val="none" w:sz="0" w:space="0" w:color="auto"/>
        <w:left w:val="none" w:sz="0" w:space="0" w:color="auto"/>
        <w:bottom w:val="none" w:sz="0" w:space="0" w:color="auto"/>
        <w:right w:val="none" w:sz="0" w:space="0" w:color="auto"/>
      </w:divBdr>
    </w:div>
    <w:div w:id="502429930">
      <w:bodyDiv w:val="1"/>
      <w:marLeft w:val="0"/>
      <w:marRight w:val="0"/>
      <w:marTop w:val="0"/>
      <w:marBottom w:val="0"/>
      <w:divBdr>
        <w:top w:val="none" w:sz="0" w:space="0" w:color="auto"/>
        <w:left w:val="none" w:sz="0" w:space="0" w:color="auto"/>
        <w:bottom w:val="none" w:sz="0" w:space="0" w:color="auto"/>
        <w:right w:val="none" w:sz="0" w:space="0" w:color="auto"/>
      </w:divBdr>
    </w:div>
    <w:div w:id="556010121">
      <w:bodyDiv w:val="1"/>
      <w:marLeft w:val="0"/>
      <w:marRight w:val="0"/>
      <w:marTop w:val="0"/>
      <w:marBottom w:val="0"/>
      <w:divBdr>
        <w:top w:val="none" w:sz="0" w:space="0" w:color="auto"/>
        <w:left w:val="none" w:sz="0" w:space="0" w:color="auto"/>
        <w:bottom w:val="none" w:sz="0" w:space="0" w:color="auto"/>
        <w:right w:val="none" w:sz="0" w:space="0" w:color="auto"/>
      </w:divBdr>
      <w:divsChild>
        <w:div w:id="1713337912">
          <w:marLeft w:val="0"/>
          <w:marRight w:val="0"/>
          <w:marTop w:val="72"/>
          <w:marBottom w:val="0"/>
          <w:divBdr>
            <w:top w:val="none" w:sz="0" w:space="0" w:color="auto"/>
            <w:left w:val="none" w:sz="0" w:space="0" w:color="auto"/>
            <w:bottom w:val="none" w:sz="0" w:space="0" w:color="auto"/>
            <w:right w:val="none" w:sz="0" w:space="0" w:color="auto"/>
          </w:divBdr>
        </w:div>
        <w:div w:id="2146963458">
          <w:marLeft w:val="0"/>
          <w:marRight w:val="0"/>
          <w:marTop w:val="72"/>
          <w:marBottom w:val="0"/>
          <w:divBdr>
            <w:top w:val="none" w:sz="0" w:space="0" w:color="auto"/>
            <w:left w:val="none" w:sz="0" w:space="0" w:color="auto"/>
            <w:bottom w:val="none" w:sz="0" w:space="0" w:color="auto"/>
            <w:right w:val="none" w:sz="0" w:space="0" w:color="auto"/>
          </w:divBdr>
        </w:div>
      </w:divsChild>
    </w:div>
    <w:div w:id="596981730">
      <w:bodyDiv w:val="1"/>
      <w:marLeft w:val="0"/>
      <w:marRight w:val="0"/>
      <w:marTop w:val="0"/>
      <w:marBottom w:val="0"/>
      <w:divBdr>
        <w:top w:val="none" w:sz="0" w:space="0" w:color="auto"/>
        <w:left w:val="none" w:sz="0" w:space="0" w:color="auto"/>
        <w:bottom w:val="none" w:sz="0" w:space="0" w:color="auto"/>
        <w:right w:val="none" w:sz="0" w:space="0" w:color="auto"/>
      </w:divBdr>
    </w:div>
    <w:div w:id="690373028">
      <w:bodyDiv w:val="1"/>
      <w:marLeft w:val="0"/>
      <w:marRight w:val="0"/>
      <w:marTop w:val="0"/>
      <w:marBottom w:val="0"/>
      <w:divBdr>
        <w:top w:val="none" w:sz="0" w:space="0" w:color="auto"/>
        <w:left w:val="none" w:sz="0" w:space="0" w:color="auto"/>
        <w:bottom w:val="none" w:sz="0" w:space="0" w:color="auto"/>
        <w:right w:val="none" w:sz="0" w:space="0" w:color="auto"/>
      </w:divBdr>
    </w:div>
    <w:div w:id="739403248">
      <w:bodyDiv w:val="1"/>
      <w:marLeft w:val="0"/>
      <w:marRight w:val="0"/>
      <w:marTop w:val="0"/>
      <w:marBottom w:val="0"/>
      <w:divBdr>
        <w:top w:val="none" w:sz="0" w:space="0" w:color="auto"/>
        <w:left w:val="none" w:sz="0" w:space="0" w:color="auto"/>
        <w:bottom w:val="none" w:sz="0" w:space="0" w:color="auto"/>
        <w:right w:val="none" w:sz="0" w:space="0" w:color="auto"/>
      </w:divBdr>
      <w:divsChild>
        <w:div w:id="1357122480">
          <w:marLeft w:val="0"/>
          <w:marRight w:val="0"/>
          <w:marTop w:val="72"/>
          <w:marBottom w:val="0"/>
          <w:divBdr>
            <w:top w:val="none" w:sz="0" w:space="0" w:color="auto"/>
            <w:left w:val="none" w:sz="0" w:space="0" w:color="auto"/>
            <w:bottom w:val="none" w:sz="0" w:space="0" w:color="auto"/>
            <w:right w:val="none" w:sz="0" w:space="0" w:color="auto"/>
          </w:divBdr>
          <w:divsChild>
            <w:div w:id="102502836">
              <w:marLeft w:val="360"/>
              <w:marRight w:val="0"/>
              <w:marTop w:val="72"/>
              <w:marBottom w:val="72"/>
              <w:divBdr>
                <w:top w:val="none" w:sz="0" w:space="0" w:color="auto"/>
                <w:left w:val="none" w:sz="0" w:space="0" w:color="auto"/>
                <w:bottom w:val="none" w:sz="0" w:space="0" w:color="auto"/>
                <w:right w:val="none" w:sz="0" w:space="0" w:color="auto"/>
              </w:divBdr>
            </w:div>
            <w:div w:id="924337612">
              <w:marLeft w:val="360"/>
              <w:marRight w:val="0"/>
              <w:marTop w:val="0"/>
              <w:marBottom w:val="72"/>
              <w:divBdr>
                <w:top w:val="none" w:sz="0" w:space="0" w:color="auto"/>
                <w:left w:val="none" w:sz="0" w:space="0" w:color="auto"/>
                <w:bottom w:val="none" w:sz="0" w:space="0" w:color="auto"/>
                <w:right w:val="none" w:sz="0" w:space="0" w:color="auto"/>
              </w:divBdr>
            </w:div>
          </w:divsChild>
        </w:div>
        <w:div w:id="1753426086">
          <w:marLeft w:val="0"/>
          <w:marRight w:val="0"/>
          <w:marTop w:val="72"/>
          <w:marBottom w:val="0"/>
          <w:divBdr>
            <w:top w:val="none" w:sz="0" w:space="0" w:color="auto"/>
            <w:left w:val="none" w:sz="0" w:space="0" w:color="auto"/>
            <w:bottom w:val="none" w:sz="0" w:space="0" w:color="auto"/>
            <w:right w:val="none" w:sz="0" w:space="0" w:color="auto"/>
          </w:divBdr>
        </w:div>
        <w:div w:id="1782799561">
          <w:marLeft w:val="0"/>
          <w:marRight w:val="0"/>
          <w:marTop w:val="72"/>
          <w:marBottom w:val="0"/>
          <w:divBdr>
            <w:top w:val="none" w:sz="0" w:space="0" w:color="auto"/>
            <w:left w:val="none" w:sz="0" w:space="0" w:color="auto"/>
            <w:bottom w:val="none" w:sz="0" w:space="0" w:color="auto"/>
            <w:right w:val="none" w:sz="0" w:space="0" w:color="auto"/>
          </w:divBdr>
        </w:div>
        <w:div w:id="641616536">
          <w:marLeft w:val="0"/>
          <w:marRight w:val="0"/>
          <w:marTop w:val="72"/>
          <w:marBottom w:val="0"/>
          <w:divBdr>
            <w:top w:val="none" w:sz="0" w:space="0" w:color="auto"/>
            <w:left w:val="none" w:sz="0" w:space="0" w:color="auto"/>
            <w:bottom w:val="none" w:sz="0" w:space="0" w:color="auto"/>
            <w:right w:val="none" w:sz="0" w:space="0" w:color="auto"/>
          </w:divBdr>
        </w:div>
        <w:div w:id="1392074046">
          <w:marLeft w:val="0"/>
          <w:marRight w:val="0"/>
          <w:marTop w:val="72"/>
          <w:marBottom w:val="0"/>
          <w:divBdr>
            <w:top w:val="none" w:sz="0" w:space="0" w:color="auto"/>
            <w:left w:val="none" w:sz="0" w:space="0" w:color="auto"/>
            <w:bottom w:val="none" w:sz="0" w:space="0" w:color="auto"/>
            <w:right w:val="none" w:sz="0" w:space="0" w:color="auto"/>
          </w:divBdr>
        </w:div>
        <w:div w:id="1218199601">
          <w:marLeft w:val="0"/>
          <w:marRight w:val="0"/>
          <w:marTop w:val="72"/>
          <w:marBottom w:val="0"/>
          <w:divBdr>
            <w:top w:val="none" w:sz="0" w:space="0" w:color="auto"/>
            <w:left w:val="none" w:sz="0" w:space="0" w:color="auto"/>
            <w:bottom w:val="none" w:sz="0" w:space="0" w:color="auto"/>
            <w:right w:val="none" w:sz="0" w:space="0" w:color="auto"/>
          </w:divBdr>
        </w:div>
      </w:divsChild>
    </w:div>
    <w:div w:id="809173398">
      <w:bodyDiv w:val="1"/>
      <w:marLeft w:val="0"/>
      <w:marRight w:val="0"/>
      <w:marTop w:val="0"/>
      <w:marBottom w:val="0"/>
      <w:divBdr>
        <w:top w:val="none" w:sz="0" w:space="0" w:color="auto"/>
        <w:left w:val="none" w:sz="0" w:space="0" w:color="auto"/>
        <w:bottom w:val="none" w:sz="0" w:space="0" w:color="auto"/>
        <w:right w:val="none" w:sz="0" w:space="0" w:color="auto"/>
      </w:divBdr>
      <w:divsChild>
        <w:div w:id="785393342">
          <w:marLeft w:val="360"/>
          <w:marRight w:val="0"/>
          <w:marTop w:val="0"/>
          <w:marBottom w:val="72"/>
          <w:divBdr>
            <w:top w:val="none" w:sz="0" w:space="0" w:color="auto"/>
            <w:left w:val="none" w:sz="0" w:space="0" w:color="auto"/>
            <w:bottom w:val="none" w:sz="0" w:space="0" w:color="auto"/>
            <w:right w:val="none" w:sz="0" w:space="0" w:color="auto"/>
          </w:divBdr>
        </w:div>
        <w:div w:id="1786774800">
          <w:marLeft w:val="360"/>
          <w:marRight w:val="0"/>
          <w:marTop w:val="0"/>
          <w:marBottom w:val="72"/>
          <w:divBdr>
            <w:top w:val="none" w:sz="0" w:space="0" w:color="auto"/>
            <w:left w:val="none" w:sz="0" w:space="0" w:color="auto"/>
            <w:bottom w:val="none" w:sz="0" w:space="0" w:color="auto"/>
            <w:right w:val="none" w:sz="0" w:space="0" w:color="auto"/>
          </w:divBdr>
        </w:div>
        <w:div w:id="925188740">
          <w:marLeft w:val="360"/>
          <w:marRight w:val="0"/>
          <w:marTop w:val="0"/>
          <w:marBottom w:val="72"/>
          <w:divBdr>
            <w:top w:val="none" w:sz="0" w:space="0" w:color="auto"/>
            <w:left w:val="none" w:sz="0" w:space="0" w:color="auto"/>
            <w:bottom w:val="none" w:sz="0" w:space="0" w:color="auto"/>
            <w:right w:val="none" w:sz="0" w:space="0" w:color="auto"/>
          </w:divBdr>
        </w:div>
        <w:div w:id="487091619">
          <w:marLeft w:val="360"/>
          <w:marRight w:val="0"/>
          <w:marTop w:val="0"/>
          <w:marBottom w:val="72"/>
          <w:divBdr>
            <w:top w:val="none" w:sz="0" w:space="0" w:color="auto"/>
            <w:left w:val="none" w:sz="0" w:space="0" w:color="auto"/>
            <w:bottom w:val="none" w:sz="0" w:space="0" w:color="auto"/>
            <w:right w:val="none" w:sz="0" w:space="0" w:color="auto"/>
          </w:divBdr>
          <w:divsChild>
            <w:div w:id="1518537927">
              <w:marLeft w:val="360"/>
              <w:marRight w:val="0"/>
              <w:marTop w:val="0"/>
              <w:marBottom w:val="0"/>
              <w:divBdr>
                <w:top w:val="none" w:sz="0" w:space="0" w:color="auto"/>
                <w:left w:val="none" w:sz="0" w:space="0" w:color="auto"/>
                <w:bottom w:val="none" w:sz="0" w:space="0" w:color="auto"/>
                <w:right w:val="none" w:sz="0" w:space="0" w:color="auto"/>
              </w:divBdr>
            </w:div>
            <w:div w:id="710501975">
              <w:marLeft w:val="360"/>
              <w:marRight w:val="0"/>
              <w:marTop w:val="0"/>
              <w:marBottom w:val="0"/>
              <w:divBdr>
                <w:top w:val="none" w:sz="0" w:space="0" w:color="auto"/>
                <w:left w:val="none" w:sz="0" w:space="0" w:color="auto"/>
                <w:bottom w:val="none" w:sz="0" w:space="0" w:color="auto"/>
                <w:right w:val="none" w:sz="0" w:space="0" w:color="auto"/>
              </w:divBdr>
            </w:div>
            <w:div w:id="1231501793">
              <w:marLeft w:val="360"/>
              <w:marRight w:val="0"/>
              <w:marTop w:val="0"/>
              <w:marBottom w:val="0"/>
              <w:divBdr>
                <w:top w:val="none" w:sz="0" w:space="0" w:color="auto"/>
                <w:left w:val="none" w:sz="0" w:space="0" w:color="auto"/>
                <w:bottom w:val="none" w:sz="0" w:space="0" w:color="auto"/>
                <w:right w:val="none" w:sz="0" w:space="0" w:color="auto"/>
              </w:divBdr>
            </w:div>
            <w:div w:id="1946110087">
              <w:marLeft w:val="360"/>
              <w:marRight w:val="0"/>
              <w:marTop w:val="0"/>
              <w:marBottom w:val="0"/>
              <w:divBdr>
                <w:top w:val="none" w:sz="0" w:space="0" w:color="auto"/>
                <w:left w:val="none" w:sz="0" w:space="0" w:color="auto"/>
                <w:bottom w:val="none" w:sz="0" w:space="0" w:color="auto"/>
                <w:right w:val="none" w:sz="0" w:space="0" w:color="auto"/>
              </w:divBdr>
            </w:div>
            <w:div w:id="18706618">
              <w:marLeft w:val="360"/>
              <w:marRight w:val="0"/>
              <w:marTop w:val="0"/>
              <w:marBottom w:val="0"/>
              <w:divBdr>
                <w:top w:val="none" w:sz="0" w:space="0" w:color="auto"/>
                <w:left w:val="none" w:sz="0" w:space="0" w:color="auto"/>
                <w:bottom w:val="none" w:sz="0" w:space="0" w:color="auto"/>
                <w:right w:val="none" w:sz="0" w:space="0" w:color="auto"/>
              </w:divBdr>
            </w:div>
            <w:div w:id="1019048112">
              <w:marLeft w:val="360"/>
              <w:marRight w:val="0"/>
              <w:marTop w:val="0"/>
              <w:marBottom w:val="0"/>
              <w:divBdr>
                <w:top w:val="none" w:sz="0" w:space="0" w:color="auto"/>
                <w:left w:val="none" w:sz="0" w:space="0" w:color="auto"/>
                <w:bottom w:val="none" w:sz="0" w:space="0" w:color="auto"/>
                <w:right w:val="none" w:sz="0" w:space="0" w:color="auto"/>
              </w:divBdr>
            </w:div>
            <w:div w:id="894005914">
              <w:marLeft w:val="360"/>
              <w:marRight w:val="0"/>
              <w:marTop w:val="0"/>
              <w:marBottom w:val="0"/>
              <w:divBdr>
                <w:top w:val="none" w:sz="0" w:space="0" w:color="auto"/>
                <w:left w:val="none" w:sz="0" w:space="0" w:color="auto"/>
                <w:bottom w:val="none" w:sz="0" w:space="0" w:color="auto"/>
                <w:right w:val="none" w:sz="0" w:space="0" w:color="auto"/>
              </w:divBdr>
            </w:div>
            <w:div w:id="614795166">
              <w:marLeft w:val="360"/>
              <w:marRight w:val="0"/>
              <w:marTop w:val="0"/>
              <w:marBottom w:val="0"/>
              <w:divBdr>
                <w:top w:val="none" w:sz="0" w:space="0" w:color="auto"/>
                <w:left w:val="none" w:sz="0" w:space="0" w:color="auto"/>
                <w:bottom w:val="none" w:sz="0" w:space="0" w:color="auto"/>
                <w:right w:val="none" w:sz="0" w:space="0" w:color="auto"/>
              </w:divBdr>
            </w:div>
            <w:div w:id="1363019934">
              <w:marLeft w:val="360"/>
              <w:marRight w:val="0"/>
              <w:marTop w:val="0"/>
              <w:marBottom w:val="0"/>
              <w:divBdr>
                <w:top w:val="none" w:sz="0" w:space="0" w:color="auto"/>
                <w:left w:val="none" w:sz="0" w:space="0" w:color="auto"/>
                <w:bottom w:val="none" w:sz="0" w:space="0" w:color="auto"/>
                <w:right w:val="none" w:sz="0" w:space="0" w:color="auto"/>
              </w:divBdr>
            </w:div>
          </w:divsChild>
        </w:div>
      </w:divsChild>
    </w:div>
    <w:div w:id="810635970">
      <w:bodyDiv w:val="1"/>
      <w:marLeft w:val="0"/>
      <w:marRight w:val="0"/>
      <w:marTop w:val="0"/>
      <w:marBottom w:val="0"/>
      <w:divBdr>
        <w:top w:val="none" w:sz="0" w:space="0" w:color="auto"/>
        <w:left w:val="none" w:sz="0" w:space="0" w:color="auto"/>
        <w:bottom w:val="none" w:sz="0" w:space="0" w:color="auto"/>
        <w:right w:val="none" w:sz="0" w:space="0" w:color="auto"/>
      </w:divBdr>
      <w:divsChild>
        <w:div w:id="1804811491">
          <w:marLeft w:val="0"/>
          <w:marRight w:val="0"/>
          <w:marTop w:val="0"/>
          <w:marBottom w:val="0"/>
          <w:divBdr>
            <w:top w:val="none" w:sz="0" w:space="0" w:color="auto"/>
            <w:left w:val="none" w:sz="0" w:space="0" w:color="auto"/>
            <w:bottom w:val="none" w:sz="0" w:space="0" w:color="auto"/>
            <w:right w:val="none" w:sz="0" w:space="0" w:color="auto"/>
          </w:divBdr>
        </w:div>
        <w:div w:id="1798528072">
          <w:marLeft w:val="0"/>
          <w:marRight w:val="0"/>
          <w:marTop w:val="0"/>
          <w:marBottom w:val="0"/>
          <w:divBdr>
            <w:top w:val="none" w:sz="0" w:space="0" w:color="auto"/>
            <w:left w:val="none" w:sz="0" w:space="0" w:color="auto"/>
            <w:bottom w:val="none" w:sz="0" w:space="0" w:color="auto"/>
            <w:right w:val="none" w:sz="0" w:space="0" w:color="auto"/>
          </w:divBdr>
        </w:div>
        <w:div w:id="1453986535">
          <w:marLeft w:val="0"/>
          <w:marRight w:val="0"/>
          <w:marTop w:val="0"/>
          <w:marBottom w:val="0"/>
          <w:divBdr>
            <w:top w:val="none" w:sz="0" w:space="0" w:color="auto"/>
            <w:left w:val="none" w:sz="0" w:space="0" w:color="auto"/>
            <w:bottom w:val="none" w:sz="0" w:space="0" w:color="auto"/>
            <w:right w:val="none" w:sz="0" w:space="0" w:color="auto"/>
          </w:divBdr>
        </w:div>
      </w:divsChild>
    </w:div>
    <w:div w:id="817185898">
      <w:bodyDiv w:val="1"/>
      <w:marLeft w:val="0"/>
      <w:marRight w:val="0"/>
      <w:marTop w:val="0"/>
      <w:marBottom w:val="0"/>
      <w:divBdr>
        <w:top w:val="none" w:sz="0" w:space="0" w:color="auto"/>
        <w:left w:val="none" w:sz="0" w:space="0" w:color="auto"/>
        <w:bottom w:val="none" w:sz="0" w:space="0" w:color="auto"/>
        <w:right w:val="none" w:sz="0" w:space="0" w:color="auto"/>
      </w:divBdr>
    </w:div>
    <w:div w:id="830801784">
      <w:bodyDiv w:val="1"/>
      <w:marLeft w:val="0"/>
      <w:marRight w:val="0"/>
      <w:marTop w:val="0"/>
      <w:marBottom w:val="0"/>
      <w:divBdr>
        <w:top w:val="none" w:sz="0" w:space="0" w:color="auto"/>
        <w:left w:val="none" w:sz="0" w:space="0" w:color="auto"/>
        <w:bottom w:val="none" w:sz="0" w:space="0" w:color="auto"/>
        <w:right w:val="none" w:sz="0" w:space="0" w:color="auto"/>
      </w:divBdr>
    </w:div>
    <w:div w:id="836576020">
      <w:bodyDiv w:val="1"/>
      <w:marLeft w:val="0"/>
      <w:marRight w:val="0"/>
      <w:marTop w:val="0"/>
      <w:marBottom w:val="0"/>
      <w:divBdr>
        <w:top w:val="none" w:sz="0" w:space="0" w:color="auto"/>
        <w:left w:val="none" w:sz="0" w:space="0" w:color="auto"/>
        <w:bottom w:val="none" w:sz="0" w:space="0" w:color="auto"/>
        <w:right w:val="none" w:sz="0" w:space="0" w:color="auto"/>
      </w:divBdr>
      <w:divsChild>
        <w:div w:id="760489985">
          <w:marLeft w:val="0"/>
          <w:marRight w:val="0"/>
          <w:marTop w:val="72"/>
          <w:marBottom w:val="0"/>
          <w:divBdr>
            <w:top w:val="none" w:sz="0" w:space="0" w:color="auto"/>
            <w:left w:val="none" w:sz="0" w:space="0" w:color="auto"/>
            <w:bottom w:val="none" w:sz="0" w:space="0" w:color="auto"/>
            <w:right w:val="none" w:sz="0" w:space="0" w:color="auto"/>
          </w:divBdr>
        </w:div>
        <w:div w:id="908268725">
          <w:marLeft w:val="0"/>
          <w:marRight w:val="0"/>
          <w:marTop w:val="72"/>
          <w:marBottom w:val="0"/>
          <w:divBdr>
            <w:top w:val="none" w:sz="0" w:space="0" w:color="auto"/>
            <w:left w:val="none" w:sz="0" w:space="0" w:color="auto"/>
            <w:bottom w:val="none" w:sz="0" w:space="0" w:color="auto"/>
            <w:right w:val="none" w:sz="0" w:space="0" w:color="auto"/>
          </w:divBdr>
        </w:div>
        <w:div w:id="1868447489">
          <w:marLeft w:val="0"/>
          <w:marRight w:val="0"/>
          <w:marTop w:val="72"/>
          <w:marBottom w:val="0"/>
          <w:divBdr>
            <w:top w:val="none" w:sz="0" w:space="0" w:color="auto"/>
            <w:left w:val="none" w:sz="0" w:space="0" w:color="auto"/>
            <w:bottom w:val="none" w:sz="0" w:space="0" w:color="auto"/>
            <w:right w:val="none" w:sz="0" w:space="0" w:color="auto"/>
          </w:divBdr>
        </w:div>
      </w:divsChild>
    </w:div>
    <w:div w:id="902641493">
      <w:bodyDiv w:val="1"/>
      <w:marLeft w:val="0"/>
      <w:marRight w:val="0"/>
      <w:marTop w:val="0"/>
      <w:marBottom w:val="0"/>
      <w:divBdr>
        <w:top w:val="none" w:sz="0" w:space="0" w:color="auto"/>
        <w:left w:val="none" w:sz="0" w:space="0" w:color="auto"/>
        <w:bottom w:val="none" w:sz="0" w:space="0" w:color="auto"/>
        <w:right w:val="none" w:sz="0" w:space="0" w:color="auto"/>
      </w:divBdr>
      <w:divsChild>
        <w:div w:id="601304988">
          <w:marLeft w:val="360"/>
          <w:marRight w:val="0"/>
          <w:marTop w:val="72"/>
          <w:marBottom w:val="72"/>
          <w:divBdr>
            <w:top w:val="none" w:sz="0" w:space="0" w:color="auto"/>
            <w:left w:val="none" w:sz="0" w:space="0" w:color="auto"/>
            <w:bottom w:val="none" w:sz="0" w:space="0" w:color="auto"/>
            <w:right w:val="none" w:sz="0" w:space="0" w:color="auto"/>
          </w:divBdr>
        </w:div>
        <w:div w:id="2071070282">
          <w:marLeft w:val="360"/>
          <w:marRight w:val="0"/>
          <w:marTop w:val="0"/>
          <w:marBottom w:val="72"/>
          <w:divBdr>
            <w:top w:val="none" w:sz="0" w:space="0" w:color="auto"/>
            <w:left w:val="none" w:sz="0" w:space="0" w:color="auto"/>
            <w:bottom w:val="none" w:sz="0" w:space="0" w:color="auto"/>
            <w:right w:val="none" w:sz="0" w:space="0" w:color="auto"/>
          </w:divBdr>
        </w:div>
        <w:div w:id="1064445926">
          <w:marLeft w:val="360"/>
          <w:marRight w:val="0"/>
          <w:marTop w:val="0"/>
          <w:marBottom w:val="72"/>
          <w:divBdr>
            <w:top w:val="none" w:sz="0" w:space="0" w:color="auto"/>
            <w:left w:val="none" w:sz="0" w:space="0" w:color="auto"/>
            <w:bottom w:val="none" w:sz="0" w:space="0" w:color="auto"/>
            <w:right w:val="none" w:sz="0" w:space="0" w:color="auto"/>
          </w:divBdr>
        </w:div>
      </w:divsChild>
    </w:div>
    <w:div w:id="957417742">
      <w:bodyDiv w:val="1"/>
      <w:marLeft w:val="0"/>
      <w:marRight w:val="0"/>
      <w:marTop w:val="0"/>
      <w:marBottom w:val="0"/>
      <w:divBdr>
        <w:top w:val="none" w:sz="0" w:space="0" w:color="auto"/>
        <w:left w:val="none" w:sz="0" w:space="0" w:color="auto"/>
        <w:bottom w:val="none" w:sz="0" w:space="0" w:color="auto"/>
        <w:right w:val="none" w:sz="0" w:space="0" w:color="auto"/>
      </w:divBdr>
    </w:div>
    <w:div w:id="1054431069">
      <w:bodyDiv w:val="1"/>
      <w:marLeft w:val="0"/>
      <w:marRight w:val="0"/>
      <w:marTop w:val="0"/>
      <w:marBottom w:val="0"/>
      <w:divBdr>
        <w:top w:val="none" w:sz="0" w:space="0" w:color="auto"/>
        <w:left w:val="none" w:sz="0" w:space="0" w:color="auto"/>
        <w:bottom w:val="none" w:sz="0" w:space="0" w:color="auto"/>
        <w:right w:val="none" w:sz="0" w:space="0" w:color="auto"/>
      </w:divBdr>
    </w:div>
    <w:div w:id="1072317124">
      <w:bodyDiv w:val="1"/>
      <w:marLeft w:val="0"/>
      <w:marRight w:val="0"/>
      <w:marTop w:val="0"/>
      <w:marBottom w:val="0"/>
      <w:divBdr>
        <w:top w:val="none" w:sz="0" w:space="0" w:color="auto"/>
        <w:left w:val="none" w:sz="0" w:space="0" w:color="auto"/>
        <w:bottom w:val="none" w:sz="0" w:space="0" w:color="auto"/>
        <w:right w:val="none" w:sz="0" w:space="0" w:color="auto"/>
      </w:divBdr>
      <w:divsChild>
        <w:div w:id="304942646">
          <w:marLeft w:val="360"/>
          <w:marRight w:val="0"/>
          <w:marTop w:val="72"/>
          <w:marBottom w:val="72"/>
          <w:divBdr>
            <w:top w:val="none" w:sz="0" w:space="0" w:color="auto"/>
            <w:left w:val="none" w:sz="0" w:space="0" w:color="auto"/>
            <w:bottom w:val="none" w:sz="0" w:space="0" w:color="auto"/>
            <w:right w:val="none" w:sz="0" w:space="0" w:color="auto"/>
          </w:divBdr>
        </w:div>
      </w:divsChild>
    </w:div>
    <w:div w:id="1108738921">
      <w:bodyDiv w:val="1"/>
      <w:marLeft w:val="0"/>
      <w:marRight w:val="0"/>
      <w:marTop w:val="0"/>
      <w:marBottom w:val="0"/>
      <w:divBdr>
        <w:top w:val="none" w:sz="0" w:space="0" w:color="auto"/>
        <w:left w:val="none" w:sz="0" w:space="0" w:color="auto"/>
        <w:bottom w:val="none" w:sz="0" w:space="0" w:color="auto"/>
        <w:right w:val="none" w:sz="0" w:space="0" w:color="auto"/>
      </w:divBdr>
      <w:divsChild>
        <w:div w:id="1918786903">
          <w:marLeft w:val="360"/>
          <w:marRight w:val="0"/>
          <w:marTop w:val="72"/>
          <w:marBottom w:val="72"/>
          <w:divBdr>
            <w:top w:val="none" w:sz="0" w:space="0" w:color="auto"/>
            <w:left w:val="none" w:sz="0" w:space="0" w:color="auto"/>
            <w:bottom w:val="none" w:sz="0" w:space="0" w:color="auto"/>
            <w:right w:val="none" w:sz="0" w:space="0" w:color="auto"/>
          </w:divBdr>
        </w:div>
        <w:div w:id="2079011594">
          <w:marLeft w:val="360"/>
          <w:marRight w:val="0"/>
          <w:marTop w:val="0"/>
          <w:marBottom w:val="72"/>
          <w:divBdr>
            <w:top w:val="none" w:sz="0" w:space="0" w:color="auto"/>
            <w:left w:val="none" w:sz="0" w:space="0" w:color="auto"/>
            <w:bottom w:val="none" w:sz="0" w:space="0" w:color="auto"/>
            <w:right w:val="none" w:sz="0" w:space="0" w:color="auto"/>
          </w:divBdr>
        </w:div>
        <w:div w:id="418142383">
          <w:marLeft w:val="360"/>
          <w:marRight w:val="0"/>
          <w:marTop w:val="0"/>
          <w:marBottom w:val="72"/>
          <w:divBdr>
            <w:top w:val="none" w:sz="0" w:space="0" w:color="auto"/>
            <w:left w:val="none" w:sz="0" w:space="0" w:color="auto"/>
            <w:bottom w:val="none" w:sz="0" w:space="0" w:color="auto"/>
            <w:right w:val="none" w:sz="0" w:space="0" w:color="auto"/>
          </w:divBdr>
        </w:div>
      </w:divsChild>
    </w:div>
    <w:div w:id="1149521182">
      <w:bodyDiv w:val="1"/>
      <w:marLeft w:val="0"/>
      <w:marRight w:val="0"/>
      <w:marTop w:val="0"/>
      <w:marBottom w:val="0"/>
      <w:divBdr>
        <w:top w:val="none" w:sz="0" w:space="0" w:color="auto"/>
        <w:left w:val="none" w:sz="0" w:space="0" w:color="auto"/>
        <w:bottom w:val="none" w:sz="0" w:space="0" w:color="auto"/>
        <w:right w:val="none" w:sz="0" w:space="0" w:color="auto"/>
      </w:divBdr>
      <w:divsChild>
        <w:div w:id="69272166">
          <w:marLeft w:val="0"/>
          <w:marRight w:val="0"/>
          <w:marTop w:val="72"/>
          <w:marBottom w:val="0"/>
          <w:divBdr>
            <w:top w:val="none" w:sz="0" w:space="0" w:color="auto"/>
            <w:left w:val="none" w:sz="0" w:space="0" w:color="auto"/>
            <w:bottom w:val="none" w:sz="0" w:space="0" w:color="auto"/>
            <w:right w:val="none" w:sz="0" w:space="0" w:color="auto"/>
          </w:divBdr>
        </w:div>
        <w:div w:id="157044937">
          <w:marLeft w:val="0"/>
          <w:marRight w:val="0"/>
          <w:marTop w:val="72"/>
          <w:marBottom w:val="0"/>
          <w:divBdr>
            <w:top w:val="none" w:sz="0" w:space="0" w:color="auto"/>
            <w:left w:val="none" w:sz="0" w:space="0" w:color="auto"/>
            <w:bottom w:val="none" w:sz="0" w:space="0" w:color="auto"/>
            <w:right w:val="none" w:sz="0" w:space="0" w:color="auto"/>
          </w:divBdr>
        </w:div>
      </w:divsChild>
    </w:div>
    <w:div w:id="1170218604">
      <w:bodyDiv w:val="1"/>
      <w:marLeft w:val="0"/>
      <w:marRight w:val="0"/>
      <w:marTop w:val="0"/>
      <w:marBottom w:val="0"/>
      <w:divBdr>
        <w:top w:val="none" w:sz="0" w:space="0" w:color="auto"/>
        <w:left w:val="none" w:sz="0" w:space="0" w:color="auto"/>
        <w:bottom w:val="none" w:sz="0" w:space="0" w:color="auto"/>
        <w:right w:val="none" w:sz="0" w:space="0" w:color="auto"/>
      </w:divBdr>
      <w:divsChild>
        <w:div w:id="24792915">
          <w:marLeft w:val="0"/>
          <w:marRight w:val="0"/>
          <w:marTop w:val="0"/>
          <w:marBottom w:val="0"/>
          <w:divBdr>
            <w:top w:val="none" w:sz="0" w:space="0" w:color="auto"/>
            <w:left w:val="none" w:sz="0" w:space="0" w:color="auto"/>
            <w:bottom w:val="none" w:sz="0" w:space="0" w:color="auto"/>
            <w:right w:val="none" w:sz="0" w:space="0" w:color="auto"/>
          </w:divBdr>
          <w:divsChild>
            <w:div w:id="587036320">
              <w:marLeft w:val="0"/>
              <w:marRight w:val="0"/>
              <w:marTop w:val="0"/>
              <w:marBottom w:val="0"/>
              <w:divBdr>
                <w:top w:val="none" w:sz="0" w:space="0" w:color="auto"/>
                <w:left w:val="none" w:sz="0" w:space="0" w:color="auto"/>
                <w:bottom w:val="none" w:sz="0" w:space="0" w:color="auto"/>
                <w:right w:val="none" w:sz="0" w:space="0" w:color="auto"/>
              </w:divBdr>
              <w:divsChild>
                <w:div w:id="17420227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71481531">
      <w:marLeft w:val="0"/>
      <w:marRight w:val="0"/>
      <w:marTop w:val="0"/>
      <w:marBottom w:val="0"/>
      <w:divBdr>
        <w:top w:val="none" w:sz="0" w:space="0" w:color="auto"/>
        <w:left w:val="none" w:sz="0" w:space="0" w:color="auto"/>
        <w:bottom w:val="none" w:sz="0" w:space="0" w:color="auto"/>
        <w:right w:val="none" w:sz="0" w:space="0" w:color="auto"/>
      </w:divBdr>
    </w:div>
    <w:div w:id="1171481534">
      <w:marLeft w:val="0"/>
      <w:marRight w:val="0"/>
      <w:marTop w:val="0"/>
      <w:marBottom w:val="0"/>
      <w:divBdr>
        <w:top w:val="none" w:sz="0" w:space="0" w:color="auto"/>
        <w:left w:val="none" w:sz="0" w:space="0" w:color="auto"/>
        <w:bottom w:val="none" w:sz="0" w:space="0" w:color="auto"/>
        <w:right w:val="none" w:sz="0" w:space="0" w:color="auto"/>
      </w:divBdr>
      <w:divsChild>
        <w:div w:id="1171481536">
          <w:marLeft w:val="360"/>
          <w:marRight w:val="0"/>
          <w:marTop w:val="72"/>
          <w:marBottom w:val="72"/>
          <w:divBdr>
            <w:top w:val="none" w:sz="0" w:space="0" w:color="auto"/>
            <w:left w:val="none" w:sz="0" w:space="0" w:color="auto"/>
            <w:bottom w:val="none" w:sz="0" w:space="0" w:color="auto"/>
            <w:right w:val="none" w:sz="0" w:space="0" w:color="auto"/>
          </w:divBdr>
        </w:div>
      </w:divsChild>
    </w:div>
    <w:div w:id="1171481541">
      <w:marLeft w:val="0"/>
      <w:marRight w:val="0"/>
      <w:marTop w:val="0"/>
      <w:marBottom w:val="0"/>
      <w:divBdr>
        <w:top w:val="none" w:sz="0" w:space="0" w:color="auto"/>
        <w:left w:val="none" w:sz="0" w:space="0" w:color="auto"/>
        <w:bottom w:val="none" w:sz="0" w:space="0" w:color="auto"/>
        <w:right w:val="none" w:sz="0" w:space="0" w:color="auto"/>
      </w:divBdr>
      <w:divsChild>
        <w:div w:id="1171481537">
          <w:marLeft w:val="0"/>
          <w:marRight w:val="0"/>
          <w:marTop w:val="72"/>
          <w:marBottom w:val="0"/>
          <w:divBdr>
            <w:top w:val="none" w:sz="0" w:space="0" w:color="auto"/>
            <w:left w:val="none" w:sz="0" w:space="0" w:color="auto"/>
            <w:bottom w:val="none" w:sz="0" w:space="0" w:color="auto"/>
            <w:right w:val="none" w:sz="0" w:space="0" w:color="auto"/>
          </w:divBdr>
        </w:div>
        <w:div w:id="1171481546">
          <w:marLeft w:val="0"/>
          <w:marRight w:val="0"/>
          <w:marTop w:val="72"/>
          <w:marBottom w:val="0"/>
          <w:divBdr>
            <w:top w:val="none" w:sz="0" w:space="0" w:color="auto"/>
            <w:left w:val="none" w:sz="0" w:space="0" w:color="auto"/>
            <w:bottom w:val="none" w:sz="0" w:space="0" w:color="auto"/>
            <w:right w:val="none" w:sz="0" w:space="0" w:color="auto"/>
          </w:divBdr>
        </w:div>
      </w:divsChild>
    </w:div>
    <w:div w:id="1171481544">
      <w:marLeft w:val="0"/>
      <w:marRight w:val="0"/>
      <w:marTop w:val="0"/>
      <w:marBottom w:val="0"/>
      <w:divBdr>
        <w:top w:val="none" w:sz="0" w:space="0" w:color="auto"/>
        <w:left w:val="none" w:sz="0" w:space="0" w:color="auto"/>
        <w:bottom w:val="none" w:sz="0" w:space="0" w:color="auto"/>
        <w:right w:val="none" w:sz="0" w:space="0" w:color="auto"/>
      </w:divBdr>
      <w:divsChild>
        <w:div w:id="1171481547">
          <w:marLeft w:val="0"/>
          <w:marRight w:val="0"/>
          <w:marTop w:val="0"/>
          <w:marBottom w:val="0"/>
          <w:divBdr>
            <w:top w:val="none" w:sz="0" w:space="0" w:color="auto"/>
            <w:left w:val="none" w:sz="0" w:space="0" w:color="auto"/>
            <w:bottom w:val="none" w:sz="0" w:space="0" w:color="auto"/>
            <w:right w:val="none" w:sz="0" w:space="0" w:color="auto"/>
          </w:divBdr>
          <w:divsChild>
            <w:div w:id="1171481540">
              <w:marLeft w:val="0"/>
              <w:marRight w:val="0"/>
              <w:marTop w:val="0"/>
              <w:marBottom w:val="0"/>
              <w:divBdr>
                <w:top w:val="none" w:sz="0" w:space="0" w:color="auto"/>
                <w:left w:val="none" w:sz="0" w:space="0" w:color="auto"/>
                <w:bottom w:val="none" w:sz="0" w:space="0" w:color="auto"/>
                <w:right w:val="none" w:sz="0" w:space="0" w:color="auto"/>
              </w:divBdr>
              <w:divsChild>
                <w:div w:id="11714815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71481545">
      <w:marLeft w:val="0"/>
      <w:marRight w:val="0"/>
      <w:marTop w:val="0"/>
      <w:marBottom w:val="0"/>
      <w:divBdr>
        <w:top w:val="none" w:sz="0" w:space="0" w:color="auto"/>
        <w:left w:val="none" w:sz="0" w:space="0" w:color="auto"/>
        <w:bottom w:val="none" w:sz="0" w:space="0" w:color="auto"/>
        <w:right w:val="none" w:sz="0" w:space="0" w:color="auto"/>
      </w:divBdr>
      <w:divsChild>
        <w:div w:id="1171481533">
          <w:marLeft w:val="360"/>
          <w:marRight w:val="0"/>
          <w:marTop w:val="0"/>
          <w:marBottom w:val="72"/>
          <w:divBdr>
            <w:top w:val="none" w:sz="0" w:space="0" w:color="auto"/>
            <w:left w:val="none" w:sz="0" w:space="0" w:color="auto"/>
            <w:bottom w:val="none" w:sz="0" w:space="0" w:color="auto"/>
            <w:right w:val="none" w:sz="0" w:space="0" w:color="auto"/>
          </w:divBdr>
        </w:div>
        <w:div w:id="1171481535">
          <w:marLeft w:val="360"/>
          <w:marRight w:val="0"/>
          <w:marTop w:val="72"/>
          <w:marBottom w:val="72"/>
          <w:divBdr>
            <w:top w:val="none" w:sz="0" w:space="0" w:color="auto"/>
            <w:left w:val="none" w:sz="0" w:space="0" w:color="auto"/>
            <w:bottom w:val="none" w:sz="0" w:space="0" w:color="auto"/>
            <w:right w:val="none" w:sz="0" w:space="0" w:color="auto"/>
          </w:divBdr>
        </w:div>
        <w:div w:id="1171481539">
          <w:marLeft w:val="360"/>
          <w:marRight w:val="0"/>
          <w:marTop w:val="0"/>
          <w:marBottom w:val="72"/>
          <w:divBdr>
            <w:top w:val="none" w:sz="0" w:space="0" w:color="auto"/>
            <w:left w:val="none" w:sz="0" w:space="0" w:color="auto"/>
            <w:bottom w:val="none" w:sz="0" w:space="0" w:color="auto"/>
            <w:right w:val="none" w:sz="0" w:space="0" w:color="auto"/>
          </w:divBdr>
          <w:divsChild>
            <w:div w:id="1171481532">
              <w:marLeft w:val="360"/>
              <w:marRight w:val="0"/>
              <w:marTop w:val="0"/>
              <w:marBottom w:val="0"/>
              <w:divBdr>
                <w:top w:val="none" w:sz="0" w:space="0" w:color="auto"/>
                <w:left w:val="none" w:sz="0" w:space="0" w:color="auto"/>
                <w:bottom w:val="none" w:sz="0" w:space="0" w:color="auto"/>
                <w:right w:val="none" w:sz="0" w:space="0" w:color="auto"/>
              </w:divBdr>
            </w:div>
            <w:div w:id="1171481538">
              <w:marLeft w:val="360"/>
              <w:marRight w:val="0"/>
              <w:marTop w:val="0"/>
              <w:marBottom w:val="0"/>
              <w:divBdr>
                <w:top w:val="none" w:sz="0" w:space="0" w:color="auto"/>
                <w:left w:val="none" w:sz="0" w:space="0" w:color="auto"/>
                <w:bottom w:val="none" w:sz="0" w:space="0" w:color="auto"/>
                <w:right w:val="none" w:sz="0" w:space="0" w:color="auto"/>
              </w:divBdr>
            </w:div>
            <w:div w:id="1171481542">
              <w:marLeft w:val="360"/>
              <w:marRight w:val="0"/>
              <w:marTop w:val="0"/>
              <w:marBottom w:val="0"/>
              <w:divBdr>
                <w:top w:val="none" w:sz="0" w:space="0" w:color="auto"/>
                <w:left w:val="none" w:sz="0" w:space="0" w:color="auto"/>
                <w:bottom w:val="none" w:sz="0" w:space="0" w:color="auto"/>
                <w:right w:val="none" w:sz="0" w:space="0" w:color="auto"/>
              </w:divBdr>
            </w:div>
          </w:divsChild>
        </w:div>
      </w:divsChild>
    </w:div>
    <w:div w:id="1171481552">
      <w:marLeft w:val="0"/>
      <w:marRight w:val="0"/>
      <w:marTop w:val="0"/>
      <w:marBottom w:val="0"/>
      <w:divBdr>
        <w:top w:val="none" w:sz="0" w:space="0" w:color="auto"/>
        <w:left w:val="none" w:sz="0" w:space="0" w:color="auto"/>
        <w:bottom w:val="none" w:sz="0" w:space="0" w:color="auto"/>
        <w:right w:val="none" w:sz="0" w:space="0" w:color="auto"/>
      </w:divBdr>
      <w:divsChild>
        <w:div w:id="1171481548">
          <w:marLeft w:val="0"/>
          <w:marRight w:val="0"/>
          <w:marTop w:val="0"/>
          <w:marBottom w:val="0"/>
          <w:divBdr>
            <w:top w:val="none" w:sz="0" w:space="0" w:color="auto"/>
            <w:left w:val="none" w:sz="0" w:space="0" w:color="auto"/>
            <w:bottom w:val="none" w:sz="0" w:space="0" w:color="auto"/>
            <w:right w:val="none" w:sz="0" w:space="0" w:color="auto"/>
          </w:divBdr>
        </w:div>
        <w:div w:id="1171481553">
          <w:marLeft w:val="0"/>
          <w:marRight w:val="0"/>
          <w:marTop w:val="0"/>
          <w:marBottom w:val="0"/>
          <w:divBdr>
            <w:top w:val="none" w:sz="0" w:space="0" w:color="auto"/>
            <w:left w:val="none" w:sz="0" w:space="0" w:color="auto"/>
            <w:bottom w:val="none" w:sz="0" w:space="0" w:color="auto"/>
            <w:right w:val="none" w:sz="0" w:space="0" w:color="auto"/>
          </w:divBdr>
        </w:div>
        <w:div w:id="1171481556">
          <w:marLeft w:val="0"/>
          <w:marRight w:val="0"/>
          <w:marTop w:val="0"/>
          <w:marBottom w:val="0"/>
          <w:divBdr>
            <w:top w:val="none" w:sz="0" w:space="0" w:color="auto"/>
            <w:left w:val="none" w:sz="0" w:space="0" w:color="auto"/>
            <w:bottom w:val="none" w:sz="0" w:space="0" w:color="auto"/>
            <w:right w:val="none" w:sz="0" w:space="0" w:color="auto"/>
          </w:divBdr>
        </w:div>
        <w:div w:id="1171481557">
          <w:marLeft w:val="0"/>
          <w:marRight w:val="0"/>
          <w:marTop w:val="0"/>
          <w:marBottom w:val="0"/>
          <w:divBdr>
            <w:top w:val="none" w:sz="0" w:space="0" w:color="auto"/>
            <w:left w:val="none" w:sz="0" w:space="0" w:color="auto"/>
            <w:bottom w:val="none" w:sz="0" w:space="0" w:color="auto"/>
            <w:right w:val="none" w:sz="0" w:space="0" w:color="auto"/>
          </w:divBdr>
        </w:div>
        <w:div w:id="1171481558">
          <w:marLeft w:val="0"/>
          <w:marRight w:val="0"/>
          <w:marTop w:val="0"/>
          <w:marBottom w:val="0"/>
          <w:divBdr>
            <w:top w:val="none" w:sz="0" w:space="0" w:color="auto"/>
            <w:left w:val="none" w:sz="0" w:space="0" w:color="auto"/>
            <w:bottom w:val="none" w:sz="0" w:space="0" w:color="auto"/>
            <w:right w:val="none" w:sz="0" w:space="0" w:color="auto"/>
          </w:divBdr>
        </w:div>
        <w:div w:id="1171481560">
          <w:marLeft w:val="0"/>
          <w:marRight w:val="0"/>
          <w:marTop w:val="0"/>
          <w:marBottom w:val="0"/>
          <w:divBdr>
            <w:top w:val="none" w:sz="0" w:space="0" w:color="auto"/>
            <w:left w:val="none" w:sz="0" w:space="0" w:color="auto"/>
            <w:bottom w:val="none" w:sz="0" w:space="0" w:color="auto"/>
            <w:right w:val="none" w:sz="0" w:space="0" w:color="auto"/>
          </w:divBdr>
        </w:div>
        <w:div w:id="1171481561">
          <w:marLeft w:val="0"/>
          <w:marRight w:val="0"/>
          <w:marTop w:val="0"/>
          <w:marBottom w:val="0"/>
          <w:divBdr>
            <w:top w:val="none" w:sz="0" w:space="0" w:color="auto"/>
            <w:left w:val="none" w:sz="0" w:space="0" w:color="auto"/>
            <w:bottom w:val="none" w:sz="0" w:space="0" w:color="auto"/>
            <w:right w:val="none" w:sz="0" w:space="0" w:color="auto"/>
          </w:divBdr>
        </w:div>
        <w:div w:id="1171481562">
          <w:marLeft w:val="0"/>
          <w:marRight w:val="0"/>
          <w:marTop w:val="0"/>
          <w:marBottom w:val="0"/>
          <w:divBdr>
            <w:top w:val="none" w:sz="0" w:space="0" w:color="auto"/>
            <w:left w:val="none" w:sz="0" w:space="0" w:color="auto"/>
            <w:bottom w:val="none" w:sz="0" w:space="0" w:color="auto"/>
            <w:right w:val="none" w:sz="0" w:space="0" w:color="auto"/>
          </w:divBdr>
        </w:div>
        <w:div w:id="1171481564">
          <w:marLeft w:val="0"/>
          <w:marRight w:val="0"/>
          <w:marTop w:val="0"/>
          <w:marBottom w:val="0"/>
          <w:divBdr>
            <w:top w:val="none" w:sz="0" w:space="0" w:color="auto"/>
            <w:left w:val="none" w:sz="0" w:space="0" w:color="auto"/>
            <w:bottom w:val="none" w:sz="0" w:space="0" w:color="auto"/>
            <w:right w:val="none" w:sz="0" w:space="0" w:color="auto"/>
          </w:divBdr>
        </w:div>
      </w:divsChild>
    </w:div>
    <w:div w:id="1171481555">
      <w:marLeft w:val="0"/>
      <w:marRight w:val="0"/>
      <w:marTop w:val="0"/>
      <w:marBottom w:val="0"/>
      <w:divBdr>
        <w:top w:val="none" w:sz="0" w:space="0" w:color="auto"/>
        <w:left w:val="none" w:sz="0" w:space="0" w:color="auto"/>
        <w:bottom w:val="none" w:sz="0" w:space="0" w:color="auto"/>
        <w:right w:val="none" w:sz="0" w:space="0" w:color="auto"/>
      </w:divBdr>
      <w:divsChild>
        <w:div w:id="1171481549">
          <w:marLeft w:val="0"/>
          <w:marRight w:val="0"/>
          <w:marTop w:val="0"/>
          <w:marBottom w:val="0"/>
          <w:divBdr>
            <w:top w:val="none" w:sz="0" w:space="0" w:color="auto"/>
            <w:left w:val="none" w:sz="0" w:space="0" w:color="auto"/>
            <w:bottom w:val="none" w:sz="0" w:space="0" w:color="auto"/>
            <w:right w:val="none" w:sz="0" w:space="0" w:color="auto"/>
          </w:divBdr>
        </w:div>
      </w:divsChild>
    </w:div>
    <w:div w:id="1171481565">
      <w:marLeft w:val="0"/>
      <w:marRight w:val="0"/>
      <w:marTop w:val="0"/>
      <w:marBottom w:val="0"/>
      <w:divBdr>
        <w:top w:val="none" w:sz="0" w:space="0" w:color="auto"/>
        <w:left w:val="none" w:sz="0" w:space="0" w:color="auto"/>
        <w:bottom w:val="none" w:sz="0" w:space="0" w:color="auto"/>
        <w:right w:val="none" w:sz="0" w:space="0" w:color="auto"/>
      </w:divBdr>
      <w:divsChild>
        <w:div w:id="1171481554">
          <w:marLeft w:val="0"/>
          <w:marRight w:val="0"/>
          <w:marTop w:val="0"/>
          <w:marBottom w:val="0"/>
          <w:divBdr>
            <w:top w:val="none" w:sz="0" w:space="0" w:color="auto"/>
            <w:left w:val="none" w:sz="0" w:space="0" w:color="auto"/>
            <w:bottom w:val="none" w:sz="0" w:space="0" w:color="auto"/>
            <w:right w:val="none" w:sz="0" w:space="0" w:color="auto"/>
          </w:divBdr>
        </w:div>
        <w:div w:id="1171481559">
          <w:marLeft w:val="0"/>
          <w:marRight w:val="0"/>
          <w:marTop w:val="0"/>
          <w:marBottom w:val="0"/>
          <w:divBdr>
            <w:top w:val="none" w:sz="0" w:space="0" w:color="auto"/>
            <w:left w:val="none" w:sz="0" w:space="0" w:color="auto"/>
            <w:bottom w:val="none" w:sz="0" w:space="0" w:color="auto"/>
            <w:right w:val="none" w:sz="0" w:space="0" w:color="auto"/>
          </w:divBdr>
        </w:div>
        <w:div w:id="1171481563">
          <w:marLeft w:val="0"/>
          <w:marRight w:val="0"/>
          <w:marTop w:val="0"/>
          <w:marBottom w:val="0"/>
          <w:divBdr>
            <w:top w:val="none" w:sz="0" w:space="0" w:color="auto"/>
            <w:left w:val="none" w:sz="0" w:space="0" w:color="auto"/>
            <w:bottom w:val="none" w:sz="0" w:space="0" w:color="auto"/>
            <w:right w:val="none" w:sz="0" w:space="0" w:color="auto"/>
          </w:divBdr>
        </w:div>
      </w:divsChild>
    </w:div>
    <w:div w:id="1171481566">
      <w:marLeft w:val="0"/>
      <w:marRight w:val="0"/>
      <w:marTop w:val="0"/>
      <w:marBottom w:val="0"/>
      <w:divBdr>
        <w:top w:val="none" w:sz="0" w:space="0" w:color="auto"/>
        <w:left w:val="none" w:sz="0" w:space="0" w:color="auto"/>
        <w:bottom w:val="none" w:sz="0" w:space="0" w:color="auto"/>
        <w:right w:val="none" w:sz="0" w:space="0" w:color="auto"/>
      </w:divBdr>
      <w:divsChild>
        <w:div w:id="1171481551">
          <w:marLeft w:val="0"/>
          <w:marRight w:val="0"/>
          <w:marTop w:val="0"/>
          <w:marBottom w:val="0"/>
          <w:divBdr>
            <w:top w:val="none" w:sz="0" w:space="0" w:color="auto"/>
            <w:left w:val="none" w:sz="0" w:space="0" w:color="auto"/>
            <w:bottom w:val="none" w:sz="0" w:space="0" w:color="auto"/>
            <w:right w:val="none" w:sz="0" w:space="0" w:color="auto"/>
          </w:divBdr>
        </w:div>
      </w:divsChild>
    </w:div>
    <w:div w:id="1171481567">
      <w:marLeft w:val="0"/>
      <w:marRight w:val="0"/>
      <w:marTop w:val="0"/>
      <w:marBottom w:val="0"/>
      <w:divBdr>
        <w:top w:val="none" w:sz="0" w:space="0" w:color="auto"/>
        <w:left w:val="none" w:sz="0" w:space="0" w:color="auto"/>
        <w:bottom w:val="none" w:sz="0" w:space="0" w:color="auto"/>
        <w:right w:val="none" w:sz="0" w:space="0" w:color="auto"/>
      </w:divBdr>
      <w:divsChild>
        <w:div w:id="1171481550">
          <w:marLeft w:val="0"/>
          <w:marRight w:val="0"/>
          <w:marTop w:val="0"/>
          <w:marBottom w:val="0"/>
          <w:divBdr>
            <w:top w:val="none" w:sz="0" w:space="0" w:color="auto"/>
            <w:left w:val="none" w:sz="0" w:space="0" w:color="auto"/>
            <w:bottom w:val="none" w:sz="0" w:space="0" w:color="auto"/>
            <w:right w:val="none" w:sz="0" w:space="0" w:color="auto"/>
          </w:divBdr>
        </w:div>
      </w:divsChild>
    </w:div>
    <w:div w:id="1204752472">
      <w:bodyDiv w:val="1"/>
      <w:marLeft w:val="0"/>
      <w:marRight w:val="0"/>
      <w:marTop w:val="0"/>
      <w:marBottom w:val="0"/>
      <w:divBdr>
        <w:top w:val="none" w:sz="0" w:space="0" w:color="auto"/>
        <w:left w:val="none" w:sz="0" w:space="0" w:color="auto"/>
        <w:bottom w:val="none" w:sz="0" w:space="0" w:color="auto"/>
        <w:right w:val="none" w:sz="0" w:space="0" w:color="auto"/>
      </w:divBdr>
      <w:divsChild>
        <w:div w:id="763191319">
          <w:marLeft w:val="0"/>
          <w:marRight w:val="0"/>
          <w:marTop w:val="72"/>
          <w:marBottom w:val="0"/>
          <w:divBdr>
            <w:top w:val="none" w:sz="0" w:space="0" w:color="auto"/>
            <w:left w:val="none" w:sz="0" w:space="0" w:color="auto"/>
            <w:bottom w:val="none" w:sz="0" w:space="0" w:color="auto"/>
            <w:right w:val="none" w:sz="0" w:space="0" w:color="auto"/>
          </w:divBdr>
          <w:divsChild>
            <w:div w:id="896088946">
              <w:marLeft w:val="360"/>
              <w:marRight w:val="0"/>
              <w:marTop w:val="72"/>
              <w:marBottom w:val="72"/>
              <w:divBdr>
                <w:top w:val="none" w:sz="0" w:space="0" w:color="auto"/>
                <w:left w:val="none" w:sz="0" w:space="0" w:color="auto"/>
                <w:bottom w:val="none" w:sz="0" w:space="0" w:color="auto"/>
                <w:right w:val="none" w:sz="0" w:space="0" w:color="auto"/>
              </w:divBdr>
              <w:divsChild>
                <w:div w:id="1414080922">
                  <w:marLeft w:val="360"/>
                  <w:marRight w:val="0"/>
                  <w:marTop w:val="0"/>
                  <w:marBottom w:val="0"/>
                  <w:divBdr>
                    <w:top w:val="none" w:sz="0" w:space="0" w:color="auto"/>
                    <w:left w:val="none" w:sz="0" w:space="0" w:color="auto"/>
                    <w:bottom w:val="none" w:sz="0" w:space="0" w:color="auto"/>
                    <w:right w:val="none" w:sz="0" w:space="0" w:color="auto"/>
                  </w:divBdr>
                </w:div>
                <w:div w:id="238635211">
                  <w:marLeft w:val="360"/>
                  <w:marRight w:val="0"/>
                  <w:marTop w:val="0"/>
                  <w:marBottom w:val="0"/>
                  <w:divBdr>
                    <w:top w:val="none" w:sz="0" w:space="0" w:color="auto"/>
                    <w:left w:val="none" w:sz="0" w:space="0" w:color="auto"/>
                    <w:bottom w:val="none" w:sz="0" w:space="0" w:color="auto"/>
                    <w:right w:val="none" w:sz="0" w:space="0" w:color="auto"/>
                  </w:divBdr>
                </w:div>
              </w:divsChild>
            </w:div>
            <w:div w:id="214513749">
              <w:marLeft w:val="360"/>
              <w:marRight w:val="0"/>
              <w:marTop w:val="0"/>
              <w:marBottom w:val="72"/>
              <w:divBdr>
                <w:top w:val="none" w:sz="0" w:space="0" w:color="auto"/>
                <w:left w:val="none" w:sz="0" w:space="0" w:color="auto"/>
                <w:bottom w:val="none" w:sz="0" w:space="0" w:color="auto"/>
                <w:right w:val="none" w:sz="0" w:space="0" w:color="auto"/>
              </w:divBdr>
              <w:divsChild>
                <w:div w:id="393968481">
                  <w:marLeft w:val="360"/>
                  <w:marRight w:val="0"/>
                  <w:marTop w:val="0"/>
                  <w:marBottom w:val="0"/>
                  <w:divBdr>
                    <w:top w:val="none" w:sz="0" w:space="0" w:color="auto"/>
                    <w:left w:val="none" w:sz="0" w:space="0" w:color="auto"/>
                    <w:bottom w:val="none" w:sz="0" w:space="0" w:color="auto"/>
                    <w:right w:val="none" w:sz="0" w:space="0" w:color="auto"/>
                  </w:divBdr>
                </w:div>
                <w:div w:id="1496072627">
                  <w:marLeft w:val="360"/>
                  <w:marRight w:val="0"/>
                  <w:marTop w:val="0"/>
                  <w:marBottom w:val="0"/>
                  <w:divBdr>
                    <w:top w:val="none" w:sz="0" w:space="0" w:color="auto"/>
                    <w:left w:val="none" w:sz="0" w:space="0" w:color="auto"/>
                    <w:bottom w:val="none" w:sz="0" w:space="0" w:color="auto"/>
                    <w:right w:val="none" w:sz="0" w:space="0" w:color="auto"/>
                  </w:divBdr>
                </w:div>
              </w:divsChild>
            </w:div>
          </w:divsChild>
        </w:div>
        <w:div w:id="1982154192">
          <w:marLeft w:val="0"/>
          <w:marRight w:val="0"/>
          <w:marTop w:val="72"/>
          <w:marBottom w:val="0"/>
          <w:divBdr>
            <w:top w:val="none" w:sz="0" w:space="0" w:color="auto"/>
            <w:left w:val="none" w:sz="0" w:space="0" w:color="auto"/>
            <w:bottom w:val="none" w:sz="0" w:space="0" w:color="auto"/>
            <w:right w:val="none" w:sz="0" w:space="0" w:color="auto"/>
          </w:divBdr>
          <w:divsChild>
            <w:div w:id="1865751884">
              <w:marLeft w:val="360"/>
              <w:marRight w:val="0"/>
              <w:marTop w:val="72"/>
              <w:marBottom w:val="72"/>
              <w:divBdr>
                <w:top w:val="none" w:sz="0" w:space="0" w:color="auto"/>
                <w:left w:val="none" w:sz="0" w:space="0" w:color="auto"/>
                <w:bottom w:val="none" w:sz="0" w:space="0" w:color="auto"/>
                <w:right w:val="none" w:sz="0" w:space="0" w:color="auto"/>
              </w:divBdr>
            </w:div>
            <w:div w:id="2124686221">
              <w:marLeft w:val="360"/>
              <w:marRight w:val="0"/>
              <w:marTop w:val="0"/>
              <w:marBottom w:val="72"/>
              <w:divBdr>
                <w:top w:val="none" w:sz="0" w:space="0" w:color="auto"/>
                <w:left w:val="none" w:sz="0" w:space="0" w:color="auto"/>
                <w:bottom w:val="none" w:sz="0" w:space="0" w:color="auto"/>
                <w:right w:val="none" w:sz="0" w:space="0" w:color="auto"/>
              </w:divBdr>
            </w:div>
          </w:divsChild>
        </w:div>
        <w:div w:id="1677228630">
          <w:marLeft w:val="0"/>
          <w:marRight w:val="0"/>
          <w:marTop w:val="72"/>
          <w:marBottom w:val="0"/>
          <w:divBdr>
            <w:top w:val="none" w:sz="0" w:space="0" w:color="auto"/>
            <w:left w:val="none" w:sz="0" w:space="0" w:color="auto"/>
            <w:bottom w:val="none" w:sz="0" w:space="0" w:color="auto"/>
            <w:right w:val="none" w:sz="0" w:space="0" w:color="auto"/>
          </w:divBdr>
          <w:divsChild>
            <w:div w:id="1513298183">
              <w:marLeft w:val="360"/>
              <w:marRight w:val="0"/>
              <w:marTop w:val="72"/>
              <w:marBottom w:val="72"/>
              <w:divBdr>
                <w:top w:val="none" w:sz="0" w:space="0" w:color="auto"/>
                <w:left w:val="none" w:sz="0" w:space="0" w:color="auto"/>
                <w:bottom w:val="none" w:sz="0" w:space="0" w:color="auto"/>
                <w:right w:val="none" w:sz="0" w:space="0" w:color="auto"/>
              </w:divBdr>
            </w:div>
            <w:div w:id="842210936">
              <w:marLeft w:val="360"/>
              <w:marRight w:val="0"/>
              <w:marTop w:val="0"/>
              <w:marBottom w:val="72"/>
              <w:divBdr>
                <w:top w:val="none" w:sz="0" w:space="0" w:color="auto"/>
                <w:left w:val="none" w:sz="0" w:space="0" w:color="auto"/>
                <w:bottom w:val="none" w:sz="0" w:space="0" w:color="auto"/>
                <w:right w:val="none" w:sz="0" w:space="0" w:color="auto"/>
              </w:divBdr>
            </w:div>
          </w:divsChild>
        </w:div>
        <w:div w:id="880635450">
          <w:marLeft w:val="0"/>
          <w:marRight w:val="0"/>
          <w:marTop w:val="72"/>
          <w:marBottom w:val="0"/>
          <w:divBdr>
            <w:top w:val="none" w:sz="0" w:space="0" w:color="auto"/>
            <w:left w:val="none" w:sz="0" w:space="0" w:color="auto"/>
            <w:bottom w:val="none" w:sz="0" w:space="0" w:color="auto"/>
            <w:right w:val="none" w:sz="0" w:space="0" w:color="auto"/>
          </w:divBdr>
          <w:divsChild>
            <w:div w:id="1943755908">
              <w:marLeft w:val="360"/>
              <w:marRight w:val="0"/>
              <w:marTop w:val="72"/>
              <w:marBottom w:val="72"/>
              <w:divBdr>
                <w:top w:val="none" w:sz="0" w:space="0" w:color="auto"/>
                <w:left w:val="none" w:sz="0" w:space="0" w:color="auto"/>
                <w:bottom w:val="none" w:sz="0" w:space="0" w:color="auto"/>
                <w:right w:val="none" w:sz="0" w:space="0" w:color="auto"/>
              </w:divBdr>
            </w:div>
            <w:div w:id="1138840357">
              <w:marLeft w:val="360"/>
              <w:marRight w:val="0"/>
              <w:marTop w:val="0"/>
              <w:marBottom w:val="72"/>
              <w:divBdr>
                <w:top w:val="none" w:sz="0" w:space="0" w:color="auto"/>
                <w:left w:val="none" w:sz="0" w:space="0" w:color="auto"/>
                <w:bottom w:val="none" w:sz="0" w:space="0" w:color="auto"/>
                <w:right w:val="none" w:sz="0" w:space="0" w:color="auto"/>
              </w:divBdr>
              <w:divsChild>
                <w:div w:id="1364940447">
                  <w:marLeft w:val="360"/>
                  <w:marRight w:val="0"/>
                  <w:marTop w:val="0"/>
                  <w:marBottom w:val="0"/>
                  <w:divBdr>
                    <w:top w:val="none" w:sz="0" w:space="0" w:color="auto"/>
                    <w:left w:val="none" w:sz="0" w:space="0" w:color="auto"/>
                    <w:bottom w:val="none" w:sz="0" w:space="0" w:color="auto"/>
                    <w:right w:val="none" w:sz="0" w:space="0" w:color="auto"/>
                  </w:divBdr>
                </w:div>
                <w:div w:id="980958277">
                  <w:marLeft w:val="360"/>
                  <w:marRight w:val="0"/>
                  <w:marTop w:val="0"/>
                  <w:marBottom w:val="0"/>
                  <w:divBdr>
                    <w:top w:val="none" w:sz="0" w:space="0" w:color="auto"/>
                    <w:left w:val="none" w:sz="0" w:space="0" w:color="auto"/>
                    <w:bottom w:val="none" w:sz="0" w:space="0" w:color="auto"/>
                    <w:right w:val="none" w:sz="0" w:space="0" w:color="auto"/>
                  </w:divBdr>
                </w:div>
              </w:divsChild>
            </w:div>
            <w:div w:id="571502938">
              <w:marLeft w:val="360"/>
              <w:marRight w:val="0"/>
              <w:marTop w:val="0"/>
              <w:marBottom w:val="72"/>
              <w:divBdr>
                <w:top w:val="none" w:sz="0" w:space="0" w:color="auto"/>
                <w:left w:val="none" w:sz="0" w:space="0" w:color="auto"/>
                <w:bottom w:val="none" w:sz="0" w:space="0" w:color="auto"/>
                <w:right w:val="none" w:sz="0" w:space="0" w:color="auto"/>
              </w:divBdr>
              <w:divsChild>
                <w:div w:id="1402483584">
                  <w:marLeft w:val="360"/>
                  <w:marRight w:val="0"/>
                  <w:marTop w:val="0"/>
                  <w:marBottom w:val="0"/>
                  <w:divBdr>
                    <w:top w:val="none" w:sz="0" w:space="0" w:color="auto"/>
                    <w:left w:val="none" w:sz="0" w:space="0" w:color="auto"/>
                    <w:bottom w:val="none" w:sz="0" w:space="0" w:color="auto"/>
                    <w:right w:val="none" w:sz="0" w:space="0" w:color="auto"/>
                  </w:divBdr>
                </w:div>
                <w:div w:id="1163621812">
                  <w:marLeft w:val="36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19171251">
      <w:bodyDiv w:val="1"/>
      <w:marLeft w:val="0"/>
      <w:marRight w:val="0"/>
      <w:marTop w:val="0"/>
      <w:marBottom w:val="0"/>
      <w:divBdr>
        <w:top w:val="none" w:sz="0" w:space="0" w:color="auto"/>
        <w:left w:val="none" w:sz="0" w:space="0" w:color="auto"/>
        <w:bottom w:val="none" w:sz="0" w:space="0" w:color="auto"/>
        <w:right w:val="none" w:sz="0" w:space="0" w:color="auto"/>
      </w:divBdr>
      <w:divsChild>
        <w:div w:id="486283121">
          <w:marLeft w:val="360"/>
          <w:marRight w:val="0"/>
          <w:marTop w:val="72"/>
          <w:marBottom w:val="72"/>
          <w:divBdr>
            <w:top w:val="none" w:sz="0" w:space="0" w:color="auto"/>
            <w:left w:val="none" w:sz="0" w:space="0" w:color="auto"/>
            <w:bottom w:val="none" w:sz="0" w:space="0" w:color="auto"/>
            <w:right w:val="none" w:sz="0" w:space="0" w:color="auto"/>
          </w:divBdr>
          <w:divsChild>
            <w:div w:id="1638492230">
              <w:marLeft w:val="360"/>
              <w:marRight w:val="0"/>
              <w:marTop w:val="0"/>
              <w:marBottom w:val="0"/>
              <w:divBdr>
                <w:top w:val="none" w:sz="0" w:space="0" w:color="auto"/>
                <w:left w:val="none" w:sz="0" w:space="0" w:color="auto"/>
                <w:bottom w:val="none" w:sz="0" w:space="0" w:color="auto"/>
                <w:right w:val="none" w:sz="0" w:space="0" w:color="auto"/>
              </w:divBdr>
            </w:div>
            <w:div w:id="1794589931">
              <w:marLeft w:val="360"/>
              <w:marRight w:val="0"/>
              <w:marTop w:val="0"/>
              <w:marBottom w:val="0"/>
              <w:divBdr>
                <w:top w:val="none" w:sz="0" w:space="0" w:color="auto"/>
                <w:left w:val="none" w:sz="0" w:space="0" w:color="auto"/>
                <w:bottom w:val="none" w:sz="0" w:space="0" w:color="auto"/>
                <w:right w:val="none" w:sz="0" w:space="0" w:color="auto"/>
              </w:divBdr>
            </w:div>
            <w:div w:id="133908344">
              <w:marLeft w:val="360"/>
              <w:marRight w:val="0"/>
              <w:marTop w:val="0"/>
              <w:marBottom w:val="0"/>
              <w:divBdr>
                <w:top w:val="none" w:sz="0" w:space="0" w:color="auto"/>
                <w:left w:val="none" w:sz="0" w:space="0" w:color="auto"/>
                <w:bottom w:val="none" w:sz="0" w:space="0" w:color="auto"/>
                <w:right w:val="none" w:sz="0" w:space="0" w:color="auto"/>
              </w:divBdr>
            </w:div>
            <w:div w:id="1638298170">
              <w:marLeft w:val="360"/>
              <w:marRight w:val="0"/>
              <w:marTop w:val="0"/>
              <w:marBottom w:val="0"/>
              <w:divBdr>
                <w:top w:val="none" w:sz="0" w:space="0" w:color="auto"/>
                <w:left w:val="none" w:sz="0" w:space="0" w:color="auto"/>
                <w:bottom w:val="none" w:sz="0" w:space="0" w:color="auto"/>
                <w:right w:val="none" w:sz="0" w:space="0" w:color="auto"/>
              </w:divBdr>
            </w:div>
            <w:div w:id="1090200455">
              <w:marLeft w:val="360"/>
              <w:marRight w:val="0"/>
              <w:marTop w:val="0"/>
              <w:marBottom w:val="0"/>
              <w:divBdr>
                <w:top w:val="none" w:sz="0" w:space="0" w:color="auto"/>
                <w:left w:val="none" w:sz="0" w:space="0" w:color="auto"/>
                <w:bottom w:val="none" w:sz="0" w:space="0" w:color="auto"/>
                <w:right w:val="none" w:sz="0" w:space="0" w:color="auto"/>
              </w:divBdr>
            </w:div>
            <w:div w:id="315183985">
              <w:marLeft w:val="360"/>
              <w:marRight w:val="0"/>
              <w:marTop w:val="0"/>
              <w:marBottom w:val="0"/>
              <w:divBdr>
                <w:top w:val="none" w:sz="0" w:space="0" w:color="auto"/>
                <w:left w:val="none" w:sz="0" w:space="0" w:color="auto"/>
                <w:bottom w:val="none" w:sz="0" w:space="0" w:color="auto"/>
                <w:right w:val="none" w:sz="0" w:space="0" w:color="auto"/>
              </w:divBdr>
            </w:div>
            <w:div w:id="837382349">
              <w:marLeft w:val="360"/>
              <w:marRight w:val="0"/>
              <w:marTop w:val="0"/>
              <w:marBottom w:val="0"/>
              <w:divBdr>
                <w:top w:val="none" w:sz="0" w:space="0" w:color="auto"/>
                <w:left w:val="none" w:sz="0" w:space="0" w:color="auto"/>
                <w:bottom w:val="none" w:sz="0" w:space="0" w:color="auto"/>
                <w:right w:val="none" w:sz="0" w:space="0" w:color="auto"/>
              </w:divBdr>
            </w:div>
            <w:div w:id="446705795">
              <w:marLeft w:val="360"/>
              <w:marRight w:val="0"/>
              <w:marTop w:val="0"/>
              <w:marBottom w:val="0"/>
              <w:divBdr>
                <w:top w:val="none" w:sz="0" w:space="0" w:color="auto"/>
                <w:left w:val="none" w:sz="0" w:space="0" w:color="auto"/>
                <w:bottom w:val="none" w:sz="0" w:space="0" w:color="auto"/>
                <w:right w:val="none" w:sz="0" w:space="0" w:color="auto"/>
              </w:divBdr>
            </w:div>
          </w:divsChild>
        </w:div>
        <w:div w:id="1663503334">
          <w:marLeft w:val="360"/>
          <w:marRight w:val="0"/>
          <w:marTop w:val="0"/>
          <w:marBottom w:val="72"/>
          <w:divBdr>
            <w:top w:val="none" w:sz="0" w:space="0" w:color="auto"/>
            <w:left w:val="none" w:sz="0" w:space="0" w:color="auto"/>
            <w:bottom w:val="none" w:sz="0" w:space="0" w:color="auto"/>
            <w:right w:val="none" w:sz="0" w:space="0" w:color="auto"/>
          </w:divBdr>
        </w:div>
        <w:div w:id="1956477756">
          <w:marLeft w:val="360"/>
          <w:marRight w:val="0"/>
          <w:marTop w:val="0"/>
          <w:marBottom w:val="72"/>
          <w:divBdr>
            <w:top w:val="none" w:sz="0" w:space="0" w:color="auto"/>
            <w:left w:val="none" w:sz="0" w:space="0" w:color="auto"/>
            <w:bottom w:val="none" w:sz="0" w:space="0" w:color="auto"/>
            <w:right w:val="none" w:sz="0" w:space="0" w:color="auto"/>
          </w:divBdr>
        </w:div>
        <w:div w:id="1323701468">
          <w:marLeft w:val="360"/>
          <w:marRight w:val="0"/>
          <w:marTop w:val="0"/>
          <w:marBottom w:val="72"/>
          <w:divBdr>
            <w:top w:val="none" w:sz="0" w:space="0" w:color="auto"/>
            <w:left w:val="none" w:sz="0" w:space="0" w:color="auto"/>
            <w:bottom w:val="none" w:sz="0" w:space="0" w:color="auto"/>
            <w:right w:val="none" w:sz="0" w:space="0" w:color="auto"/>
          </w:divBdr>
        </w:div>
        <w:div w:id="1105543980">
          <w:marLeft w:val="360"/>
          <w:marRight w:val="0"/>
          <w:marTop w:val="0"/>
          <w:marBottom w:val="72"/>
          <w:divBdr>
            <w:top w:val="none" w:sz="0" w:space="0" w:color="auto"/>
            <w:left w:val="none" w:sz="0" w:space="0" w:color="auto"/>
            <w:bottom w:val="none" w:sz="0" w:space="0" w:color="auto"/>
            <w:right w:val="none" w:sz="0" w:space="0" w:color="auto"/>
          </w:divBdr>
        </w:div>
        <w:div w:id="73287190">
          <w:marLeft w:val="360"/>
          <w:marRight w:val="0"/>
          <w:marTop w:val="0"/>
          <w:marBottom w:val="72"/>
          <w:divBdr>
            <w:top w:val="none" w:sz="0" w:space="0" w:color="auto"/>
            <w:left w:val="none" w:sz="0" w:space="0" w:color="auto"/>
            <w:bottom w:val="none" w:sz="0" w:space="0" w:color="auto"/>
            <w:right w:val="none" w:sz="0" w:space="0" w:color="auto"/>
          </w:divBdr>
        </w:div>
      </w:divsChild>
    </w:div>
    <w:div w:id="1287586075">
      <w:bodyDiv w:val="1"/>
      <w:marLeft w:val="0"/>
      <w:marRight w:val="0"/>
      <w:marTop w:val="0"/>
      <w:marBottom w:val="0"/>
      <w:divBdr>
        <w:top w:val="none" w:sz="0" w:space="0" w:color="auto"/>
        <w:left w:val="none" w:sz="0" w:space="0" w:color="auto"/>
        <w:bottom w:val="none" w:sz="0" w:space="0" w:color="auto"/>
        <w:right w:val="none" w:sz="0" w:space="0" w:color="auto"/>
      </w:divBdr>
      <w:divsChild>
        <w:div w:id="2127046096">
          <w:marLeft w:val="0"/>
          <w:marRight w:val="0"/>
          <w:marTop w:val="72"/>
          <w:marBottom w:val="0"/>
          <w:divBdr>
            <w:top w:val="none" w:sz="0" w:space="0" w:color="auto"/>
            <w:left w:val="none" w:sz="0" w:space="0" w:color="auto"/>
            <w:bottom w:val="none" w:sz="0" w:space="0" w:color="auto"/>
            <w:right w:val="none" w:sz="0" w:space="0" w:color="auto"/>
          </w:divBdr>
        </w:div>
        <w:div w:id="919488359">
          <w:marLeft w:val="0"/>
          <w:marRight w:val="0"/>
          <w:marTop w:val="72"/>
          <w:marBottom w:val="0"/>
          <w:divBdr>
            <w:top w:val="none" w:sz="0" w:space="0" w:color="auto"/>
            <w:left w:val="none" w:sz="0" w:space="0" w:color="auto"/>
            <w:bottom w:val="none" w:sz="0" w:space="0" w:color="auto"/>
            <w:right w:val="none" w:sz="0" w:space="0" w:color="auto"/>
          </w:divBdr>
          <w:divsChild>
            <w:div w:id="776291229">
              <w:marLeft w:val="360"/>
              <w:marRight w:val="0"/>
              <w:marTop w:val="72"/>
              <w:marBottom w:val="72"/>
              <w:divBdr>
                <w:top w:val="none" w:sz="0" w:space="0" w:color="auto"/>
                <w:left w:val="none" w:sz="0" w:space="0" w:color="auto"/>
                <w:bottom w:val="none" w:sz="0" w:space="0" w:color="auto"/>
                <w:right w:val="none" w:sz="0" w:space="0" w:color="auto"/>
              </w:divBdr>
            </w:div>
            <w:div w:id="1842620316">
              <w:marLeft w:val="360"/>
              <w:marRight w:val="0"/>
              <w:marTop w:val="0"/>
              <w:marBottom w:val="72"/>
              <w:divBdr>
                <w:top w:val="none" w:sz="0" w:space="0" w:color="auto"/>
                <w:left w:val="none" w:sz="0" w:space="0" w:color="auto"/>
                <w:bottom w:val="none" w:sz="0" w:space="0" w:color="auto"/>
                <w:right w:val="none" w:sz="0" w:space="0" w:color="auto"/>
              </w:divBdr>
            </w:div>
            <w:div w:id="223223101">
              <w:marLeft w:val="360"/>
              <w:marRight w:val="0"/>
              <w:marTop w:val="0"/>
              <w:marBottom w:val="72"/>
              <w:divBdr>
                <w:top w:val="none" w:sz="0" w:space="0" w:color="auto"/>
                <w:left w:val="none" w:sz="0" w:space="0" w:color="auto"/>
                <w:bottom w:val="none" w:sz="0" w:space="0" w:color="auto"/>
                <w:right w:val="none" w:sz="0" w:space="0" w:color="auto"/>
              </w:divBdr>
            </w:div>
          </w:divsChild>
        </w:div>
        <w:div w:id="1601334842">
          <w:marLeft w:val="0"/>
          <w:marRight w:val="0"/>
          <w:marTop w:val="72"/>
          <w:marBottom w:val="0"/>
          <w:divBdr>
            <w:top w:val="none" w:sz="0" w:space="0" w:color="auto"/>
            <w:left w:val="none" w:sz="0" w:space="0" w:color="auto"/>
            <w:bottom w:val="none" w:sz="0" w:space="0" w:color="auto"/>
            <w:right w:val="none" w:sz="0" w:space="0" w:color="auto"/>
          </w:divBdr>
        </w:div>
      </w:divsChild>
    </w:div>
    <w:div w:id="1294484152">
      <w:bodyDiv w:val="1"/>
      <w:marLeft w:val="0"/>
      <w:marRight w:val="0"/>
      <w:marTop w:val="0"/>
      <w:marBottom w:val="0"/>
      <w:divBdr>
        <w:top w:val="none" w:sz="0" w:space="0" w:color="auto"/>
        <w:left w:val="none" w:sz="0" w:space="0" w:color="auto"/>
        <w:bottom w:val="none" w:sz="0" w:space="0" w:color="auto"/>
        <w:right w:val="none" w:sz="0" w:space="0" w:color="auto"/>
      </w:divBdr>
    </w:div>
    <w:div w:id="1312826228">
      <w:bodyDiv w:val="1"/>
      <w:marLeft w:val="0"/>
      <w:marRight w:val="0"/>
      <w:marTop w:val="0"/>
      <w:marBottom w:val="0"/>
      <w:divBdr>
        <w:top w:val="none" w:sz="0" w:space="0" w:color="auto"/>
        <w:left w:val="none" w:sz="0" w:space="0" w:color="auto"/>
        <w:bottom w:val="none" w:sz="0" w:space="0" w:color="auto"/>
        <w:right w:val="none" w:sz="0" w:space="0" w:color="auto"/>
      </w:divBdr>
    </w:div>
    <w:div w:id="1332416328">
      <w:bodyDiv w:val="1"/>
      <w:marLeft w:val="0"/>
      <w:marRight w:val="0"/>
      <w:marTop w:val="0"/>
      <w:marBottom w:val="0"/>
      <w:divBdr>
        <w:top w:val="none" w:sz="0" w:space="0" w:color="auto"/>
        <w:left w:val="none" w:sz="0" w:space="0" w:color="auto"/>
        <w:bottom w:val="none" w:sz="0" w:space="0" w:color="auto"/>
        <w:right w:val="none" w:sz="0" w:space="0" w:color="auto"/>
      </w:divBdr>
    </w:div>
    <w:div w:id="1342898282">
      <w:bodyDiv w:val="1"/>
      <w:marLeft w:val="0"/>
      <w:marRight w:val="0"/>
      <w:marTop w:val="0"/>
      <w:marBottom w:val="0"/>
      <w:divBdr>
        <w:top w:val="none" w:sz="0" w:space="0" w:color="auto"/>
        <w:left w:val="none" w:sz="0" w:space="0" w:color="auto"/>
        <w:bottom w:val="none" w:sz="0" w:space="0" w:color="auto"/>
        <w:right w:val="none" w:sz="0" w:space="0" w:color="auto"/>
      </w:divBdr>
    </w:div>
    <w:div w:id="1392995342">
      <w:bodyDiv w:val="1"/>
      <w:marLeft w:val="0"/>
      <w:marRight w:val="0"/>
      <w:marTop w:val="0"/>
      <w:marBottom w:val="0"/>
      <w:divBdr>
        <w:top w:val="none" w:sz="0" w:space="0" w:color="auto"/>
        <w:left w:val="none" w:sz="0" w:space="0" w:color="auto"/>
        <w:bottom w:val="none" w:sz="0" w:space="0" w:color="auto"/>
        <w:right w:val="none" w:sz="0" w:space="0" w:color="auto"/>
      </w:divBdr>
      <w:divsChild>
        <w:div w:id="880214729">
          <w:marLeft w:val="0"/>
          <w:marRight w:val="0"/>
          <w:marTop w:val="72"/>
          <w:marBottom w:val="0"/>
          <w:divBdr>
            <w:top w:val="none" w:sz="0" w:space="0" w:color="auto"/>
            <w:left w:val="none" w:sz="0" w:space="0" w:color="auto"/>
            <w:bottom w:val="none" w:sz="0" w:space="0" w:color="auto"/>
            <w:right w:val="none" w:sz="0" w:space="0" w:color="auto"/>
          </w:divBdr>
        </w:div>
        <w:div w:id="1530488052">
          <w:marLeft w:val="0"/>
          <w:marRight w:val="0"/>
          <w:marTop w:val="72"/>
          <w:marBottom w:val="0"/>
          <w:divBdr>
            <w:top w:val="none" w:sz="0" w:space="0" w:color="auto"/>
            <w:left w:val="none" w:sz="0" w:space="0" w:color="auto"/>
            <w:bottom w:val="none" w:sz="0" w:space="0" w:color="auto"/>
            <w:right w:val="none" w:sz="0" w:space="0" w:color="auto"/>
          </w:divBdr>
        </w:div>
        <w:div w:id="397480236">
          <w:marLeft w:val="0"/>
          <w:marRight w:val="0"/>
          <w:marTop w:val="72"/>
          <w:marBottom w:val="0"/>
          <w:divBdr>
            <w:top w:val="none" w:sz="0" w:space="0" w:color="auto"/>
            <w:left w:val="none" w:sz="0" w:space="0" w:color="auto"/>
            <w:bottom w:val="none" w:sz="0" w:space="0" w:color="auto"/>
            <w:right w:val="none" w:sz="0" w:space="0" w:color="auto"/>
          </w:divBdr>
        </w:div>
      </w:divsChild>
    </w:div>
    <w:div w:id="1396008772">
      <w:bodyDiv w:val="1"/>
      <w:marLeft w:val="0"/>
      <w:marRight w:val="0"/>
      <w:marTop w:val="0"/>
      <w:marBottom w:val="0"/>
      <w:divBdr>
        <w:top w:val="none" w:sz="0" w:space="0" w:color="auto"/>
        <w:left w:val="none" w:sz="0" w:space="0" w:color="auto"/>
        <w:bottom w:val="none" w:sz="0" w:space="0" w:color="auto"/>
        <w:right w:val="none" w:sz="0" w:space="0" w:color="auto"/>
      </w:divBdr>
      <w:divsChild>
        <w:div w:id="1315140083">
          <w:marLeft w:val="0"/>
          <w:marRight w:val="0"/>
          <w:marTop w:val="72"/>
          <w:marBottom w:val="240"/>
          <w:divBdr>
            <w:top w:val="none" w:sz="0" w:space="0" w:color="auto"/>
            <w:left w:val="none" w:sz="0" w:space="0" w:color="auto"/>
            <w:bottom w:val="none" w:sz="0" w:space="0" w:color="auto"/>
            <w:right w:val="none" w:sz="0" w:space="0" w:color="auto"/>
          </w:divBdr>
          <w:divsChild>
            <w:div w:id="321085952">
              <w:marLeft w:val="0"/>
              <w:marRight w:val="0"/>
              <w:marTop w:val="72"/>
              <w:marBottom w:val="0"/>
              <w:divBdr>
                <w:top w:val="none" w:sz="0" w:space="0" w:color="auto"/>
                <w:left w:val="none" w:sz="0" w:space="0" w:color="auto"/>
                <w:bottom w:val="none" w:sz="0" w:space="0" w:color="auto"/>
                <w:right w:val="none" w:sz="0" w:space="0" w:color="auto"/>
              </w:divBdr>
            </w:div>
            <w:div w:id="841776540">
              <w:marLeft w:val="0"/>
              <w:marRight w:val="0"/>
              <w:marTop w:val="72"/>
              <w:marBottom w:val="0"/>
              <w:divBdr>
                <w:top w:val="none" w:sz="0" w:space="0" w:color="auto"/>
                <w:left w:val="none" w:sz="0" w:space="0" w:color="auto"/>
                <w:bottom w:val="none" w:sz="0" w:space="0" w:color="auto"/>
                <w:right w:val="none" w:sz="0" w:space="0" w:color="auto"/>
              </w:divBdr>
            </w:div>
            <w:div w:id="945038006">
              <w:marLeft w:val="0"/>
              <w:marRight w:val="0"/>
              <w:marTop w:val="72"/>
              <w:marBottom w:val="0"/>
              <w:divBdr>
                <w:top w:val="none" w:sz="0" w:space="0" w:color="auto"/>
                <w:left w:val="none" w:sz="0" w:space="0" w:color="auto"/>
                <w:bottom w:val="none" w:sz="0" w:space="0" w:color="auto"/>
                <w:right w:val="none" w:sz="0" w:space="0" w:color="auto"/>
              </w:divBdr>
              <w:divsChild>
                <w:div w:id="1822237551">
                  <w:marLeft w:val="360"/>
                  <w:marRight w:val="0"/>
                  <w:marTop w:val="72"/>
                  <w:marBottom w:val="72"/>
                  <w:divBdr>
                    <w:top w:val="none" w:sz="0" w:space="0" w:color="auto"/>
                    <w:left w:val="none" w:sz="0" w:space="0" w:color="auto"/>
                    <w:bottom w:val="none" w:sz="0" w:space="0" w:color="auto"/>
                    <w:right w:val="none" w:sz="0" w:space="0" w:color="auto"/>
                  </w:divBdr>
                </w:div>
                <w:div w:id="1780299762">
                  <w:marLeft w:val="360"/>
                  <w:marRight w:val="0"/>
                  <w:marTop w:val="0"/>
                  <w:marBottom w:val="72"/>
                  <w:divBdr>
                    <w:top w:val="none" w:sz="0" w:space="0" w:color="auto"/>
                    <w:left w:val="none" w:sz="0" w:space="0" w:color="auto"/>
                    <w:bottom w:val="none" w:sz="0" w:space="0" w:color="auto"/>
                    <w:right w:val="none" w:sz="0" w:space="0" w:color="auto"/>
                  </w:divBdr>
                </w:div>
                <w:div w:id="1230657360">
                  <w:marLeft w:val="360"/>
                  <w:marRight w:val="0"/>
                  <w:marTop w:val="0"/>
                  <w:marBottom w:val="72"/>
                  <w:divBdr>
                    <w:top w:val="none" w:sz="0" w:space="0" w:color="auto"/>
                    <w:left w:val="none" w:sz="0" w:space="0" w:color="auto"/>
                    <w:bottom w:val="none" w:sz="0" w:space="0" w:color="auto"/>
                    <w:right w:val="none" w:sz="0" w:space="0" w:color="auto"/>
                  </w:divBdr>
                </w:div>
              </w:divsChild>
            </w:div>
            <w:div w:id="688800311">
              <w:marLeft w:val="0"/>
              <w:marRight w:val="0"/>
              <w:marTop w:val="72"/>
              <w:marBottom w:val="0"/>
              <w:divBdr>
                <w:top w:val="none" w:sz="0" w:space="0" w:color="auto"/>
                <w:left w:val="none" w:sz="0" w:space="0" w:color="auto"/>
                <w:bottom w:val="none" w:sz="0" w:space="0" w:color="auto"/>
                <w:right w:val="none" w:sz="0" w:space="0" w:color="auto"/>
              </w:divBdr>
            </w:div>
            <w:div w:id="1524902507">
              <w:marLeft w:val="0"/>
              <w:marRight w:val="0"/>
              <w:marTop w:val="72"/>
              <w:marBottom w:val="0"/>
              <w:divBdr>
                <w:top w:val="none" w:sz="0" w:space="0" w:color="auto"/>
                <w:left w:val="none" w:sz="0" w:space="0" w:color="auto"/>
                <w:bottom w:val="none" w:sz="0" w:space="0" w:color="auto"/>
                <w:right w:val="none" w:sz="0" w:space="0" w:color="auto"/>
              </w:divBdr>
            </w:div>
          </w:divsChild>
        </w:div>
        <w:div w:id="783887565">
          <w:marLeft w:val="0"/>
          <w:marRight w:val="0"/>
          <w:marTop w:val="72"/>
          <w:marBottom w:val="240"/>
          <w:divBdr>
            <w:top w:val="none" w:sz="0" w:space="0" w:color="auto"/>
            <w:left w:val="none" w:sz="0" w:space="0" w:color="auto"/>
            <w:bottom w:val="none" w:sz="0" w:space="0" w:color="auto"/>
            <w:right w:val="none" w:sz="0" w:space="0" w:color="auto"/>
          </w:divBdr>
          <w:divsChild>
            <w:div w:id="502476041">
              <w:marLeft w:val="0"/>
              <w:marRight w:val="0"/>
              <w:marTop w:val="72"/>
              <w:marBottom w:val="0"/>
              <w:divBdr>
                <w:top w:val="none" w:sz="0" w:space="0" w:color="auto"/>
                <w:left w:val="none" w:sz="0" w:space="0" w:color="auto"/>
                <w:bottom w:val="none" w:sz="0" w:space="0" w:color="auto"/>
                <w:right w:val="none" w:sz="0" w:space="0" w:color="auto"/>
              </w:divBdr>
            </w:div>
            <w:div w:id="1069112001">
              <w:marLeft w:val="0"/>
              <w:marRight w:val="0"/>
              <w:marTop w:val="72"/>
              <w:marBottom w:val="0"/>
              <w:divBdr>
                <w:top w:val="none" w:sz="0" w:space="0" w:color="auto"/>
                <w:left w:val="none" w:sz="0" w:space="0" w:color="auto"/>
                <w:bottom w:val="none" w:sz="0" w:space="0" w:color="auto"/>
                <w:right w:val="none" w:sz="0" w:space="0" w:color="auto"/>
              </w:divBdr>
            </w:div>
            <w:div w:id="1724331912">
              <w:marLeft w:val="0"/>
              <w:marRight w:val="0"/>
              <w:marTop w:val="72"/>
              <w:marBottom w:val="0"/>
              <w:divBdr>
                <w:top w:val="none" w:sz="0" w:space="0" w:color="auto"/>
                <w:left w:val="none" w:sz="0" w:space="0" w:color="auto"/>
                <w:bottom w:val="none" w:sz="0" w:space="0" w:color="auto"/>
                <w:right w:val="none" w:sz="0" w:space="0" w:color="auto"/>
              </w:divBdr>
              <w:divsChild>
                <w:div w:id="1332637708">
                  <w:marLeft w:val="360"/>
                  <w:marRight w:val="0"/>
                  <w:marTop w:val="72"/>
                  <w:marBottom w:val="72"/>
                  <w:divBdr>
                    <w:top w:val="none" w:sz="0" w:space="0" w:color="auto"/>
                    <w:left w:val="none" w:sz="0" w:space="0" w:color="auto"/>
                    <w:bottom w:val="none" w:sz="0" w:space="0" w:color="auto"/>
                    <w:right w:val="none" w:sz="0" w:space="0" w:color="auto"/>
                  </w:divBdr>
                </w:div>
                <w:div w:id="941844088">
                  <w:marLeft w:val="360"/>
                  <w:marRight w:val="0"/>
                  <w:marTop w:val="0"/>
                  <w:marBottom w:val="72"/>
                  <w:divBdr>
                    <w:top w:val="none" w:sz="0" w:space="0" w:color="auto"/>
                    <w:left w:val="none" w:sz="0" w:space="0" w:color="auto"/>
                    <w:bottom w:val="none" w:sz="0" w:space="0" w:color="auto"/>
                    <w:right w:val="none" w:sz="0" w:space="0" w:color="auto"/>
                  </w:divBdr>
                </w:div>
                <w:div w:id="1083186808">
                  <w:marLeft w:val="360"/>
                  <w:marRight w:val="0"/>
                  <w:marTop w:val="0"/>
                  <w:marBottom w:val="72"/>
                  <w:divBdr>
                    <w:top w:val="none" w:sz="0" w:space="0" w:color="auto"/>
                    <w:left w:val="none" w:sz="0" w:space="0" w:color="auto"/>
                    <w:bottom w:val="none" w:sz="0" w:space="0" w:color="auto"/>
                    <w:right w:val="none" w:sz="0" w:space="0" w:color="auto"/>
                  </w:divBdr>
                </w:div>
              </w:divsChild>
            </w:div>
            <w:div w:id="115218582">
              <w:marLeft w:val="0"/>
              <w:marRight w:val="0"/>
              <w:marTop w:val="72"/>
              <w:marBottom w:val="0"/>
              <w:divBdr>
                <w:top w:val="none" w:sz="0" w:space="0" w:color="auto"/>
                <w:left w:val="none" w:sz="0" w:space="0" w:color="auto"/>
                <w:bottom w:val="none" w:sz="0" w:space="0" w:color="auto"/>
                <w:right w:val="none" w:sz="0" w:space="0" w:color="auto"/>
              </w:divBdr>
            </w:div>
          </w:divsChild>
        </w:div>
        <w:div w:id="1357779418">
          <w:marLeft w:val="0"/>
          <w:marRight w:val="0"/>
          <w:marTop w:val="72"/>
          <w:marBottom w:val="240"/>
          <w:divBdr>
            <w:top w:val="none" w:sz="0" w:space="0" w:color="auto"/>
            <w:left w:val="none" w:sz="0" w:space="0" w:color="auto"/>
            <w:bottom w:val="none" w:sz="0" w:space="0" w:color="auto"/>
            <w:right w:val="none" w:sz="0" w:space="0" w:color="auto"/>
          </w:divBdr>
        </w:div>
      </w:divsChild>
    </w:div>
    <w:div w:id="1421559339">
      <w:bodyDiv w:val="1"/>
      <w:marLeft w:val="0"/>
      <w:marRight w:val="0"/>
      <w:marTop w:val="0"/>
      <w:marBottom w:val="0"/>
      <w:divBdr>
        <w:top w:val="none" w:sz="0" w:space="0" w:color="auto"/>
        <w:left w:val="none" w:sz="0" w:space="0" w:color="auto"/>
        <w:bottom w:val="none" w:sz="0" w:space="0" w:color="auto"/>
        <w:right w:val="none" w:sz="0" w:space="0" w:color="auto"/>
      </w:divBdr>
    </w:div>
    <w:div w:id="1422795956">
      <w:bodyDiv w:val="1"/>
      <w:marLeft w:val="0"/>
      <w:marRight w:val="0"/>
      <w:marTop w:val="0"/>
      <w:marBottom w:val="0"/>
      <w:divBdr>
        <w:top w:val="none" w:sz="0" w:space="0" w:color="auto"/>
        <w:left w:val="none" w:sz="0" w:space="0" w:color="auto"/>
        <w:bottom w:val="none" w:sz="0" w:space="0" w:color="auto"/>
        <w:right w:val="none" w:sz="0" w:space="0" w:color="auto"/>
      </w:divBdr>
    </w:div>
    <w:div w:id="1461605584">
      <w:bodyDiv w:val="1"/>
      <w:marLeft w:val="0"/>
      <w:marRight w:val="0"/>
      <w:marTop w:val="0"/>
      <w:marBottom w:val="0"/>
      <w:divBdr>
        <w:top w:val="none" w:sz="0" w:space="0" w:color="auto"/>
        <w:left w:val="none" w:sz="0" w:space="0" w:color="auto"/>
        <w:bottom w:val="none" w:sz="0" w:space="0" w:color="auto"/>
        <w:right w:val="none" w:sz="0" w:space="0" w:color="auto"/>
      </w:divBdr>
    </w:div>
    <w:div w:id="1471707090">
      <w:bodyDiv w:val="1"/>
      <w:marLeft w:val="0"/>
      <w:marRight w:val="0"/>
      <w:marTop w:val="0"/>
      <w:marBottom w:val="0"/>
      <w:divBdr>
        <w:top w:val="none" w:sz="0" w:space="0" w:color="auto"/>
        <w:left w:val="none" w:sz="0" w:space="0" w:color="auto"/>
        <w:bottom w:val="none" w:sz="0" w:space="0" w:color="auto"/>
        <w:right w:val="none" w:sz="0" w:space="0" w:color="auto"/>
      </w:divBdr>
      <w:divsChild>
        <w:div w:id="218320466">
          <w:marLeft w:val="360"/>
          <w:marRight w:val="0"/>
          <w:marTop w:val="72"/>
          <w:marBottom w:val="72"/>
          <w:divBdr>
            <w:top w:val="none" w:sz="0" w:space="0" w:color="auto"/>
            <w:left w:val="none" w:sz="0" w:space="0" w:color="auto"/>
            <w:bottom w:val="none" w:sz="0" w:space="0" w:color="auto"/>
            <w:right w:val="none" w:sz="0" w:space="0" w:color="auto"/>
          </w:divBdr>
        </w:div>
        <w:div w:id="983776140">
          <w:marLeft w:val="360"/>
          <w:marRight w:val="0"/>
          <w:marTop w:val="0"/>
          <w:marBottom w:val="72"/>
          <w:divBdr>
            <w:top w:val="none" w:sz="0" w:space="0" w:color="auto"/>
            <w:left w:val="none" w:sz="0" w:space="0" w:color="auto"/>
            <w:bottom w:val="none" w:sz="0" w:space="0" w:color="auto"/>
            <w:right w:val="none" w:sz="0" w:space="0" w:color="auto"/>
          </w:divBdr>
        </w:div>
        <w:div w:id="1983534832">
          <w:marLeft w:val="360"/>
          <w:marRight w:val="0"/>
          <w:marTop w:val="0"/>
          <w:marBottom w:val="72"/>
          <w:divBdr>
            <w:top w:val="none" w:sz="0" w:space="0" w:color="auto"/>
            <w:left w:val="none" w:sz="0" w:space="0" w:color="auto"/>
            <w:bottom w:val="none" w:sz="0" w:space="0" w:color="auto"/>
            <w:right w:val="none" w:sz="0" w:space="0" w:color="auto"/>
          </w:divBdr>
        </w:div>
        <w:div w:id="1418790845">
          <w:marLeft w:val="360"/>
          <w:marRight w:val="0"/>
          <w:marTop w:val="0"/>
          <w:marBottom w:val="72"/>
          <w:divBdr>
            <w:top w:val="none" w:sz="0" w:space="0" w:color="auto"/>
            <w:left w:val="none" w:sz="0" w:space="0" w:color="auto"/>
            <w:bottom w:val="none" w:sz="0" w:space="0" w:color="auto"/>
            <w:right w:val="none" w:sz="0" w:space="0" w:color="auto"/>
          </w:divBdr>
        </w:div>
      </w:divsChild>
    </w:div>
    <w:div w:id="1479298721">
      <w:bodyDiv w:val="1"/>
      <w:marLeft w:val="0"/>
      <w:marRight w:val="0"/>
      <w:marTop w:val="0"/>
      <w:marBottom w:val="0"/>
      <w:divBdr>
        <w:top w:val="none" w:sz="0" w:space="0" w:color="auto"/>
        <w:left w:val="none" w:sz="0" w:space="0" w:color="auto"/>
        <w:bottom w:val="none" w:sz="0" w:space="0" w:color="auto"/>
        <w:right w:val="none" w:sz="0" w:space="0" w:color="auto"/>
      </w:divBdr>
    </w:div>
    <w:div w:id="1546480617">
      <w:bodyDiv w:val="1"/>
      <w:marLeft w:val="0"/>
      <w:marRight w:val="0"/>
      <w:marTop w:val="0"/>
      <w:marBottom w:val="0"/>
      <w:divBdr>
        <w:top w:val="none" w:sz="0" w:space="0" w:color="auto"/>
        <w:left w:val="none" w:sz="0" w:space="0" w:color="auto"/>
        <w:bottom w:val="none" w:sz="0" w:space="0" w:color="auto"/>
        <w:right w:val="none" w:sz="0" w:space="0" w:color="auto"/>
      </w:divBdr>
      <w:divsChild>
        <w:div w:id="1005747953">
          <w:marLeft w:val="0"/>
          <w:marRight w:val="0"/>
          <w:marTop w:val="72"/>
          <w:marBottom w:val="0"/>
          <w:divBdr>
            <w:top w:val="none" w:sz="0" w:space="0" w:color="auto"/>
            <w:left w:val="none" w:sz="0" w:space="0" w:color="auto"/>
            <w:bottom w:val="none" w:sz="0" w:space="0" w:color="auto"/>
            <w:right w:val="none" w:sz="0" w:space="0" w:color="auto"/>
          </w:divBdr>
        </w:div>
        <w:div w:id="437216115">
          <w:marLeft w:val="0"/>
          <w:marRight w:val="0"/>
          <w:marTop w:val="72"/>
          <w:marBottom w:val="0"/>
          <w:divBdr>
            <w:top w:val="none" w:sz="0" w:space="0" w:color="auto"/>
            <w:left w:val="none" w:sz="0" w:space="0" w:color="auto"/>
            <w:bottom w:val="none" w:sz="0" w:space="0" w:color="auto"/>
            <w:right w:val="none" w:sz="0" w:space="0" w:color="auto"/>
          </w:divBdr>
        </w:div>
        <w:div w:id="1263415525">
          <w:marLeft w:val="0"/>
          <w:marRight w:val="0"/>
          <w:marTop w:val="72"/>
          <w:marBottom w:val="0"/>
          <w:divBdr>
            <w:top w:val="none" w:sz="0" w:space="0" w:color="auto"/>
            <w:left w:val="none" w:sz="0" w:space="0" w:color="auto"/>
            <w:bottom w:val="none" w:sz="0" w:space="0" w:color="auto"/>
            <w:right w:val="none" w:sz="0" w:space="0" w:color="auto"/>
          </w:divBdr>
        </w:div>
      </w:divsChild>
    </w:div>
    <w:div w:id="1561021202">
      <w:bodyDiv w:val="1"/>
      <w:marLeft w:val="0"/>
      <w:marRight w:val="0"/>
      <w:marTop w:val="0"/>
      <w:marBottom w:val="0"/>
      <w:divBdr>
        <w:top w:val="none" w:sz="0" w:space="0" w:color="auto"/>
        <w:left w:val="none" w:sz="0" w:space="0" w:color="auto"/>
        <w:bottom w:val="none" w:sz="0" w:space="0" w:color="auto"/>
        <w:right w:val="none" w:sz="0" w:space="0" w:color="auto"/>
      </w:divBdr>
    </w:div>
    <w:div w:id="1563371572">
      <w:bodyDiv w:val="1"/>
      <w:marLeft w:val="0"/>
      <w:marRight w:val="0"/>
      <w:marTop w:val="0"/>
      <w:marBottom w:val="0"/>
      <w:divBdr>
        <w:top w:val="none" w:sz="0" w:space="0" w:color="auto"/>
        <w:left w:val="none" w:sz="0" w:space="0" w:color="auto"/>
        <w:bottom w:val="none" w:sz="0" w:space="0" w:color="auto"/>
        <w:right w:val="none" w:sz="0" w:space="0" w:color="auto"/>
      </w:divBdr>
      <w:divsChild>
        <w:div w:id="2104757751">
          <w:marLeft w:val="0"/>
          <w:marRight w:val="0"/>
          <w:marTop w:val="72"/>
          <w:marBottom w:val="0"/>
          <w:divBdr>
            <w:top w:val="none" w:sz="0" w:space="0" w:color="auto"/>
            <w:left w:val="none" w:sz="0" w:space="0" w:color="auto"/>
            <w:bottom w:val="none" w:sz="0" w:space="0" w:color="auto"/>
            <w:right w:val="none" w:sz="0" w:space="0" w:color="auto"/>
          </w:divBdr>
          <w:divsChild>
            <w:div w:id="1710375211">
              <w:marLeft w:val="360"/>
              <w:marRight w:val="0"/>
              <w:marTop w:val="72"/>
              <w:marBottom w:val="72"/>
              <w:divBdr>
                <w:top w:val="none" w:sz="0" w:space="0" w:color="auto"/>
                <w:left w:val="none" w:sz="0" w:space="0" w:color="auto"/>
                <w:bottom w:val="none" w:sz="0" w:space="0" w:color="auto"/>
                <w:right w:val="none" w:sz="0" w:space="0" w:color="auto"/>
              </w:divBdr>
            </w:div>
            <w:div w:id="949362584">
              <w:marLeft w:val="360"/>
              <w:marRight w:val="0"/>
              <w:marTop w:val="0"/>
              <w:marBottom w:val="72"/>
              <w:divBdr>
                <w:top w:val="none" w:sz="0" w:space="0" w:color="auto"/>
                <w:left w:val="none" w:sz="0" w:space="0" w:color="auto"/>
                <w:bottom w:val="none" w:sz="0" w:space="0" w:color="auto"/>
                <w:right w:val="none" w:sz="0" w:space="0" w:color="auto"/>
              </w:divBdr>
            </w:div>
            <w:div w:id="712732720">
              <w:marLeft w:val="360"/>
              <w:marRight w:val="0"/>
              <w:marTop w:val="0"/>
              <w:marBottom w:val="72"/>
              <w:divBdr>
                <w:top w:val="none" w:sz="0" w:space="0" w:color="auto"/>
                <w:left w:val="none" w:sz="0" w:space="0" w:color="auto"/>
                <w:bottom w:val="none" w:sz="0" w:space="0" w:color="auto"/>
                <w:right w:val="none" w:sz="0" w:space="0" w:color="auto"/>
              </w:divBdr>
            </w:div>
            <w:div w:id="500970465">
              <w:marLeft w:val="360"/>
              <w:marRight w:val="0"/>
              <w:marTop w:val="0"/>
              <w:marBottom w:val="72"/>
              <w:divBdr>
                <w:top w:val="none" w:sz="0" w:space="0" w:color="auto"/>
                <w:left w:val="none" w:sz="0" w:space="0" w:color="auto"/>
                <w:bottom w:val="none" w:sz="0" w:space="0" w:color="auto"/>
                <w:right w:val="none" w:sz="0" w:space="0" w:color="auto"/>
              </w:divBdr>
            </w:div>
            <w:div w:id="1174883252">
              <w:marLeft w:val="360"/>
              <w:marRight w:val="0"/>
              <w:marTop w:val="0"/>
              <w:marBottom w:val="72"/>
              <w:divBdr>
                <w:top w:val="none" w:sz="0" w:space="0" w:color="auto"/>
                <w:left w:val="none" w:sz="0" w:space="0" w:color="auto"/>
                <w:bottom w:val="none" w:sz="0" w:space="0" w:color="auto"/>
                <w:right w:val="none" w:sz="0" w:space="0" w:color="auto"/>
              </w:divBdr>
            </w:div>
            <w:div w:id="1151360507">
              <w:marLeft w:val="360"/>
              <w:marRight w:val="0"/>
              <w:marTop w:val="0"/>
              <w:marBottom w:val="72"/>
              <w:divBdr>
                <w:top w:val="none" w:sz="0" w:space="0" w:color="auto"/>
                <w:left w:val="none" w:sz="0" w:space="0" w:color="auto"/>
                <w:bottom w:val="none" w:sz="0" w:space="0" w:color="auto"/>
                <w:right w:val="none" w:sz="0" w:space="0" w:color="auto"/>
              </w:divBdr>
            </w:div>
            <w:div w:id="2008559971">
              <w:marLeft w:val="360"/>
              <w:marRight w:val="0"/>
              <w:marTop w:val="0"/>
              <w:marBottom w:val="72"/>
              <w:divBdr>
                <w:top w:val="none" w:sz="0" w:space="0" w:color="auto"/>
                <w:left w:val="none" w:sz="0" w:space="0" w:color="auto"/>
                <w:bottom w:val="none" w:sz="0" w:space="0" w:color="auto"/>
                <w:right w:val="none" w:sz="0" w:space="0" w:color="auto"/>
              </w:divBdr>
            </w:div>
            <w:div w:id="1041052675">
              <w:marLeft w:val="360"/>
              <w:marRight w:val="0"/>
              <w:marTop w:val="0"/>
              <w:marBottom w:val="72"/>
              <w:divBdr>
                <w:top w:val="none" w:sz="0" w:space="0" w:color="auto"/>
                <w:left w:val="none" w:sz="0" w:space="0" w:color="auto"/>
                <w:bottom w:val="none" w:sz="0" w:space="0" w:color="auto"/>
                <w:right w:val="none" w:sz="0" w:space="0" w:color="auto"/>
              </w:divBdr>
            </w:div>
            <w:div w:id="11035330">
              <w:marLeft w:val="360"/>
              <w:marRight w:val="0"/>
              <w:marTop w:val="0"/>
              <w:marBottom w:val="72"/>
              <w:divBdr>
                <w:top w:val="none" w:sz="0" w:space="0" w:color="auto"/>
                <w:left w:val="none" w:sz="0" w:space="0" w:color="auto"/>
                <w:bottom w:val="none" w:sz="0" w:space="0" w:color="auto"/>
                <w:right w:val="none" w:sz="0" w:space="0" w:color="auto"/>
              </w:divBdr>
            </w:div>
            <w:div w:id="1273435021">
              <w:marLeft w:val="360"/>
              <w:marRight w:val="0"/>
              <w:marTop w:val="0"/>
              <w:marBottom w:val="72"/>
              <w:divBdr>
                <w:top w:val="none" w:sz="0" w:space="0" w:color="auto"/>
                <w:left w:val="none" w:sz="0" w:space="0" w:color="auto"/>
                <w:bottom w:val="none" w:sz="0" w:space="0" w:color="auto"/>
                <w:right w:val="none" w:sz="0" w:space="0" w:color="auto"/>
              </w:divBdr>
            </w:div>
            <w:div w:id="303436524">
              <w:marLeft w:val="360"/>
              <w:marRight w:val="0"/>
              <w:marTop w:val="0"/>
              <w:marBottom w:val="72"/>
              <w:divBdr>
                <w:top w:val="none" w:sz="0" w:space="0" w:color="auto"/>
                <w:left w:val="none" w:sz="0" w:space="0" w:color="auto"/>
                <w:bottom w:val="none" w:sz="0" w:space="0" w:color="auto"/>
                <w:right w:val="none" w:sz="0" w:space="0" w:color="auto"/>
              </w:divBdr>
            </w:div>
            <w:div w:id="2093121431">
              <w:marLeft w:val="360"/>
              <w:marRight w:val="0"/>
              <w:marTop w:val="0"/>
              <w:marBottom w:val="72"/>
              <w:divBdr>
                <w:top w:val="none" w:sz="0" w:space="0" w:color="auto"/>
                <w:left w:val="none" w:sz="0" w:space="0" w:color="auto"/>
                <w:bottom w:val="none" w:sz="0" w:space="0" w:color="auto"/>
                <w:right w:val="none" w:sz="0" w:space="0" w:color="auto"/>
              </w:divBdr>
            </w:div>
          </w:divsChild>
        </w:div>
        <w:div w:id="553077247">
          <w:marLeft w:val="0"/>
          <w:marRight w:val="0"/>
          <w:marTop w:val="72"/>
          <w:marBottom w:val="0"/>
          <w:divBdr>
            <w:top w:val="none" w:sz="0" w:space="0" w:color="auto"/>
            <w:left w:val="none" w:sz="0" w:space="0" w:color="auto"/>
            <w:bottom w:val="none" w:sz="0" w:space="0" w:color="auto"/>
            <w:right w:val="none" w:sz="0" w:space="0" w:color="auto"/>
          </w:divBdr>
          <w:divsChild>
            <w:div w:id="1016036223">
              <w:marLeft w:val="360"/>
              <w:marRight w:val="0"/>
              <w:marTop w:val="72"/>
              <w:marBottom w:val="72"/>
              <w:divBdr>
                <w:top w:val="none" w:sz="0" w:space="0" w:color="auto"/>
                <w:left w:val="none" w:sz="0" w:space="0" w:color="auto"/>
                <w:bottom w:val="none" w:sz="0" w:space="0" w:color="auto"/>
                <w:right w:val="none" w:sz="0" w:space="0" w:color="auto"/>
              </w:divBdr>
            </w:div>
            <w:div w:id="1438212397">
              <w:marLeft w:val="360"/>
              <w:marRight w:val="0"/>
              <w:marTop w:val="0"/>
              <w:marBottom w:val="72"/>
              <w:divBdr>
                <w:top w:val="none" w:sz="0" w:space="0" w:color="auto"/>
                <w:left w:val="none" w:sz="0" w:space="0" w:color="auto"/>
                <w:bottom w:val="none" w:sz="0" w:space="0" w:color="auto"/>
                <w:right w:val="none" w:sz="0" w:space="0" w:color="auto"/>
              </w:divBdr>
            </w:div>
            <w:div w:id="447511555">
              <w:marLeft w:val="360"/>
              <w:marRight w:val="0"/>
              <w:marTop w:val="0"/>
              <w:marBottom w:val="72"/>
              <w:divBdr>
                <w:top w:val="none" w:sz="0" w:space="0" w:color="auto"/>
                <w:left w:val="none" w:sz="0" w:space="0" w:color="auto"/>
                <w:bottom w:val="none" w:sz="0" w:space="0" w:color="auto"/>
                <w:right w:val="none" w:sz="0" w:space="0" w:color="auto"/>
              </w:divBdr>
            </w:div>
          </w:divsChild>
        </w:div>
      </w:divsChild>
    </w:div>
    <w:div w:id="1595556896">
      <w:bodyDiv w:val="1"/>
      <w:marLeft w:val="0"/>
      <w:marRight w:val="0"/>
      <w:marTop w:val="0"/>
      <w:marBottom w:val="0"/>
      <w:divBdr>
        <w:top w:val="none" w:sz="0" w:space="0" w:color="auto"/>
        <w:left w:val="none" w:sz="0" w:space="0" w:color="auto"/>
        <w:bottom w:val="none" w:sz="0" w:space="0" w:color="auto"/>
        <w:right w:val="none" w:sz="0" w:space="0" w:color="auto"/>
      </w:divBdr>
      <w:divsChild>
        <w:div w:id="1231648379">
          <w:marLeft w:val="0"/>
          <w:marRight w:val="0"/>
          <w:marTop w:val="72"/>
          <w:marBottom w:val="0"/>
          <w:divBdr>
            <w:top w:val="none" w:sz="0" w:space="0" w:color="auto"/>
            <w:left w:val="none" w:sz="0" w:space="0" w:color="auto"/>
            <w:bottom w:val="none" w:sz="0" w:space="0" w:color="auto"/>
            <w:right w:val="none" w:sz="0" w:space="0" w:color="auto"/>
          </w:divBdr>
        </w:div>
        <w:div w:id="2129468828">
          <w:marLeft w:val="0"/>
          <w:marRight w:val="0"/>
          <w:marTop w:val="72"/>
          <w:marBottom w:val="0"/>
          <w:divBdr>
            <w:top w:val="none" w:sz="0" w:space="0" w:color="auto"/>
            <w:left w:val="none" w:sz="0" w:space="0" w:color="auto"/>
            <w:bottom w:val="none" w:sz="0" w:space="0" w:color="auto"/>
            <w:right w:val="none" w:sz="0" w:space="0" w:color="auto"/>
          </w:divBdr>
        </w:div>
        <w:div w:id="136341637">
          <w:marLeft w:val="0"/>
          <w:marRight w:val="0"/>
          <w:marTop w:val="72"/>
          <w:marBottom w:val="0"/>
          <w:divBdr>
            <w:top w:val="none" w:sz="0" w:space="0" w:color="auto"/>
            <w:left w:val="none" w:sz="0" w:space="0" w:color="auto"/>
            <w:bottom w:val="none" w:sz="0" w:space="0" w:color="auto"/>
            <w:right w:val="none" w:sz="0" w:space="0" w:color="auto"/>
          </w:divBdr>
        </w:div>
      </w:divsChild>
    </w:div>
    <w:div w:id="1645156300">
      <w:bodyDiv w:val="1"/>
      <w:marLeft w:val="0"/>
      <w:marRight w:val="0"/>
      <w:marTop w:val="0"/>
      <w:marBottom w:val="0"/>
      <w:divBdr>
        <w:top w:val="none" w:sz="0" w:space="0" w:color="auto"/>
        <w:left w:val="none" w:sz="0" w:space="0" w:color="auto"/>
        <w:bottom w:val="none" w:sz="0" w:space="0" w:color="auto"/>
        <w:right w:val="none" w:sz="0" w:space="0" w:color="auto"/>
      </w:divBdr>
      <w:divsChild>
        <w:div w:id="1624455784">
          <w:marLeft w:val="360"/>
          <w:marRight w:val="0"/>
          <w:marTop w:val="0"/>
          <w:marBottom w:val="0"/>
          <w:divBdr>
            <w:top w:val="none" w:sz="0" w:space="0" w:color="auto"/>
            <w:left w:val="none" w:sz="0" w:space="0" w:color="auto"/>
            <w:bottom w:val="none" w:sz="0" w:space="0" w:color="auto"/>
            <w:right w:val="none" w:sz="0" w:space="0" w:color="auto"/>
          </w:divBdr>
        </w:div>
        <w:div w:id="1197233634">
          <w:marLeft w:val="360"/>
          <w:marRight w:val="0"/>
          <w:marTop w:val="0"/>
          <w:marBottom w:val="0"/>
          <w:divBdr>
            <w:top w:val="none" w:sz="0" w:space="0" w:color="auto"/>
            <w:left w:val="none" w:sz="0" w:space="0" w:color="auto"/>
            <w:bottom w:val="none" w:sz="0" w:space="0" w:color="auto"/>
            <w:right w:val="none" w:sz="0" w:space="0" w:color="auto"/>
          </w:divBdr>
        </w:div>
      </w:divsChild>
    </w:div>
    <w:div w:id="1679229791">
      <w:bodyDiv w:val="1"/>
      <w:marLeft w:val="0"/>
      <w:marRight w:val="0"/>
      <w:marTop w:val="0"/>
      <w:marBottom w:val="0"/>
      <w:divBdr>
        <w:top w:val="none" w:sz="0" w:space="0" w:color="auto"/>
        <w:left w:val="none" w:sz="0" w:space="0" w:color="auto"/>
        <w:bottom w:val="none" w:sz="0" w:space="0" w:color="auto"/>
        <w:right w:val="none" w:sz="0" w:space="0" w:color="auto"/>
      </w:divBdr>
      <w:divsChild>
        <w:div w:id="1100251028">
          <w:marLeft w:val="0"/>
          <w:marRight w:val="0"/>
          <w:marTop w:val="72"/>
          <w:marBottom w:val="0"/>
          <w:divBdr>
            <w:top w:val="none" w:sz="0" w:space="0" w:color="auto"/>
            <w:left w:val="none" w:sz="0" w:space="0" w:color="auto"/>
            <w:bottom w:val="none" w:sz="0" w:space="0" w:color="auto"/>
            <w:right w:val="none" w:sz="0" w:space="0" w:color="auto"/>
          </w:divBdr>
          <w:divsChild>
            <w:div w:id="1135178613">
              <w:marLeft w:val="360"/>
              <w:marRight w:val="0"/>
              <w:marTop w:val="72"/>
              <w:marBottom w:val="72"/>
              <w:divBdr>
                <w:top w:val="none" w:sz="0" w:space="0" w:color="auto"/>
                <w:left w:val="none" w:sz="0" w:space="0" w:color="auto"/>
                <w:bottom w:val="none" w:sz="0" w:space="0" w:color="auto"/>
                <w:right w:val="none" w:sz="0" w:space="0" w:color="auto"/>
              </w:divBdr>
            </w:div>
            <w:div w:id="193469754">
              <w:marLeft w:val="360"/>
              <w:marRight w:val="0"/>
              <w:marTop w:val="0"/>
              <w:marBottom w:val="72"/>
              <w:divBdr>
                <w:top w:val="none" w:sz="0" w:space="0" w:color="auto"/>
                <w:left w:val="none" w:sz="0" w:space="0" w:color="auto"/>
                <w:bottom w:val="none" w:sz="0" w:space="0" w:color="auto"/>
                <w:right w:val="none" w:sz="0" w:space="0" w:color="auto"/>
              </w:divBdr>
            </w:div>
            <w:div w:id="418016145">
              <w:marLeft w:val="360"/>
              <w:marRight w:val="0"/>
              <w:marTop w:val="0"/>
              <w:marBottom w:val="72"/>
              <w:divBdr>
                <w:top w:val="none" w:sz="0" w:space="0" w:color="auto"/>
                <w:left w:val="none" w:sz="0" w:space="0" w:color="auto"/>
                <w:bottom w:val="none" w:sz="0" w:space="0" w:color="auto"/>
                <w:right w:val="none" w:sz="0" w:space="0" w:color="auto"/>
              </w:divBdr>
              <w:divsChild>
                <w:div w:id="1502772857">
                  <w:marLeft w:val="360"/>
                  <w:marRight w:val="0"/>
                  <w:marTop w:val="0"/>
                  <w:marBottom w:val="0"/>
                  <w:divBdr>
                    <w:top w:val="none" w:sz="0" w:space="0" w:color="auto"/>
                    <w:left w:val="none" w:sz="0" w:space="0" w:color="auto"/>
                    <w:bottom w:val="none" w:sz="0" w:space="0" w:color="auto"/>
                    <w:right w:val="none" w:sz="0" w:space="0" w:color="auto"/>
                  </w:divBdr>
                </w:div>
                <w:div w:id="235433388">
                  <w:marLeft w:val="360"/>
                  <w:marRight w:val="0"/>
                  <w:marTop w:val="0"/>
                  <w:marBottom w:val="0"/>
                  <w:divBdr>
                    <w:top w:val="none" w:sz="0" w:space="0" w:color="auto"/>
                    <w:left w:val="none" w:sz="0" w:space="0" w:color="auto"/>
                    <w:bottom w:val="none" w:sz="0" w:space="0" w:color="auto"/>
                    <w:right w:val="none" w:sz="0" w:space="0" w:color="auto"/>
                  </w:divBdr>
                </w:div>
              </w:divsChild>
            </w:div>
          </w:divsChild>
        </w:div>
        <w:div w:id="18431854">
          <w:marLeft w:val="0"/>
          <w:marRight w:val="0"/>
          <w:marTop w:val="72"/>
          <w:marBottom w:val="0"/>
          <w:divBdr>
            <w:top w:val="none" w:sz="0" w:space="0" w:color="auto"/>
            <w:left w:val="none" w:sz="0" w:space="0" w:color="auto"/>
            <w:bottom w:val="none" w:sz="0" w:space="0" w:color="auto"/>
            <w:right w:val="none" w:sz="0" w:space="0" w:color="auto"/>
          </w:divBdr>
        </w:div>
        <w:div w:id="2138792095">
          <w:marLeft w:val="0"/>
          <w:marRight w:val="0"/>
          <w:marTop w:val="72"/>
          <w:marBottom w:val="0"/>
          <w:divBdr>
            <w:top w:val="none" w:sz="0" w:space="0" w:color="auto"/>
            <w:left w:val="none" w:sz="0" w:space="0" w:color="auto"/>
            <w:bottom w:val="none" w:sz="0" w:space="0" w:color="auto"/>
            <w:right w:val="none" w:sz="0" w:space="0" w:color="auto"/>
          </w:divBdr>
        </w:div>
      </w:divsChild>
    </w:div>
    <w:div w:id="1688872260">
      <w:bodyDiv w:val="1"/>
      <w:marLeft w:val="0"/>
      <w:marRight w:val="0"/>
      <w:marTop w:val="0"/>
      <w:marBottom w:val="0"/>
      <w:divBdr>
        <w:top w:val="none" w:sz="0" w:space="0" w:color="auto"/>
        <w:left w:val="none" w:sz="0" w:space="0" w:color="auto"/>
        <w:bottom w:val="none" w:sz="0" w:space="0" w:color="auto"/>
        <w:right w:val="none" w:sz="0" w:space="0" w:color="auto"/>
      </w:divBdr>
    </w:div>
    <w:div w:id="1696999412">
      <w:bodyDiv w:val="1"/>
      <w:marLeft w:val="0"/>
      <w:marRight w:val="0"/>
      <w:marTop w:val="0"/>
      <w:marBottom w:val="0"/>
      <w:divBdr>
        <w:top w:val="none" w:sz="0" w:space="0" w:color="auto"/>
        <w:left w:val="none" w:sz="0" w:space="0" w:color="auto"/>
        <w:bottom w:val="none" w:sz="0" w:space="0" w:color="auto"/>
        <w:right w:val="none" w:sz="0" w:space="0" w:color="auto"/>
      </w:divBdr>
      <w:divsChild>
        <w:div w:id="2004895420">
          <w:marLeft w:val="0"/>
          <w:marRight w:val="0"/>
          <w:marTop w:val="72"/>
          <w:marBottom w:val="0"/>
          <w:divBdr>
            <w:top w:val="none" w:sz="0" w:space="0" w:color="auto"/>
            <w:left w:val="none" w:sz="0" w:space="0" w:color="auto"/>
            <w:bottom w:val="none" w:sz="0" w:space="0" w:color="auto"/>
            <w:right w:val="none" w:sz="0" w:space="0" w:color="auto"/>
          </w:divBdr>
        </w:div>
        <w:div w:id="941495907">
          <w:marLeft w:val="0"/>
          <w:marRight w:val="0"/>
          <w:marTop w:val="72"/>
          <w:marBottom w:val="0"/>
          <w:divBdr>
            <w:top w:val="none" w:sz="0" w:space="0" w:color="auto"/>
            <w:left w:val="none" w:sz="0" w:space="0" w:color="auto"/>
            <w:bottom w:val="none" w:sz="0" w:space="0" w:color="auto"/>
            <w:right w:val="none" w:sz="0" w:space="0" w:color="auto"/>
          </w:divBdr>
        </w:div>
      </w:divsChild>
    </w:div>
    <w:div w:id="1707018743">
      <w:bodyDiv w:val="1"/>
      <w:marLeft w:val="0"/>
      <w:marRight w:val="0"/>
      <w:marTop w:val="0"/>
      <w:marBottom w:val="0"/>
      <w:divBdr>
        <w:top w:val="none" w:sz="0" w:space="0" w:color="auto"/>
        <w:left w:val="none" w:sz="0" w:space="0" w:color="auto"/>
        <w:bottom w:val="none" w:sz="0" w:space="0" w:color="auto"/>
        <w:right w:val="none" w:sz="0" w:space="0" w:color="auto"/>
      </w:divBdr>
    </w:div>
    <w:div w:id="1738479578">
      <w:bodyDiv w:val="1"/>
      <w:marLeft w:val="0"/>
      <w:marRight w:val="0"/>
      <w:marTop w:val="0"/>
      <w:marBottom w:val="0"/>
      <w:divBdr>
        <w:top w:val="none" w:sz="0" w:space="0" w:color="auto"/>
        <w:left w:val="none" w:sz="0" w:space="0" w:color="auto"/>
        <w:bottom w:val="none" w:sz="0" w:space="0" w:color="auto"/>
        <w:right w:val="none" w:sz="0" w:space="0" w:color="auto"/>
      </w:divBdr>
    </w:div>
    <w:div w:id="1768379841">
      <w:bodyDiv w:val="1"/>
      <w:marLeft w:val="0"/>
      <w:marRight w:val="0"/>
      <w:marTop w:val="0"/>
      <w:marBottom w:val="0"/>
      <w:divBdr>
        <w:top w:val="none" w:sz="0" w:space="0" w:color="auto"/>
        <w:left w:val="none" w:sz="0" w:space="0" w:color="auto"/>
        <w:bottom w:val="none" w:sz="0" w:space="0" w:color="auto"/>
        <w:right w:val="none" w:sz="0" w:space="0" w:color="auto"/>
      </w:divBdr>
    </w:div>
    <w:div w:id="1847206475">
      <w:bodyDiv w:val="1"/>
      <w:marLeft w:val="0"/>
      <w:marRight w:val="0"/>
      <w:marTop w:val="0"/>
      <w:marBottom w:val="0"/>
      <w:divBdr>
        <w:top w:val="none" w:sz="0" w:space="0" w:color="auto"/>
        <w:left w:val="none" w:sz="0" w:space="0" w:color="auto"/>
        <w:bottom w:val="none" w:sz="0" w:space="0" w:color="auto"/>
        <w:right w:val="none" w:sz="0" w:space="0" w:color="auto"/>
      </w:divBdr>
      <w:divsChild>
        <w:div w:id="1506750806">
          <w:marLeft w:val="0"/>
          <w:marRight w:val="0"/>
          <w:marTop w:val="72"/>
          <w:marBottom w:val="0"/>
          <w:divBdr>
            <w:top w:val="none" w:sz="0" w:space="0" w:color="auto"/>
            <w:left w:val="none" w:sz="0" w:space="0" w:color="auto"/>
            <w:bottom w:val="none" w:sz="0" w:space="0" w:color="auto"/>
            <w:right w:val="none" w:sz="0" w:space="0" w:color="auto"/>
          </w:divBdr>
        </w:div>
        <w:div w:id="1494298707">
          <w:marLeft w:val="0"/>
          <w:marRight w:val="0"/>
          <w:marTop w:val="72"/>
          <w:marBottom w:val="0"/>
          <w:divBdr>
            <w:top w:val="none" w:sz="0" w:space="0" w:color="auto"/>
            <w:left w:val="none" w:sz="0" w:space="0" w:color="auto"/>
            <w:bottom w:val="none" w:sz="0" w:space="0" w:color="auto"/>
            <w:right w:val="none" w:sz="0" w:space="0" w:color="auto"/>
          </w:divBdr>
        </w:div>
        <w:div w:id="22169134">
          <w:marLeft w:val="0"/>
          <w:marRight w:val="0"/>
          <w:marTop w:val="72"/>
          <w:marBottom w:val="0"/>
          <w:divBdr>
            <w:top w:val="none" w:sz="0" w:space="0" w:color="auto"/>
            <w:left w:val="none" w:sz="0" w:space="0" w:color="auto"/>
            <w:bottom w:val="none" w:sz="0" w:space="0" w:color="auto"/>
            <w:right w:val="none" w:sz="0" w:space="0" w:color="auto"/>
          </w:divBdr>
        </w:div>
      </w:divsChild>
    </w:div>
    <w:div w:id="1911036843">
      <w:bodyDiv w:val="1"/>
      <w:marLeft w:val="0"/>
      <w:marRight w:val="0"/>
      <w:marTop w:val="0"/>
      <w:marBottom w:val="0"/>
      <w:divBdr>
        <w:top w:val="none" w:sz="0" w:space="0" w:color="auto"/>
        <w:left w:val="none" w:sz="0" w:space="0" w:color="auto"/>
        <w:bottom w:val="none" w:sz="0" w:space="0" w:color="auto"/>
        <w:right w:val="none" w:sz="0" w:space="0" w:color="auto"/>
      </w:divBdr>
      <w:divsChild>
        <w:div w:id="502941781">
          <w:marLeft w:val="0"/>
          <w:marRight w:val="0"/>
          <w:marTop w:val="0"/>
          <w:marBottom w:val="0"/>
          <w:divBdr>
            <w:top w:val="none" w:sz="0" w:space="0" w:color="auto"/>
            <w:left w:val="none" w:sz="0" w:space="0" w:color="auto"/>
            <w:bottom w:val="none" w:sz="0" w:space="0" w:color="auto"/>
            <w:right w:val="none" w:sz="0" w:space="0" w:color="auto"/>
          </w:divBdr>
          <w:divsChild>
            <w:div w:id="874200419">
              <w:marLeft w:val="0"/>
              <w:marRight w:val="0"/>
              <w:marTop w:val="240"/>
              <w:marBottom w:val="0"/>
              <w:divBdr>
                <w:top w:val="none" w:sz="0" w:space="0" w:color="auto"/>
                <w:left w:val="none" w:sz="0" w:space="0" w:color="auto"/>
                <w:bottom w:val="none" w:sz="0" w:space="0" w:color="auto"/>
                <w:right w:val="none" w:sz="0" w:space="0" w:color="auto"/>
              </w:divBdr>
              <w:divsChild>
                <w:div w:id="2008248993">
                  <w:marLeft w:val="0"/>
                  <w:marRight w:val="0"/>
                  <w:marTop w:val="0"/>
                  <w:marBottom w:val="240"/>
                  <w:divBdr>
                    <w:top w:val="none" w:sz="0" w:space="0" w:color="auto"/>
                    <w:left w:val="none" w:sz="0" w:space="0" w:color="auto"/>
                    <w:bottom w:val="none" w:sz="0" w:space="0" w:color="auto"/>
                    <w:right w:val="none" w:sz="0" w:space="0" w:color="auto"/>
                  </w:divBdr>
                  <w:divsChild>
                    <w:div w:id="1391880622">
                      <w:marLeft w:val="0"/>
                      <w:marRight w:val="0"/>
                      <w:marTop w:val="72"/>
                      <w:marBottom w:val="0"/>
                      <w:divBdr>
                        <w:top w:val="none" w:sz="0" w:space="0" w:color="auto"/>
                        <w:left w:val="none" w:sz="0" w:space="0" w:color="auto"/>
                        <w:bottom w:val="none" w:sz="0" w:space="0" w:color="auto"/>
                        <w:right w:val="none" w:sz="0" w:space="0" w:color="auto"/>
                      </w:divBdr>
                    </w:div>
                    <w:div w:id="1921913764">
                      <w:marLeft w:val="0"/>
                      <w:marRight w:val="0"/>
                      <w:marTop w:val="72"/>
                      <w:marBottom w:val="0"/>
                      <w:divBdr>
                        <w:top w:val="none" w:sz="0" w:space="0" w:color="auto"/>
                        <w:left w:val="none" w:sz="0" w:space="0" w:color="auto"/>
                        <w:bottom w:val="none" w:sz="0" w:space="0" w:color="auto"/>
                        <w:right w:val="none" w:sz="0" w:space="0" w:color="auto"/>
                      </w:divBdr>
                    </w:div>
                  </w:divsChild>
                </w:div>
              </w:divsChild>
            </w:div>
          </w:divsChild>
        </w:div>
      </w:divsChild>
    </w:div>
    <w:div w:id="1978337677">
      <w:bodyDiv w:val="1"/>
      <w:marLeft w:val="0"/>
      <w:marRight w:val="0"/>
      <w:marTop w:val="0"/>
      <w:marBottom w:val="0"/>
      <w:divBdr>
        <w:top w:val="none" w:sz="0" w:space="0" w:color="auto"/>
        <w:left w:val="none" w:sz="0" w:space="0" w:color="auto"/>
        <w:bottom w:val="none" w:sz="0" w:space="0" w:color="auto"/>
        <w:right w:val="none" w:sz="0" w:space="0" w:color="auto"/>
      </w:divBdr>
    </w:div>
    <w:div w:id="21470472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sip.lex.pl/" TargetMode="External"/><Relationship Id="rId18" Type="http://schemas.openxmlformats.org/officeDocument/2006/relationships/hyperlink" Target="https://sip.lex.pl/" TargetMode="External"/><Relationship Id="rId26" Type="http://schemas.openxmlformats.org/officeDocument/2006/relationships/footer" Target="footer1.xml"/><Relationship Id="rId3" Type="http://schemas.openxmlformats.org/officeDocument/2006/relationships/styles" Target="styles.xml"/><Relationship Id="rId21" Type="http://schemas.openxmlformats.org/officeDocument/2006/relationships/hyperlink" Target="https://espd.uzp.gov.pl" TargetMode="External"/><Relationship Id="rId7" Type="http://schemas.openxmlformats.org/officeDocument/2006/relationships/endnotes" Target="endnotes.xml"/><Relationship Id="rId12" Type="http://schemas.openxmlformats.org/officeDocument/2006/relationships/hyperlink" Target="https://sip.lex.pl/" TargetMode="External"/><Relationship Id="rId17" Type="http://schemas.openxmlformats.org/officeDocument/2006/relationships/hyperlink" Target="https://sip.lex.pl/" TargetMode="External"/><Relationship Id="rId25"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hyperlink" Target="https://sip.lex.pl/" TargetMode="External"/><Relationship Id="rId20" Type="http://schemas.openxmlformats.org/officeDocument/2006/relationships/hyperlink" Target="https://sip.lex.pl/" TargetMode="External"/><Relationship Id="rId29"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sip.lex.pl/" TargetMode="External"/><Relationship Id="rId24"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yperlink" Target="https://sip.lex.pl/" TargetMode="External"/><Relationship Id="rId23" Type="http://schemas.openxmlformats.org/officeDocument/2006/relationships/hyperlink" Target="https://miniportal.uzp.gov.pl" TargetMode="External"/><Relationship Id="rId28" Type="http://schemas.openxmlformats.org/officeDocument/2006/relationships/header" Target="header3.xml"/><Relationship Id="rId10" Type="http://schemas.openxmlformats.org/officeDocument/2006/relationships/hyperlink" Target="https://sip.lex.pl/" TargetMode="External"/><Relationship Id="rId19" Type="http://schemas.openxmlformats.org/officeDocument/2006/relationships/hyperlink" Target="https://sip.lex.pl/" TargetMode="External"/><Relationship Id="rId31"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sip.lex.pl/" TargetMode="External"/><Relationship Id="rId14" Type="http://schemas.openxmlformats.org/officeDocument/2006/relationships/hyperlink" Target="https://sip.lex.pl/" TargetMode="External"/><Relationship Id="rId22" Type="http://schemas.openxmlformats.org/officeDocument/2006/relationships/hyperlink" Target="http://www.uzp.gov.pl" TargetMode="External"/><Relationship Id="rId27" Type="http://schemas.openxmlformats.org/officeDocument/2006/relationships/footer" Target="footer2.xml"/><Relationship Id="rId30" Type="http://schemas.openxmlformats.org/officeDocument/2006/relationships/fontTable" Target="fontTable.xml"/></Relationships>
</file>

<file path=word/_rels/footer1.xml.rels><?xml version="1.0" encoding="UTF-8" standalone="yes"?>
<Relationships xmlns="http://schemas.openxmlformats.org/package/2006/relationships"><Relationship Id="rId3" Type="http://schemas.openxmlformats.org/officeDocument/2006/relationships/image" Target="media/image6.jpeg"/><Relationship Id="rId2" Type="http://schemas.openxmlformats.org/officeDocument/2006/relationships/image" Target="media/image5.jpeg"/><Relationship Id="rId1" Type="http://schemas.openxmlformats.org/officeDocument/2006/relationships/image" Target="media/image4.jpeg"/><Relationship Id="rId4" Type="http://schemas.openxmlformats.org/officeDocument/2006/relationships/image" Target="media/image7.jpe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_rels/header3.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file>

<file path=customXml/itemProps1.xml><?xml version="1.0" encoding="utf-8"?>
<ds:datastoreItem xmlns:ds="http://schemas.openxmlformats.org/officeDocument/2006/customXml" ds:itemID="{DA9C2430-6552-4B9E-9506-930CD0D5C2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29</TotalTime>
  <Pages>47</Pages>
  <Words>13534</Words>
  <Characters>81207</Characters>
  <Application>Microsoft Office Word</Application>
  <DocSecurity>0</DocSecurity>
  <Lines>676</Lines>
  <Paragraphs>189</Paragraphs>
  <ScaleCrop>false</ScaleCrop>
  <HeadingPairs>
    <vt:vector size="2" baseType="variant">
      <vt:variant>
        <vt:lpstr>Tytuł</vt:lpstr>
      </vt:variant>
      <vt:variant>
        <vt:i4>1</vt:i4>
      </vt:variant>
    </vt:vector>
  </HeadingPairs>
  <TitlesOfParts>
    <vt:vector size="1" baseType="lpstr">
      <vt:lpstr/>
    </vt:vector>
  </TitlesOfParts>
  <Company>Hewlett-Packard Company</Company>
  <LinksUpToDate>false</LinksUpToDate>
  <CharactersWithSpaces>94552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dc:creator>
  <cp:lastModifiedBy>Robert Słowikowski</cp:lastModifiedBy>
  <cp:revision>15</cp:revision>
  <cp:lastPrinted>2021-01-27T08:05:00Z</cp:lastPrinted>
  <dcterms:created xsi:type="dcterms:W3CDTF">2021-02-09T10:23:00Z</dcterms:created>
  <dcterms:modified xsi:type="dcterms:W3CDTF">2021-02-09T15:25:00Z</dcterms:modified>
</cp:coreProperties>
</file>